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E75543" w:rsidRDefault="00D6254D" w:rsidP="00D6254D">
      <w:pPr>
        <w:rPr>
          <w:rFonts w:cstheme="minorHAnsi"/>
          <w:b/>
          <w:bCs/>
          <w:color w:val="C3001E"/>
          <w:sz w:val="32"/>
          <w:szCs w:val="32"/>
          <w:lang w:val="en-US"/>
        </w:rPr>
      </w:pPr>
      <w:r w:rsidRPr="00E75543">
        <w:rPr>
          <w:rFonts w:cstheme="minorHAnsi"/>
          <w:b/>
          <w:bCs/>
          <w:color w:val="C3001E"/>
          <w:sz w:val="32"/>
          <w:szCs w:val="32"/>
          <w:lang w:val="en-US"/>
        </w:rPr>
        <w:t xml:space="preserve">PRESS </w:t>
      </w:r>
      <w:r w:rsidR="004A327C" w:rsidRPr="00E75543">
        <w:rPr>
          <w:rFonts w:cstheme="minorHAnsi"/>
          <w:b/>
          <w:bCs/>
          <w:color w:val="C3001E"/>
          <w:sz w:val="32"/>
          <w:szCs w:val="32"/>
          <w:lang w:val="en-US"/>
        </w:rPr>
        <w:t>RELEASE</w:t>
      </w:r>
    </w:p>
    <w:p w14:paraId="1262CE67" w14:textId="77777777" w:rsidR="00D6254D" w:rsidRPr="00E75543" w:rsidRDefault="00D6254D" w:rsidP="00D6254D">
      <w:pPr>
        <w:rPr>
          <w:rFonts w:cstheme="minorHAnsi"/>
          <w:sz w:val="20"/>
          <w:szCs w:val="20"/>
          <w:lang w:val="en-US"/>
        </w:rPr>
      </w:pPr>
    </w:p>
    <w:p w14:paraId="739510CC" w14:textId="77777777" w:rsidR="00D6254D" w:rsidRPr="00E75543" w:rsidRDefault="00D6254D" w:rsidP="00D6254D">
      <w:pPr>
        <w:rPr>
          <w:rFonts w:cstheme="minorHAnsi"/>
          <w:sz w:val="20"/>
          <w:szCs w:val="20"/>
          <w:lang w:val="en-US"/>
        </w:rPr>
      </w:pPr>
    </w:p>
    <w:p w14:paraId="38B2489D" w14:textId="16CCE7E9" w:rsidR="00D6254D" w:rsidRPr="00E75543" w:rsidRDefault="004A327C" w:rsidP="00D6254D">
      <w:pPr>
        <w:rPr>
          <w:rFonts w:cstheme="minorHAnsi"/>
          <w:b/>
          <w:bCs/>
          <w:szCs w:val="19"/>
          <w:lang w:val="en-US"/>
        </w:rPr>
      </w:pPr>
      <w:r w:rsidRPr="00E75543">
        <w:rPr>
          <w:rFonts w:cstheme="minorHAnsi"/>
          <w:b/>
          <w:bCs/>
          <w:szCs w:val="19"/>
          <w:lang w:val="en-US"/>
        </w:rPr>
        <w:t xml:space="preserve">Mex, Switzerland, </w:t>
      </w:r>
      <w:r w:rsidR="0032681D" w:rsidRPr="00E75543">
        <w:rPr>
          <w:rFonts w:cstheme="minorHAnsi"/>
          <w:b/>
          <w:bCs/>
          <w:szCs w:val="19"/>
          <w:lang w:val="en-US"/>
        </w:rPr>
        <w:t>3</w:t>
      </w:r>
      <w:r w:rsidR="0032681D" w:rsidRPr="00E75543">
        <w:rPr>
          <w:rFonts w:cstheme="minorHAnsi"/>
          <w:b/>
          <w:bCs/>
          <w:szCs w:val="19"/>
          <w:vertAlign w:val="superscript"/>
          <w:lang w:val="en-US"/>
        </w:rPr>
        <w:t>rd</w:t>
      </w:r>
      <w:r w:rsidR="0032681D" w:rsidRPr="00E75543">
        <w:rPr>
          <w:rFonts w:cstheme="minorHAnsi"/>
          <w:b/>
          <w:bCs/>
          <w:szCs w:val="19"/>
          <w:lang w:val="en-US"/>
        </w:rPr>
        <w:t xml:space="preserve"> June</w:t>
      </w:r>
      <w:r w:rsidRPr="00E75543">
        <w:rPr>
          <w:rFonts w:cstheme="minorHAnsi"/>
          <w:b/>
          <w:bCs/>
          <w:szCs w:val="19"/>
          <w:lang w:val="en-US"/>
        </w:rPr>
        <w:t xml:space="preserve"> 202</w:t>
      </w:r>
      <w:r w:rsidR="00C92096" w:rsidRPr="00E75543">
        <w:rPr>
          <w:rFonts w:cstheme="minorHAnsi"/>
          <w:b/>
          <w:bCs/>
          <w:szCs w:val="19"/>
          <w:lang w:val="en-US"/>
        </w:rPr>
        <w:t>1</w:t>
      </w:r>
    </w:p>
    <w:p w14:paraId="1DA4490A" w14:textId="77777777" w:rsidR="001F5AD0" w:rsidRPr="00E75543" w:rsidRDefault="001F5AD0" w:rsidP="00D6254D">
      <w:pPr>
        <w:rPr>
          <w:rFonts w:ascii="Arial" w:hAnsi="Arial" w:cs="Arial"/>
          <w:sz w:val="20"/>
          <w:szCs w:val="20"/>
          <w:lang w:val="en-US"/>
        </w:rPr>
      </w:pPr>
    </w:p>
    <w:p w14:paraId="35D0ED31" w14:textId="77777777" w:rsidR="00D6254D" w:rsidRPr="00E75543" w:rsidRDefault="00D6254D" w:rsidP="00D6254D">
      <w:pPr>
        <w:rPr>
          <w:rFonts w:cstheme="minorHAnsi"/>
          <w:b/>
          <w:bCs/>
          <w:sz w:val="20"/>
          <w:szCs w:val="20"/>
          <w:lang w:val="en-US"/>
        </w:rPr>
      </w:pPr>
    </w:p>
    <w:p w14:paraId="79476B05" w14:textId="77777777" w:rsidR="0032681D" w:rsidRPr="00E75543" w:rsidRDefault="0032681D" w:rsidP="0032681D">
      <w:pPr>
        <w:rPr>
          <w:rFonts w:cstheme="minorHAnsi"/>
          <w:b/>
          <w:bCs/>
          <w:sz w:val="20"/>
          <w:szCs w:val="20"/>
          <w:lang w:val="en-US"/>
        </w:rPr>
      </w:pPr>
      <w:proofErr w:type="spellStart"/>
      <w:r w:rsidRPr="00E75543">
        <w:rPr>
          <w:rFonts w:cstheme="minorHAnsi"/>
          <w:b/>
          <w:bCs/>
          <w:sz w:val="20"/>
          <w:szCs w:val="20"/>
          <w:lang w:val="en-US"/>
        </w:rPr>
        <w:t>Saranaprima</w:t>
      </w:r>
      <w:proofErr w:type="spellEnd"/>
      <w:r w:rsidRPr="00E75543">
        <w:rPr>
          <w:rFonts w:cstheme="minorHAnsi"/>
          <w:b/>
          <w:bCs/>
          <w:sz w:val="20"/>
          <w:szCs w:val="20"/>
          <w:lang w:val="en-US"/>
        </w:rPr>
        <w:t xml:space="preserve"> rebuilds gravure expertise with BOBST NOVA RS 5003</w:t>
      </w:r>
    </w:p>
    <w:p w14:paraId="43E18D56" w14:textId="77777777" w:rsidR="0032681D" w:rsidRPr="00E75543" w:rsidRDefault="0032681D" w:rsidP="0032681D">
      <w:pPr>
        <w:rPr>
          <w:rFonts w:cstheme="minorHAnsi"/>
          <w:sz w:val="20"/>
          <w:szCs w:val="20"/>
          <w:lang w:val="en-US"/>
        </w:rPr>
      </w:pPr>
    </w:p>
    <w:p w14:paraId="3EF7F316" w14:textId="77777777" w:rsidR="0032681D" w:rsidRPr="00E75543" w:rsidRDefault="0032681D" w:rsidP="0032681D">
      <w:pPr>
        <w:rPr>
          <w:rFonts w:cstheme="minorHAnsi"/>
          <w:b/>
          <w:bCs/>
          <w:sz w:val="20"/>
          <w:szCs w:val="20"/>
          <w:lang w:val="en-US"/>
        </w:rPr>
      </w:pPr>
      <w:r w:rsidRPr="00E75543">
        <w:rPr>
          <w:rFonts w:cstheme="minorHAnsi"/>
          <w:b/>
          <w:bCs/>
          <w:sz w:val="20"/>
          <w:szCs w:val="20"/>
          <w:lang w:val="en-US"/>
        </w:rPr>
        <w:t>Following a serious fire, the Indonesian flexible packaging company has quickly resumed production with a new BOBST NOVA RS 5003 to maintain its leading position in the market. The press was chosen to replace a BOBST gravure line from 2012 that had been the foundation of the company’s exceptional growth over the last decade, before it was destroyed.</w:t>
      </w:r>
    </w:p>
    <w:p w14:paraId="49355A79" w14:textId="77777777" w:rsidR="0032681D" w:rsidRPr="00E75543" w:rsidRDefault="0032681D" w:rsidP="0032681D">
      <w:pPr>
        <w:rPr>
          <w:rFonts w:cstheme="minorHAnsi"/>
          <w:sz w:val="20"/>
          <w:szCs w:val="20"/>
          <w:lang w:val="en-US"/>
        </w:rPr>
      </w:pPr>
    </w:p>
    <w:p w14:paraId="1EDCB8BD" w14:textId="77777777" w:rsidR="0032681D" w:rsidRPr="00E75543" w:rsidRDefault="0032681D" w:rsidP="0032681D">
      <w:pPr>
        <w:rPr>
          <w:rFonts w:cstheme="minorHAnsi"/>
          <w:sz w:val="20"/>
          <w:szCs w:val="20"/>
          <w:lang w:val="en-US"/>
        </w:rPr>
      </w:pPr>
      <w:proofErr w:type="spellStart"/>
      <w:r w:rsidRPr="00E75543">
        <w:rPr>
          <w:rFonts w:cstheme="minorHAnsi"/>
          <w:sz w:val="20"/>
          <w:szCs w:val="20"/>
          <w:lang w:val="en-US"/>
        </w:rPr>
        <w:t>Saranaprima</w:t>
      </w:r>
      <w:proofErr w:type="spellEnd"/>
      <w:r w:rsidRPr="00E75543">
        <w:rPr>
          <w:rFonts w:cstheme="minorHAnsi"/>
          <w:sz w:val="20"/>
          <w:szCs w:val="20"/>
          <w:lang w:val="en-US"/>
        </w:rPr>
        <w:t xml:space="preserve"> Nusantara Abadi supplies flexible packaging products to many of the major food and drinks manufacturers in Indonesia, including Indofood, </w:t>
      </w:r>
      <w:proofErr w:type="spellStart"/>
      <w:r w:rsidRPr="00E75543">
        <w:rPr>
          <w:rFonts w:cstheme="minorHAnsi"/>
          <w:sz w:val="20"/>
          <w:szCs w:val="20"/>
          <w:lang w:val="en-US"/>
        </w:rPr>
        <w:t>Mayora</w:t>
      </w:r>
      <w:proofErr w:type="spellEnd"/>
      <w:r w:rsidRPr="00E75543">
        <w:rPr>
          <w:rFonts w:cstheme="minorHAnsi"/>
          <w:sz w:val="20"/>
          <w:szCs w:val="20"/>
          <w:lang w:val="en-US"/>
        </w:rPr>
        <w:t xml:space="preserve"> and </w:t>
      </w:r>
      <w:proofErr w:type="spellStart"/>
      <w:r w:rsidRPr="00E75543">
        <w:rPr>
          <w:rFonts w:cstheme="minorHAnsi"/>
          <w:sz w:val="20"/>
          <w:szCs w:val="20"/>
          <w:lang w:val="en-US"/>
        </w:rPr>
        <w:t>Foresa</w:t>
      </w:r>
      <w:proofErr w:type="spellEnd"/>
      <w:r w:rsidRPr="00E75543">
        <w:rPr>
          <w:rFonts w:cstheme="minorHAnsi"/>
          <w:sz w:val="20"/>
          <w:szCs w:val="20"/>
          <w:lang w:val="en-US"/>
        </w:rPr>
        <w:t xml:space="preserve">. Some of the region’s most well-loved brands are sold in packaging applications printed and converted at the company’s large facility in Bekasi, on the eastern border of the capital Jakarta, in West Java. </w:t>
      </w:r>
    </w:p>
    <w:p w14:paraId="14A7E9E7" w14:textId="77777777" w:rsidR="0032681D" w:rsidRPr="00E75543" w:rsidRDefault="0032681D" w:rsidP="0032681D">
      <w:pPr>
        <w:rPr>
          <w:rFonts w:cstheme="minorHAnsi"/>
          <w:sz w:val="20"/>
          <w:szCs w:val="20"/>
          <w:lang w:val="en-US"/>
        </w:rPr>
      </w:pPr>
    </w:p>
    <w:p w14:paraId="08C50216" w14:textId="77777777" w:rsidR="0032681D" w:rsidRPr="00E75543" w:rsidRDefault="0032681D" w:rsidP="0032681D">
      <w:pPr>
        <w:rPr>
          <w:rFonts w:cstheme="minorHAnsi"/>
          <w:sz w:val="20"/>
          <w:szCs w:val="20"/>
          <w:lang w:val="en-US"/>
        </w:rPr>
      </w:pPr>
      <w:r w:rsidRPr="00E75543">
        <w:rPr>
          <w:rFonts w:cstheme="minorHAnsi"/>
          <w:sz w:val="20"/>
          <w:szCs w:val="20"/>
          <w:lang w:val="en-US"/>
        </w:rPr>
        <w:t xml:space="preserve">With a total of four gravure lines and a raft of lamination machines filling up the 10,000 square meter factory floor, </w:t>
      </w:r>
      <w:proofErr w:type="spellStart"/>
      <w:r w:rsidRPr="00E75543">
        <w:rPr>
          <w:rFonts w:cstheme="minorHAnsi"/>
          <w:sz w:val="20"/>
          <w:szCs w:val="20"/>
          <w:lang w:val="en-US"/>
        </w:rPr>
        <w:t>Saranaprima</w:t>
      </w:r>
      <w:proofErr w:type="spellEnd"/>
      <w:r w:rsidRPr="00E75543">
        <w:rPr>
          <w:rFonts w:cstheme="minorHAnsi"/>
          <w:sz w:val="20"/>
          <w:szCs w:val="20"/>
          <w:lang w:val="en-US"/>
        </w:rPr>
        <w:t xml:space="preserve"> is now well placed to continue on its growth trajectory. As the jewel in the crown, the BOBST NOVA RS 5003</w:t>
      </w:r>
      <w:r w:rsidRPr="00E75543">
        <w:rPr>
          <w:rFonts w:cstheme="minorHAnsi"/>
          <w:b/>
          <w:bCs/>
          <w:sz w:val="20"/>
          <w:szCs w:val="20"/>
          <w:lang w:val="en-US"/>
        </w:rPr>
        <w:t xml:space="preserve"> </w:t>
      </w:r>
      <w:r w:rsidRPr="00E75543">
        <w:rPr>
          <w:rFonts w:cstheme="minorHAnsi"/>
          <w:sz w:val="20"/>
          <w:szCs w:val="20"/>
          <w:lang w:val="en-US"/>
        </w:rPr>
        <w:t xml:space="preserve">has taken over from an RS 4003 that had been running here since 2012. </w:t>
      </w:r>
    </w:p>
    <w:p w14:paraId="08EDBE31" w14:textId="77777777" w:rsidR="0032681D" w:rsidRPr="00E75543" w:rsidRDefault="0032681D" w:rsidP="0032681D">
      <w:pPr>
        <w:rPr>
          <w:rFonts w:cstheme="minorHAnsi"/>
          <w:sz w:val="20"/>
          <w:szCs w:val="20"/>
          <w:lang w:val="en-US"/>
        </w:rPr>
      </w:pPr>
    </w:p>
    <w:p w14:paraId="23A61A1F" w14:textId="77777777" w:rsidR="0032681D" w:rsidRPr="00E75543" w:rsidRDefault="0032681D" w:rsidP="0032681D">
      <w:pPr>
        <w:rPr>
          <w:rFonts w:cstheme="minorHAnsi"/>
          <w:sz w:val="20"/>
          <w:szCs w:val="20"/>
          <w:lang w:val="en-US"/>
        </w:rPr>
      </w:pPr>
      <w:r w:rsidRPr="00E75543">
        <w:rPr>
          <w:rFonts w:cstheme="minorHAnsi"/>
          <w:sz w:val="20"/>
          <w:szCs w:val="20"/>
          <w:lang w:val="en-US"/>
        </w:rPr>
        <w:t xml:space="preserve">“When we lost the RS 4003, there was no doubt in our minds that we would need to replace it with another BOBST machine right away,” said Director Irwin </w:t>
      </w:r>
      <w:proofErr w:type="spellStart"/>
      <w:r w:rsidRPr="00E75543">
        <w:rPr>
          <w:rFonts w:cstheme="minorHAnsi"/>
          <w:sz w:val="20"/>
          <w:szCs w:val="20"/>
          <w:lang w:val="en-US"/>
        </w:rPr>
        <w:t>Handoko</w:t>
      </w:r>
      <w:proofErr w:type="spellEnd"/>
      <w:r w:rsidRPr="00E75543">
        <w:rPr>
          <w:rFonts w:cstheme="minorHAnsi"/>
          <w:sz w:val="20"/>
          <w:szCs w:val="20"/>
          <w:lang w:val="en-US"/>
        </w:rPr>
        <w:t>. “That press was the heart of our operation for many years, and it was imperative that we were got back to full production capacity as fast as possible. Our clients rely on us and we simply could not afford to let them down.”</w:t>
      </w:r>
    </w:p>
    <w:p w14:paraId="3644D335" w14:textId="77777777" w:rsidR="0032681D" w:rsidRPr="00E75543" w:rsidRDefault="0032681D" w:rsidP="0032681D">
      <w:pPr>
        <w:rPr>
          <w:rFonts w:cstheme="minorHAnsi"/>
          <w:sz w:val="20"/>
          <w:szCs w:val="20"/>
          <w:lang w:val="en-US"/>
        </w:rPr>
      </w:pPr>
    </w:p>
    <w:p w14:paraId="096757B9" w14:textId="77777777" w:rsidR="0032681D" w:rsidRPr="00E75543" w:rsidRDefault="0032681D" w:rsidP="0032681D">
      <w:pPr>
        <w:rPr>
          <w:rFonts w:cstheme="minorHAnsi"/>
          <w:sz w:val="20"/>
          <w:szCs w:val="20"/>
          <w:lang w:val="en-US"/>
        </w:rPr>
      </w:pPr>
      <w:r w:rsidRPr="00E75543">
        <w:rPr>
          <w:rFonts w:cstheme="minorHAnsi"/>
          <w:sz w:val="20"/>
          <w:szCs w:val="20"/>
          <w:lang w:val="en-US"/>
        </w:rPr>
        <w:t xml:space="preserve">Within just a few months, the replacement gravure line was installed, despite the challenges presented by the COVID-19 pandemic. “BOBST managed to build and ship the machine in a perfect configuration much faster than we had anticipated, and we are very grateful for the effort of the whole team,” said </w:t>
      </w:r>
      <w:proofErr w:type="spellStart"/>
      <w:r w:rsidRPr="00E75543">
        <w:rPr>
          <w:rFonts w:cstheme="minorHAnsi"/>
          <w:sz w:val="20"/>
          <w:szCs w:val="20"/>
          <w:lang w:val="en-US"/>
        </w:rPr>
        <w:t>Saranaprima’s</w:t>
      </w:r>
      <w:proofErr w:type="spellEnd"/>
      <w:r w:rsidRPr="00E75543">
        <w:rPr>
          <w:rFonts w:cstheme="minorHAnsi"/>
          <w:sz w:val="20"/>
          <w:szCs w:val="20"/>
          <w:lang w:val="en-US"/>
        </w:rPr>
        <w:t xml:space="preserve"> General Manager </w:t>
      </w:r>
      <w:proofErr w:type="spellStart"/>
      <w:r w:rsidRPr="00E75543">
        <w:rPr>
          <w:rFonts w:cstheme="minorHAnsi"/>
          <w:sz w:val="20"/>
          <w:szCs w:val="20"/>
          <w:lang w:val="en-US"/>
        </w:rPr>
        <w:t>Gatot</w:t>
      </w:r>
      <w:proofErr w:type="spellEnd"/>
      <w:r w:rsidRPr="00E75543">
        <w:rPr>
          <w:rFonts w:cstheme="minorHAnsi"/>
          <w:sz w:val="20"/>
          <w:szCs w:val="20"/>
          <w:lang w:val="en-US"/>
        </w:rPr>
        <w:t xml:space="preserve"> Dedy </w:t>
      </w:r>
      <w:proofErr w:type="spellStart"/>
      <w:r w:rsidRPr="00E75543">
        <w:rPr>
          <w:rFonts w:cstheme="minorHAnsi"/>
          <w:sz w:val="20"/>
          <w:szCs w:val="20"/>
          <w:lang w:val="en-US"/>
        </w:rPr>
        <w:t>Triprabowo</w:t>
      </w:r>
      <w:proofErr w:type="spellEnd"/>
      <w:r w:rsidRPr="00E75543">
        <w:rPr>
          <w:rFonts w:cstheme="minorHAnsi"/>
          <w:sz w:val="20"/>
          <w:szCs w:val="20"/>
          <w:lang w:val="en-US"/>
        </w:rPr>
        <w:t xml:space="preserve">. He added that the new press had exceeded expectations in terms of quality and production too. “Even during the commissioning phase, we were printing sellable products,” he said. </w:t>
      </w:r>
    </w:p>
    <w:p w14:paraId="5C9D01E9" w14:textId="77777777" w:rsidR="0032681D" w:rsidRPr="00E75543" w:rsidRDefault="0032681D" w:rsidP="0032681D">
      <w:pPr>
        <w:rPr>
          <w:rFonts w:cstheme="minorHAnsi"/>
          <w:sz w:val="20"/>
          <w:szCs w:val="20"/>
          <w:lang w:val="en-US"/>
        </w:rPr>
      </w:pPr>
    </w:p>
    <w:p w14:paraId="0E5F4035" w14:textId="77777777" w:rsidR="0032681D" w:rsidRPr="00E75543" w:rsidRDefault="0032681D" w:rsidP="0032681D">
      <w:pPr>
        <w:rPr>
          <w:rFonts w:cstheme="minorHAnsi"/>
          <w:b/>
          <w:bCs/>
          <w:sz w:val="20"/>
          <w:szCs w:val="20"/>
          <w:lang w:val="en-US"/>
        </w:rPr>
      </w:pPr>
      <w:r w:rsidRPr="00E75543">
        <w:rPr>
          <w:rFonts w:cstheme="minorHAnsi"/>
          <w:b/>
          <w:bCs/>
          <w:sz w:val="20"/>
          <w:szCs w:val="20"/>
          <w:lang w:val="en-US"/>
        </w:rPr>
        <w:t xml:space="preserve">Double-digit growth with BOBST </w:t>
      </w:r>
    </w:p>
    <w:p w14:paraId="772EEEB1" w14:textId="77777777" w:rsidR="0032681D" w:rsidRPr="00E75543" w:rsidRDefault="0032681D" w:rsidP="0032681D">
      <w:pPr>
        <w:rPr>
          <w:rFonts w:cstheme="minorHAnsi"/>
          <w:sz w:val="20"/>
          <w:szCs w:val="20"/>
          <w:lang w:val="en-US"/>
        </w:rPr>
      </w:pPr>
    </w:p>
    <w:p w14:paraId="5E87FA67" w14:textId="77777777" w:rsidR="0032681D" w:rsidRPr="00E75543" w:rsidRDefault="0032681D" w:rsidP="0032681D">
      <w:pPr>
        <w:rPr>
          <w:rFonts w:cstheme="minorHAnsi"/>
          <w:sz w:val="20"/>
          <w:szCs w:val="20"/>
          <w:lang w:val="en-US"/>
        </w:rPr>
      </w:pPr>
      <w:r w:rsidRPr="00E75543">
        <w:rPr>
          <w:rFonts w:cstheme="minorHAnsi"/>
          <w:sz w:val="20"/>
          <w:szCs w:val="20"/>
          <w:lang w:val="en-US"/>
        </w:rPr>
        <w:t xml:space="preserve">Originally founded in 2005, </w:t>
      </w:r>
      <w:proofErr w:type="spellStart"/>
      <w:r w:rsidRPr="00E75543">
        <w:rPr>
          <w:rFonts w:cstheme="minorHAnsi"/>
          <w:sz w:val="20"/>
          <w:szCs w:val="20"/>
          <w:lang w:val="en-US"/>
        </w:rPr>
        <w:t>Saranaprima</w:t>
      </w:r>
      <w:proofErr w:type="spellEnd"/>
      <w:r w:rsidRPr="00E75543">
        <w:rPr>
          <w:rFonts w:cstheme="minorHAnsi"/>
          <w:sz w:val="20"/>
          <w:szCs w:val="20"/>
          <w:lang w:val="en-US"/>
        </w:rPr>
        <w:t xml:space="preserve"> has experienced double-digit growth since the BOBST RS 4003 was installed just under 10 years ago. Today, it posts an annual turnover of almost US$18 million and employs over 150 staff. The expansion also includes a sister company nearby, which has been set up to produce LDPE, CPP and metallizing film laminates with a BOBST vacuum metallizer.</w:t>
      </w:r>
    </w:p>
    <w:p w14:paraId="219E363C" w14:textId="77777777" w:rsidR="0032681D" w:rsidRPr="00E75543" w:rsidRDefault="0032681D" w:rsidP="0032681D">
      <w:pPr>
        <w:rPr>
          <w:rFonts w:cstheme="minorHAnsi"/>
          <w:sz w:val="20"/>
          <w:szCs w:val="20"/>
          <w:lang w:val="en-US"/>
        </w:rPr>
      </w:pPr>
    </w:p>
    <w:p w14:paraId="4D935617" w14:textId="77777777" w:rsidR="0032681D" w:rsidRPr="00E75543" w:rsidRDefault="0032681D" w:rsidP="0032681D">
      <w:pPr>
        <w:rPr>
          <w:rFonts w:cstheme="minorHAnsi"/>
          <w:sz w:val="20"/>
          <w:szCs w:val="20"/>
          <w:lang w:val="en-US"/>
        </w:rPr>
      </w:pPr>
      <w:r w:rsidRPr="00E75543">
        <w:rPr>
          <w:rFonts w:cstheme="minorHAnsi"/>
          <w:sz w:val="20"/>
          <w:szCs w:val="20"/>
          <w:lang w:val="en-US"/>
        </w:rPr>
        <w:t xml:space="preserve">Introduced to the market in 2019, the NOVA RS 5003 is the technologically advanced evolution of the popular RS 5002 gravure press. There are now over 100 of these two machines printing flexible packaging globally, having been welcomed by companies throughout India, South-East Asia and many other countries. </w:t>
      </w:r>
    </w:p>
    <w:p w14:paraId="285A9656" w14:textId="77777777" w:rsidR="0032681D" w:rsidRPr="00E75543" w:rsidRDefault="0032681D" w:rsidP="0032681D">
      <w:pPr>
        <w:rPr>
          <w:rFonts w:cstheme="minorHAnsi"/>
          <w:sz w:val="20"/>
          <w:szCs w:val="20"/>
          <w:lang w:val="en-US"/>
        </w:rPr>
      </w:pPr>
    </w:p>
    <w:p w14:paraId="36461CE3" w14:textId="77777777" w:rsidR="0032681D" w:rsidRPr="00E75543" w:rsidRDefault="0032681D" w:rsidP="0032681D">
      <w:pPr>
        <w:rPr>
          <w:rFonts w:cstheme="minorHAnsi"/>
          <w:sz w:val="20"/>
          <w:szCs w:val="20"/>
          <w:lang w:val="en-US"/>
        </w:rPr>
      </w:pPr>
      <w:r w:rsidRPr="00E75543">
        <w:rPr>
          <w:rFonts w:cstheme="minorHAnsi"/>
          <w:sz w:val="20"/>
          <w:szCs w:val="20"/>
          <w:lang w:val="en-US"/>
        </w:rPr>
        <w:lastRenderedPageBreak/>
        <w:t>The NOVA RS 5003 has been specifically engineered to deliver superior performance with water- or solvent-based ink on a wide variety of flexible packaging materials, including new eco-friendly substrates. It also offers fast setup and register setting, short makereadies and high productivity thanks to a range of innovative automation features.</w:t>
      </w:r>
    </w:p>
    <w:p w14:paraId="3ACEFA6B" w14:textId="77777777" w:rsidR="0032681D" w:rsidRPr="00E75543" w:rsidRDefault="0032681D" w:rsidP="0032681D">
      <w:pPr>
        <w:rPr>
          <w:rFonts w:cstheme="minorHAnsi"/>
          <w:sz w:val="20"/>
          <w:szCs w:val="20"/>
          <w:lang w:val="en-US"/>
        </w:rPr>
      </w:pPr>
    </w:p>
    <w:p w14:paraId="3169BF6D" w14:textId="7744B994" w:rsidR="0032681D" w:rsidRPr="00E75543" w:rsidRDefault="0032681D" w:rsidP="0032681D">
      <w:pPr>
        <w:rPr>
          <w:rFonts w:cstheme="minorHAnsi"/>
          <w:sz w:val="20"/>
          <w:szCs w:val="20"/>
          <w:lang w:val="en-US"/>
        </w:rPr>
      </w:pPr>
      <w:r w:rsidRPr="00E75543">
        <w:rPr>
          <w:rFonts w:cstheme="minorHAnsi"/>
          <w:sz w:val="20"/>
          <w:szCs w:val="20"/>
          <w:lang w:val="en-US"/>
        </w:rPr>
        <w:t xml:space="preserve">Running at up to 350 m/min, the new NOVA RS 5003 has been delivered with a double set of trolleys, which has enabled </w:t>
      </w:r>
      <w:proofErr w:type="spellStart"/>
      <w:r w:rsidRPr="00E75543">
        <w:rPr>
          <w:rFonts w:cstheme="minorHAnsi"/>
          <w:sz w:val="20"/>
          <w:szCs w:val="20"/>
          <w:lang w:val="en-US"/>
        </w:rPr>
        <w:t>Saranaprima</w:t>
      </w:r>
      <w:proofErr w:type="spellEnd"/>
      <w:r w:rsidRPr="00E75543">
        <w:rPr>
          <w:rFonts w:cstheme="minorHAnsi"/>
          <w:sz w:val="20"/>
          <w:szCs w:val="20"/>
          <w:lang w:val="en-US"/>
        </w:rPr>
        <w:t xml:space="preserve"> to print an extra job per shift and cut makeready time in half. The company has also befitted from the more sustainable operation, saving some 3–5% of waste in raw materials as a direct result of the shorter web path, smaller amount of ink in circulation and highly efficient twin flow dryers and ventilation system.</w:t>
      </w:r>
    </w:p>
    <w:p w14:paraId="40E1894C" w14:textId="77777777" w:rsidR="0032681D" w:rsidRPr="00E75543" w:rsidRDefault="0032681D" w:rsidP="0032681D">
      <w:pPr>
        <w:rPr>
          <w:rFonts w:cstheme="minorHAnsi"/>
          <w:sz w:val="20"/>
          <w:szCs w:val="20"/>
          <w:lang w:val="en-US"/>
        </w:rPr>
      </w:pPr>
    </w:p>
    <w:p w14:paraId="275CF424" w14:textId="1887D1F7" w:rsidR="0032681D" w:rsidRPr="00E75543" w:rsidRDefault="0032681D" w:rsidP="0032681D">
      <w:pPr>
        <w:rPr>
          <w:rFonts w:cstheme="minorHAnsi"/>
          <w:sz w:val="20"/>
          <w:szCs w:val="20"/>
          <w:lang w:val="en-US"/>
        </w:rPr>
      </w:pPr>
      <w:r w:rsidRPr="00E75543">
        <w:rPr>
          <w:rFonts w:cstheme="minorHAnsi"/>
          <w:sz w:val="20"/>
          <w:szCs w:val="20"/>
          <w:lang w:val="en-US"/>
        </w:rPr>
        <w:t xml:space="preserve">“One of the highlights on the new press is the TAPS (Total Automatic Pre-register Setting) system, which makes setup much faster and more efficient,” said Mr. </w:t>
      </w:r>
      <w:proofErr w:type="spellStart"/>
      <w:r w:rsidRPr="00E75543">
        <w:rPr>
          <w:rFonts w:cstheme="minorHAnsi"/>
          <w:sz w:val="20"/>
          <w:szCs w:val="20"/>
          <w:lang w:val="en-US"/>
        </w:rPr>
        <w:t>Sudarno</w:t>
      </w:r>
      <w:proofErr w:type="spellEnd"/>
      <w:r w:rsidRPr="00E75543">
        <w:rPr>
          <w:rFonts w:cstheme="minorHAnsi"/>
          <w:sz w:val="20"/>
          <w:szCs w:val="20"/>
          <w:lang w:val="en-US"/>
        </w:rPr>
        <w:t>, who is head of printing. “We lose much less substrate, ink and time at the start of each job and it is very simple to operate. Within just 1,3 of the machine’s length, we can achieve perfect registration thanks to the compact design and powerful TAPS system. My team love it and our productivity has gone up.”</w:t>
      </w:r>
    </w:p>
    <w:p w14:paraId="340EC027" w14:textId="77777777" w:rsidR="0032681D" w:rsidRPr="00E75543" w:rsidRDefault="0032681D" w:rsidP="0032681D">
      <w:pPr>
        <w:rPr>
          <w:rFonts w:cstheme="minorHAnsi"/>
          <w:sz w:val="20"/>
          <w:szCs w:val="20"/>
          <w:lang w:val="en-US"/>
        </w:rPr>
      </w:pPr>
    </w:p>
    <w:p w14:paraId="34EE5F0D" w14:textId="77777777" w:rsidR="0032681D" w:rsidRPr="00E75543" w:rsidRDefault="0032681D" w:rsidP="0032681D">
      <w:pPr>
        <w:rPr>
          <w:rFonts w:cstheme="minorHAnsi"/>
          <w:b/>
          <w:bCs/>
          <w:sz w:val="20"/>
          <w:szCs w:val="20"/>
          <w:lang w:val="en-US"/>
        </w:rPr>
      </w:pPr>
      <w:r w:rsidRPr="00E75543">
        <w:rPr>
          <w:rFonts w:cstheme="minorHAnsi"/>
          <w:b/>
          <w:bCs/>
          <w:sz w:val="20"/>
          <w:szCs w:val="20"/>
          <w:lang w:val="en-US"/>
        </w:rPr>
        <w:t>Relying on partnerships in times of crisis</w:t>
      </w:r>
    </w:p>
    <w:p w14:paraId="37C1491E" w14:textId="77777777" w:rsidR="0032681D" w:rsidRPr="00E75543" w:rsidRDefault="0032681D" w:rsidP="0032681D">
      <w:pPr>
        <w:rPr>
          <w:rFonts w:cstheme="minorHAnsi"/>
          <w:sz w:val="20"/>
          <w:szCs w:val="20"/>
          <w:lang w:val="en-US"/>
        </w:rPr>
      </w:pPr>
    </w:p>
    <w:p w14:paraId="0D1EE41C" w14:textId="77777777" w:rsidR="0032681D" w:rsidRPr="00E75543" w:rsidRDefault="0032681D" w:rsidP="0032681D">
      <w:pPr>
        <w:rPr>
          <w:rFonts w:cstheme="minorHAnsi"/>
          <w:sz w:val="20"/>
          <w:szCs w:val="20"/>
          <w:lang w:val="en-US"/>
        </w:rPr>
      </w:pPr>
      <w:r w:rsidRPr="00E75543">
        <w:rPr>
          <w:rFonts w:cstheme="minorHAnsi"/>
          <w:sz w:val="20"/>
          <w:szCs w:val="20"/>
          <w:lang w:val="en-US"/>
        </w:rPr>
        <w:t xml:space="preserve">Gravure printing remains the preferred technology for the majority of flexible packaging printers throughout China and South-East Asia due to its superior print quality. However, as brand owners’ demands for more sustainable processes increase, and some governments are starting to regulate the packaging industry further, printers and converters need to invest in solutions that are less wasteful and more efficient to future-proof their business. </w:t>
      </w:r>
    </w:p>
    <w:p w14:paraId="7521C256" w14:textId="77777777" w:rsidR="0032681D" w:rsidRPr="00E75543" w:rsidRDefault="0032681D" w:rsidP="0032681D">
      <w:pPr>
        <w:rPr>
          <w:rFonts w:cstheme="minorHAnsi"/>
          <w:sz w:val="20"/>
          <w:szCs w:val="20"/>
          <w:lang w:val="en-US"/>
        </w:rPr>
      </w:pPr>
    </w:p>
    <w:p w14:paraId="2B2957FA" w14:textId="53F0BA6B" w:rsidR="0032681D" w:rsidRPr="00E75543" w:rsidRDefault="0032681D" w:rsidP="0032681D">
      <w:pPr>
        <w:rPr>
          <w:rFonts w:cstheme="minorHAnsi"/>
          <w:sz w:val="20"/>
          <w:szCs w:val="20"/>
          <w:lang w:val="en-US"/>
        </w:rPr>
      </w:pPr>
      <w:r w:rsidRPr="00E75543">
        <w:rPr>
          <w:rFonts w:cstheme="minorHAnsi"/>
          <w:sz w:val="20"/>
          <w:szCs w:val="20"/>
          <w:lang w:val="en-US"/>
        </w:rPr>
        <w:t xml:space="preserve">“Our vision is to continue to develop new solutions to meet demands for high quality, faster delivery and more sustainable packaging from our customers, and to do that we invest in the most advanced technology,” said Mr. </w:t>
      </w:r>
      <w:proofErr w:type="spellStart"/>
      <w:r w:rsidRPr="00E75543">
        <w:rPr>
          <w:rFonts w:cstheme="minorHAnsi"/>
          <w:sz w:val="20"/>
          <w:szCs w:val="20"/>
          <w:lang w:val="en-US"/>
        </w:rPr>
        <w:t>Handoko</w:t>
      </w:r>
      <w:proofErr w:type="spellEnd"/>
      <w:r w:rsidRPr="00E75543">
        <w:rPr>
          <w:rFonts w:cstheme="minorHAnsi"/>
          <w:sz w:val="20"/>
          <w:szCs w:val="20"/>
          <w:lang w:val="en-US"/>
        </w:rPr>
        <w:t>, “Thanks to BOBST and the new RS 5003, the disruption to our flexible packaging production was only brief and we are back stronger than ever with a bright future ahead of us.”</w:t>
      </w:r>
    </w:p>
    <w:p w14:paraId="6C20D9AD" w14:textId="77777777" w:rsidR="0032681D" w:rsidRPr="00E75543" w:rsidRDefault="0032681D" w:rsidP="0032681D">
      <w:pPr>
        <w:rPr>
          <w:rFonts w:cstheme="minorHAnsi"/>
          <w:sz w:val="20"/>
          <w:szCs w:val="20"/>
          <w:lang w:val="en-US"/>
        </w:rPr>
      </w:pPr>
    </w:p>
    <w:p w14:paraId="434BA31B" w14:textId="77777777" w:rsidR="0032681D" w:rsidRPr="00E75543" w:rsidRDefault="0032681D" w:rsidP="0032681D">
      <w:pPr>
        <w:rPr>
          <w:rFonts w:cstheme="minorHAnsi"/>
          <w:sz w:val="20"/>
          <w:szCs w:val="20"/>
          <w:lang w:val="en-US"/>
        </w:rPr>
      </w:pPr>
      <w:r w:rsidRPr="00E75543">
        <w:rPr>
          <w:rFonts w:cstheme="minorHAnsi"/>
          <w:sz w:val="20"/>
          <w:szCs w:val="20"/>
          <w:lang w:val="en-US"/>
        </w:rPr>
        <w:t>“</w:t>
      </w:r>
      <w:proofErr w:type="spellStart"/>
      <w:r w:rsidRPr="00E75543">
        <w:rPr>
          <w:rFonts w:cstheme="minorHAnsi"/>
          <w:sz w:val="20"/>
          <w:szCs w:val="20"/>
          <w:lang w:val="en-US"/>
        </w:rPr>
        <w:t>Saranaprima</w:t>
      </w:r>
      <w:proofErr w:type="spellEnd"/>
      <w:r w:rsidRPr="00E75543">
        <w:rPr>
          <w:rFonts w:cstheme="minorHAnsi"/>
          <w:sz w:val="20"/>
          <w:szCs w:val="20"/>
          <w:lang w:val="en-US"/>
        </w:rPr>
        <w:t xml:space="preserve"> is a great example of a company that is looking to improve their green credentials with best-in-class technology, and the BOBST NOVA RS 5003 is the perfect fit for them,” said Sebastien </w:t>
      </w:r>
      <w:proofErr w:type="spellStart"/>
      <w:r w:rsidRPr="00E75543">
        <w:rPr>
          <w:rFonts w:cstheme="minorHAnsi"/>
          <w:sz w:val="20"/>
          <w:szCs w:val="20"/>
          <w:lang w:val="en-US"/>
        </w:rPr>
        <w:t>Geffrault</w:t>
      </w:r>
      <w:proofErr w:type="spellEnd"/>
      <w:r w:rsidRPr="00E75543">
        <w:rPr>
          <w:rFonts w:cstheme="minorHAnsi"/>
          <w:sz w:val="20"/>
          <w:szCs w:val="20"/>
          <w:lang w:val="en-US"/>
        </w:rPr>
        <w:t>,</w:t>
      </w:r>
      <w:r w:rsidRPr="00E75543">
        <w:rPr>
          <w:sz w:val="20"/>
          <w:szCs w:val="20"/>
          <w:lang w:val="en-US"/>
        </w:rPr>
        <w:t xml:space="preserve"> </w:t>
      </w:r>
      <w:r w:rsidRPr="00E75543">
        <w:rPr>
          <w:rFonts w:cstheme="minorHAnsi"/>
          <w:sz w:val="20"/>
          <w:szCs w:val="20"/>
          <w:lang w:val="en-US"/>
        </w:rPr>
        <w:t xml:space="preserve">Region Business Director – South East Asia Pacific. “We have built an excellent relationship with the team at </w:t>
      </w:r>
      <w:proofErr w:type="spellStart"/>
      <w:r w:rsidRPr="00E75543">
        <w:rPr>
          <w:rFonts w:cstheme="minorHAnsi"/>
          <w:sz w:val="20"/>
          <w:szCs w:val="20"/>
          <w:lang w:val="en-US"/>
        </w:rPr>
        <w:t>Saranaprima</w:t>
      </w:r>
      <w:proofErr w:type="spellEnd"/>
      <w:r w:rsidRPr="00E75543">
        <w:rPr>
          <w:rFonts w:cstheme="minorHAnsi"/>
          <w:sz w:val="20"/>
          <w:szCs w:val="20"/>
          <w:lang w:val="en-US"/>
        </w:rPr>
        <w:t xml:space="preserve"> over the past decade, and I’m very pleased that we were able to help them get back to full production with our machine in only a few months after the fire accident at the factory.” </w:t>
      </w:r>
    </w:p>
    <w:p w14:paraId="47BD13F5" w14:textId="77777777" w:rsidR="0032681D" w:rsidRPr="00E75543" w:rsidRDefault="0032681D" w:rsidP="0032681D">
      <w:pPr>
        <w:rPr>
          <w:rFonts w:cstheme="minorHAnsi"/>
          <w:lang w:val="en-US"/>
        </w:rPr>
      </w:pPr>
    </w:p>
    <w:p w14:paraId="5B108C07" w14:textId="4DE9A179" w:rsidR="00A0324C" w:rsidRPr="00E75543" w:rsidRDefault="00A0324C" w:rsidP="001F5AD0">
      <w:pPr>
        <w:pStyle w:val="ox-37bcbdf2c8-msolistparagraph"/>
        <w:spacing w:before="0" w:beforeAutospacing="0" w:after="0" w:afterAutospacing="0" w:line="276" w:lineRule="auto"/>
        <w:rPr>
          <w:rFonts w:ascii="Arial" w:hAnsi="Arial" w:cs="Arial"/>
          <w:sz w:val="20"/>
          <w:szCs w:val="20"/>
          <w:lang w:val="en-US"/>
        </w:rPr>
      </w:pPr>
    </w:p>
    <w:p w14:paraId="5A994ACA" w14:textId="77777777" w:rsidR="00E75543" w:rsidRDefault="00E75543" w:rsidP="00E75543">
      <w:pPr>
        <w:spacing w:line="240" w:lineRule="auto"/>
        <w:rPr>
          <w:rFonts w:ascii="Arial" w:hAnsi="Arial" w:cs="Arial"/>
          <w:b/>
          <w:bCs/>
          <w:szCs w:val="19"/>
          <w:lang w:val="en-US"/>
        </w:rPr>
      </w:pPr>
    </w:p>
    <w:p w14:paraId="08B9D95B" w14:textId="557091E1" w:rsidR="004A327C" w:rsidRDefault="004A327C" w:rsidP="00E75543">
      <w:pPr>
        <w:spacing w:line="240" w:lineRule="auto"/>
        <w:rPr>
          <w:rFonts w:ascii="Arial" w:hAnsi="Arial" w:cs="Arial"/>
          <w:b/>
          <w:bCs/>
          <w:szCs w:val="19"/>
          <w:lang w:val="en-US"/>
        </w:rPr>
      </w:pPr>
      <w:r w:rsidRPr="00E75543">
        <w:rPr>
          <w:rFonts w:ascii="Arial" w:hAnsi="Arial" w:cs="Arial"/>
          <w:b/>
          <w:bCs/>
          <w:szCs w:val="19"/>
          <w:lang w:val="en-US"/>
        </w:rPr>
        <w:t>About BOBST</w:t>
      </w:r>
    </w:p>
    <w:p w14:paraId="0C808946" w14:textId="77777777" w:rsidR="00E75543" w:rsidRPr="00E75543" w:rsidRDefault="00E75543" w:rsidP="00E75543">
      <w:pPr>
        <w:spacing w:line="240" w:lineRule="auto"/>
        <w:rPr>
          <w:rFonts w:ascii="Arial" w:hAnsi="Arial" w:cs="Arial"/>
          <w:b/>
          <w:bCs/>
          <w:szCs w:val="19"/>
          <w:lang w:val="en-US"/>
        </w:rPr>
      </w:pPr>
    </w:p>
    <w:p w14:paraId="159FB22B" w14:textId="77777777" w:rsidR="009A468B" w:rsidRPr="00E75543" w:rsidRDefault="009A468B" w:rsidP="00E75543">
      <w:pPr>
        <w:pStyle w:val="ox-37bcbdf2c8-msolistparagraph"/>
        <w:spacing w:before="0" w:beforeAutospacing="0" w:after="0" w:afterAutospacing="0"/>
        <w:rPr>
          <w:rFonts w:ascii="Arial" w:eastAsiaTheme="minorEastAsia" w:hAnsi="Arial" w:cs="Arial"/>
          <w:b/>
          <w:bCs/>
          <w:sz w:val="19"/>
          <w:szCs w:val="19"/>
          <w:lang w:val="en-US" w:eastAsia="zh-CN"/>
        </w:rPr>
      </w:pPr>
      <w:r w:rsidRPr="00E75543">
        <w:rPr>
          <w:rFonts w:ascii="Arial" w:eastAsiaTheme="minorEastAsia" w:hAnsi="Arial" w:cs="Arial"/>
          <w:sz w:val="19"/>
          <w:szCs w:val="19"/>
          <w:lang w:val="en-US" w:eastAsia="zh-CN"/>
        </w:rPr>
        <w:t>We are one of the world’s leading suppliers of substrate processing, printing and converting equipment and services for the label, flexible packaging, folding carton and corrugated industries.</w:t>
      </w:r>
    </w:p>
    <w:p w14:paraId="52A9C17C" w14:textId="77777777" w:rsidR="00E75543" w:rsidRDefault="00E75543" w:rsidP="00E75543">
      <w:pPr>
        <w:pStyle w:val="ox-37bcbdf2c8-msolistparagraph"/>
        <w:spacing w:before="0" w:beforeAutospacing="0" w:after="0" w:afterAutospacing="0"/>
        <w:rPr>
          <w:rFonts w:ascii="Arial" w:eastAsiaTheme="minorEastAsia" w:hAnsi="Arial" w:cs="Arial"/>
          <w:sz w:val="19"/>
          <w:szCs w:val="19"/>
          <w:lang w:val="en-US" w:eastAsia="zh-CN"/>
        </w:rPr>
      </w:pPr>
    </w:p>
    <w:p w14:paraId="397644F6" w14:textId="3A1F0258" w:rsidR="001F5AD0" w:rsidRPr="00E75543" w:rsidRDefault="009A468B" w:rsidP="00E75543">
      <w:pPr>
        <w:pStyle w:val="ox-37bcbdf2c8-msolistparagraph"/>
        <w:spacing w:before="0" w:beforeAutospacing="0" w:after="0" w:afterAutospacing="0"/>
        <w:rPr>
          <w:rFonts w:ascii="Arial" w:eastAsiaTheme="minorEastAsia" w:hAnsi="Arial" w:cs="Arial"/>
          <w:sz w:val="19"/>
          <w:szCs w:val="19"/>
          <w:lang w:val="en-US" w:eastAsia="zh-CN"/>
        </w:rPr>
      </w:pPr>
      <w:r w:rsidRPr="00E75543">
        <w:rPr>
          <w:rFonts w:ascii="Arial" w:eastAsiaTheme="minorEastAsia" w:hAnsi="Arial" w:cs="Arial"/>
          <w:sz w:val="19"/>
          <w:szCs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1099A83C" w:rsidR="00D21ADD" w:rsidRPr="00E75543" w:rsidRDefault="00D21ADD" w:rsidP="00E75543">
      <w:pPr>
        <w:spacing w:line="240" w:lineRule="auto"/>
        <w:rPr>
          <w:szCs w:val="19"/>
          <w:lang w:val="en-US"/>
        </w:rPr>
      </w:pPr>
    </w:p>
    <w:p w14:paraId="669B5F41" w14:textId="77777777" w:rsidR="00E75543" w:rsidRDefault="00E75543">
      <w:pPr>
        <w:spacing w:after="200" w:line="276" w:lineRule="auto"/>
        <w:rPr>
          <w:b/>
          <w:szCs w:val="19"/>
          <w:lang w:val="en-US"/>
        </w:rPr>
      </w:pPr>
      <w:r>
        <w:rPr>
          <w:b/>
          <w:szCs w:val="19"/>
          <w:lang w:val="en-US"/>
        </w:rPr>
        <w:br w:type="page"/>
      </w:r>
    </w:p>
    <w:p w14:paraId="25BE4747" w14:textId="45D7105B" w:rsidR="00D21ADD" w:rsidRPr="00E75543" w:rsidRDefault="00D21ADD" w:rsidP="00E75543">
      <w:pPr>
        <w:spacing w:line="240" w:lineRule="auto"/>
        <w:rPr>
          <w:b/>
          <w:szCs w:val="19"/>
          <w:lang w:val="en-US"/>
        </w:rPr>
      </w:pPr>
      <w:r w:rsidRPr="00E75543">
        <w:rPr>
          <w:b/>
          <w:szCs w:val="19"/>
          <w:lang w:val="en-US"/>
        </w:rPr>
        <w:lastRenderedPageBreak/>
        <w:t>Press contact</w:t>
      </w:r>
      <w:r w:rsidR="00BD2FD1" w:rsidRPr="00E75543">
        <w:rPr>
          <w:b/>
          <w:szCs w:val="19"/>
          <w:lang w:val="en-US"/>
        </w:rPr>
        <w:t>s:</w:t>
      </w:r>
    </w:p>
    <w:p w14:paraId="622C1D27" w14:textId="77777777" w:rsidR="00BD2FD1" w:rsidRPr="00E75543" w:rsidRDefault="00BD2FD1" w:rsidP="00E75543">
      <w:pPr>
        <w:spacing w:line="240" w:lineRule="auto"/>
        <w:rPr>
          <w:b/>
          <w:szCs w:val="19"/>
          <w:lang w:val="en-US"/>
        </w:rPr>
      </w:pPr>
    </w:p>
    <w:p w14:paraId="2FE5AAB0" w14:textId="77777777" w:rsidR="00BD2FD1" w:rsidRPr="00E75543" w:rsidRDefault="00BD2FD1" w:rsidP="00E75543">
      <w:pPr>
        <w:spacing w:line="240" w:lineRule="auto"/>
        <w:rPr>
          <w:rFonts w:ascii="Arial" w:eastAsia="Times New Roman" w:hAnsi="Arial" w:cs="Arial"/>
          <w:szCs w:val="19"/>
          <w:lang w:val="en-US"/>
        </w:rPr>
      </w:pPr>
      <w:r w:rsidRPr="00E75543">
        <w:rPr>
          <w:rFonts w:ascii="Arial" w:eastAsia="Times New Roman" w:hAnsi="Arial" w:cs="Arial"/>
          <w:szCs w:val="19"/>
          <w:lang w:val="en-US"/>
        </w:rPr>
        <w:t>Gudrun Alex</w:t>
      </w:r>
      <w:r w:rsidRPr="00E75543">
        <w:rPr>
          <w:rFonts w:ascii="Arial" w:eastAsia="Times New Roman" w:hAnsi="Arial" w:cs="Arial"/>
          <w:szCs w:val="19"/>
          <w:lang w:val="en-US"/>
        </w:rPr>
        <w:br/>
        <w:t>BOBST PR Representative</w:t>
      </w:r>
    </w:p>
    <w:p w14:paraId="18D1E274" w14:textId="77777777" w:rsidR="00BD2FD1" w:rsidRPr="00E75543" w:rsidRDefault="00BD2FD1" w:rsidP="00E75543">
      <w:pPr>
        <w:spacing w:line="240" w:lineRule="auto"/>
        <w:rPr>
          <w:rFonts w:ascii="Arial" w:eastAsia="Times New Roman" w:hAnsi="Arial" w:cs="Arial"/>
          <w:szCs w:val="19"/>
          <w:lang w:val="en-US" w:eastAsia="de-DE"/>
        </w:rPr>
      </w:pPr>
      <w:r w:rsidRPr="00E75543">
        <w:rPr>
          <w:rFonts w:ascii="Arial" w:eastAsia="Times New Roman" w:hAnsi="Arial" w:cs="Arial"/>
          <w:szCs w:val="19"/>
          <w:lang w:val="en-US" w:eastAsia="de-DE"/>
        </w:rPr>
        <w:t xml:space="preserve">Tel.: +49 211 58 58 66 66 </w:t>
      </w:r>
    </w:p>
    <w:p w14:paraId="46E93EAD" w14:textId="77777777" w:rsidR="00BD2FD1" w:rsidRPr="00E75543" w:rsidRDefault="00BD2FD1" w:rsidP="00E75543">
      <w:pPr>
        <w:spacing w:line="240" w:lineRule="auto"/>
        <w:rPr>
          <w:rFonts w:ascii="Arial" w:eastAsia="Times New Roman" w:hAnsi="Arial" w:cs="Arial"/>
          <w:szCs w:val="19"/>
          <w:lang w:val="en-US" w:eastAsia="de-DE"/>
        </w:rPr>
      </w:pPr>
      <w:r w:rsidRPr="00E75543">
        <w:rPr>
          <w:rFonts w:ascii="Arial" w:eastAsia="Times New Roman" w:hAnsi="Arial" w:cs="Arial"/>
          <w:szCs w:val="19"/>
          <w:lang w:val="en-US" w:eastAsia="de-DE"/>
        </w:rPr>
        <w:t>Mobile: +49 160 48 41 439</w:t>
      </w:r>
    </w:p>
    <w:p w14:paraId="7D165813" w14:textId="77777777" w:rsidR="00BD2FD1" w:rsidRPr="00E75543" w:rsidRDefault="00BD2FD1" w:rsidP="00E75543">
      <w:pPr>
        <w:spacing w:line="240" w:lineRule="auto"/>
        <w:rPr>
          <w:rFonts w:asciiTheme="majorHAnsi" w:eastAsia="Microsoft YaHei" w:hAnsiTheme="majorHAnsi" w:cstheme="majorHAnsi"/>
          <w:szCs w:val="19"/>
          <w:u w:val="single"/>
          <w:lang w:val="en-US" w:eastAsia="de-DE"/>
        </w:rPr>
      </w:pPr>
      <w:r w:rsidRPr="00E75543">
        <w:rPr>
          <w:rFonts w:ascii="Arial" w:eastAsia="Times New Roman" w:hAnsi="Arial" w:cs="Arial"/>
          <w:szCs w:val="19"/>
          <w:lang w:val="en-US" w:eastAsia="de-DE"/>
        </w:rPr>
        <w:t xml:space="preserve">Email: </w:t>
      </w:r>
      <w:hyperlink r:id="rId8" w:history="1">
        <w:r w:rsidRPr="00E75543">
          <w:rPr>
            <w:rFonts w:asciiTheme="majorHAnsi" w:eastAsia="Microsoft YaHei" w:hAnsiTheme="majorHAnsi" w:cstheme="majorHAnsi"/>
            <w:color w:val="0000FF"/>
            <w:szCs w:val="19"/>
            <w:u w:val="single"/>
            <w:lang w:val="en-US" w:eastAsia="de-DE"/>
          </w:rPr>
          <w:t>gudrun.alex@bobst.com</w:t>
        </w:r>
      </w:hyperlink>
    </w:p>
    <w:p w14:paraId="5D3DB9F3" w14:textId="77777777" w:rsidR="00BD2FD1" w:rsidRPr="00E75543" w:rsidRDefault="00BD2FD1" w:rsidP="00E75543">
      <w:pPr>
        <w:spacing w:line="240" w:lineRule="auto"/>
        <w:rPr>
          <w:rFonts w:asciiTheme="majorHAnsi" w:eastAsia="Microsoft YaHei" w:hAnsiTheme="majorHAnsi" w:cstheme="majorHAnsi"/>
          <w:szCs w:val="19"/>
          <w:u w:val="single"/>
          <w:lang w:val="en-US" w:eastAsia="de-DE"/>
        </w:rPr>
      </w:pPr>
    </w:p>
    <w:p w14:paraId="24139298" w14:textId="77777777" w:rsidR="00BD2FD1" w:rsidRPr="00E75543" w:rsidRDefault="00BD2FD1" w:rsidP="00E75543">
      <w:pPr>
        <w:spacing w:line="240" w:lineRule="auto"/>
        <w:rPr>
          <w:rFonts w:cstheme="minorHAnsi"/>
          <w:szCs w:val="19"/>
          <w:lang w:val="en-US"/>
        </w:rPr>
      </w:pPr>
      <w:proofErr w:type="spellStart"/>
      <w:r w:rsidRPr="00E75543">
        <w:rPr>
          <w:rFonts w:cstheme="minorHAnsi"/>
          <w:szCs w:val="19"/>
          <w:lang w:val="en-US"/>
        </w:rPr>
        <w:t>Nilobon</w:t>
      </w:r>
      <w:proofErr w:type="spellEnd"/>
      <w:r w:rsidRPr="00E75543">
        <w:rPr>
          <w:rFonts w:cstheme="minorHAnsi"/>
          <w:szCs w:val="19"/>
          <w:lang w:val="en-US"/>
        </w:rPr>
        <w:t xml:space="preserve"> </w:t>
      </w:r>
      <w:proofErr w:type="spellStart"/>
      <w:r w:rsidRPr="00E75543">
        <w:rPr>
          <w:rFonts w:cstheme="minorHAnsi"/>
          <w:szCs w:val="19"/>
          <w:lang w:val="en-US"/>
        </w:rPr>
        <w:t>Chantasombut</w:t>
      </w:r>
      <w:proofErr w:type="spellEnd"/>
      <w:r w:rsidRPr="00E75543">
        <w:rPr>
          <w:rFonts w:cstheme="minorHAnsi"/>
          <w:szCs w:val="19"/>
          <w:lang w:val="en-US"/>
        </w:rPr>
        <w:br/>
        <w:t>Regional Marketing &amp; Communication Manager, South East Asia Pacific</w:t>
      </w:r>
    </w:p>
    <w:p w14:paraId="1DEB999A" w14:textId="77777777" w:rsidR="00BD2FD1" w:rsidRPr="00E75543" w:rsidRDefault="00BD2FD1" w:rsidP="00E75543">
      <w:pPr>
        <w:spacing w:line="240" w:lineRule="auto"/>
        <w:rPr>
          <w:rFonts w:cstheme="minorHAnsi"/>
          <w:szCs w:val="19"/>
          <w:lang w:val="en-US"/>
        </w:rPr>
      </w:pPr>
      <w:r w:rsidRPr="00E75543">
        <w:rPr>
          <w:rFonts w:cstheme="minorHAnsi"/>
          <w:szCs w:val="19"/>
          <w:lang w:val="en-US"/>
        </w:rPr>
        <w:t>Tel.: +66 2 617 7851 Ext. 19</w:t>
      </w:r>
    </w:p>
    <w:p w14:paraId="72706E40" w14:textId="77777777" w:rsidR="00BD2FD1" w:rsidRPr="00E75543" w:rsidRDefault="00BD2FD1" w:rsidP="00E75543">
      <w:pPr>
        <w:spacing w:line="240" w:lineRule="auto"/>
        <w:rPr>
          <w:rFonts w:cstheme="minorHAnsi"/>
          <w:szCs w:val="19"/>
          <w:lang w:val="en-US"/>
        </w:rPr>
      </w:pPr>
      <w:r w:rsidRPr="00E75543">
        <w:rPr>
          <w:rFonts w:cstheme="minorHAnsi"/>
          <w:szCs w:val="19"/>
          <w:lang w:val="en-US"/>
        </w:rPr>
        <w:t>Mobile: +66 86 345 4428</w:t>
      </w:r>
    </w:p>
    <w:p w14:paraId="5E428E20" w14:textId="77777777" w:rsidR="00BD2FD1" w:rsidRPr="00E75543" w:rsidRDefault="00BD2FD1" w:rsidP="00E75543">
      <w:pPr>
        <w:spacing w:line="240" w:lineRule="auto"/>
        <w:rPr>
          <w:rFonts w:cstheme="minorHAnsi"/>
          <w:szCs w:val="19"/>
          <w:lang w:val="en-US"/>
        </w:rPr>
      </w:pPr>
      <w:r w:rsidRPr="00E75543">
        <w:rPr>
          <w:rFonts w:cstheme="minorHAnsi"/>
          <w:szCs w:val="19"/>
          <w:lang w:val="en-US"/>
        </w:rPr>
        <w:t>Email:</w:t>
      </w:r>
      <w:r w:rsidRPr="00E75543">
        <w:rPr>
          <w:rStyle w:val="apple-converted-space"/>
          <w:rFonts w:cstheme="minorHAnsi"/>
          <w:szCs w:val="19"/>
          <w:lang w:val="en-US"/>
        </w:rPr>
        <w:t> </w:t>
      </w:r>
      <w:hyperlink r:id="rId9" w:tgtFrame="_blank" w:history="1">
        <w:r w:rsidRPr="00E75543">
          <w:rPr>
            <w:rFonts w:asciiTheme="majorHAnsi" w:eastAsia="Microsoft YaHei" w:hAnsiTheme="majorHAnsi" w:cstheme="majorHAnsi"/>
            <w:color w:val="0000FF"/>
            <w:szCs w:val="19"/>
            <w:u w:val="single"/>
            <w:lang w:val="en-US" w:eastAsia="de-DE"/>
          </w:rPr>
          <w:t>nilobon.chantasombut@bobst.com</w:t>
        </w:r>
      </w:hyperlink>
    </w:p>
    <w:p w14:paraId="2889F9F8" w14:textId="77777777" w:rsidR="00BD2FD1" w:rsidRPr="00E75543" w:rsidRDefault="00BD2FD1" w:rsidP="00E75543">
      <w:pPr>
        <w:spacing w:line="240" w:lineRule="auto"/>
        <w:rPr>
          <w:rFonts w:asciiTheme="majorHAnsi" w:eastAsia="Microsoft YaHei" w:hAnsiTheme="majorHAnsi" w:cstheme="majorHAnsi"/>
          <w:color w:val="0000FF"/>
          <w:szCs w:val="19"/>
          <w:u w:val="single"/>
          <w:lang w:val="en-US" w:eastAsia="de-DE"/>
        </w:rPr>
      </w:pPr>
    </w:p>
    <w:p w14:paraId="504770B1" w14:textId="77777777" w:rsidR="00BD2FD1" w:rsidRPr="00E75543" w:rsidRDefault="00BD2FD1" w:rsidP="00E75543">
      <w:pPr>
        <w:spacing w:line="240" w:lineRule="auto"/>
        <w:rPr>
          <w:rFonts w:eastAsia="SimSun" w:cs="Arial"/>
          <w:b/>
          <w:bCs/>
          <w:szCs w:val="19"/>
          <w:lang w:val="en-US" w:bidi="th-TH"/>
        </w:rPr>
      </w:pPr>
      <w:r w:rsidRPr="00E75543">
        <w:rPr>
          <w:rFonts w:eastAsia="SimSun" w:cs="Arial"/>
          <w:b/>
          <w:bCs/>
          <w:szCs w:val="19"/>
          <w:lang w:val="en-US" w:bidi="th-TH"/>
        </w:rPr>
        <w:t>Follow us:</w:t>
      </w:r>
    </w:p>
    <w:p w14:paraId="5FBB08B8" w14:textId="77777777" w:rsidR="00BD2FD1" w:rsidRPr="00E75543" w:rsidRDefault="00BD2FD1" w:rsidP="00E75543">
      <w:pPr>
        <w:spacing w:line="240" w:lineRule="auto"/>
        <w:rPr>
          <w:rFonts w:ascii="Times New Roman" w:eastAsia="SimSun" w:hAnsi="Times New Roman"/>
          <w:b/>
          <w:bCs/>
          <w:szCs w:val="19"/>
          <w:lang w:val="en-US" w:bidi="th-TH"/>
        </w:rPr>
      </w:pPr>
    </w:p>
    <w:p w14:paraId="254A738E" w14:textId="77777777" w:rsidR="00BD2FD1" w:rsidRPr="00E75543" w:rsidRDefault="00BD2FD1" w:rsidP="00E75543">
      <w:pPr>
        <w:spacing w:line="240" w:lineRule="auto"/>
        <w:rPr>
          <w:rFonts w:asciiTheme="majorHAnsi" w:eastAsia="Microsoft YaHei" w:hAnsiTheme="majorHAnsi" w:cstheme="majorHAnsi"/>
          <w:color w:val="265896"/>
          <w:szCs w:val="19"/>
          <w:u w:val="single"/>
          <w:lang w:val="en-US" w:bidi="th-TH"/>
        </w:rPr>
      </w:pPr>
      <w:r w:rsidRPr="00E75543">
        <w:rPr>
          <w:rFonts w:asciiTheme="majorHAnsi" w:eastAsia="Microsoft YaHei" w:hAnsiTheme="majorHAnsi" w:cstheme="majorHAnsi"/>
          <w:szCs w:val="19"/>
          <w:lang w:val="en-US" w:bidi="th-TH"/>
        </w:rPr>
        <w:t xml:space="preserve">Facebook: </w:t>
      </w:r>
      <w:hyperlink r:id="rId10" w:history="1">
        <w:r w:rsidRPr="00E75543">
          <w:rPr>
            <w:rFonts w:asciiTheme="majorHAnsi" w:eastAsia="Microsoft YaHei" w:hAnsiTheme="majorHAnsi" w:cstheme="majorHAnsi"/>
            <w:color w:val="0000FF"/>
            <w:szCs w:val="19"/>
            <w:u w:val="single"/>
            <w:lang w:val="en-US" w:eastAsia="de-DE"/>
          </w:rPr>
          <w:t>www.bobst.com/facebook</w:t>
        </w:r>
      </w:hyperlink>
      <w:r w:rsidRPr="00E75543">
        <w:rPr>
          <w:rFonts w:asciiTheme="majorHAnsi" w:eastAsia="Microsoft YaHei" w:hAnsiTheme="majorHAnsi" w:cstheme="majorHAnsi"/>
          <w:szCs w:val="19"/>
          <w:lang w:val="en-US" w:bidi="th-TH"/>
        </w:rPr>
        <w:t xml:space="preserve"> </w:t>
      </w:r>
      <w:r w:rsidRPr="00E75543">
        <w:rPr>
          <w:rFonts w:asciiTheme="majorHAnsi" w:eastAsia="Microsoft YaHei" w:hAnsiTheme="majorHAnsi" w:cstheme="majorHAnsi"/>
          <w:szCs w:val="19"/>
          <w:lang w:val="en-US" w:bidi="th-TH"/>
        </w:rPr>
        <w:br/>
        <w:t xml:space="preserve">LinkedIn: </w:t>
      </w:r>
      <w:hyperlink r:id="rId11" w:history="1">
        <w:r w:rsidRPr="00E75543">
          <w:rPr>
            <w:rFonts w:asciiTheme="majorHAnsi" w:eastAsia="Microsoft YaHei" w:hAnsiTheme="majorHAnsi" w:cstheme="majorHAnsi"/>
            <w:color w:val="0000FF"/>
            <w:szCs w:val="19"/>
            <w:u w:val="single"/>
            <w:lang w:val="en-US" w:eastAsia="de-DE"/>
          </w:rPr>
          <w:t>www.bobst.com/linkedin</w:t>
        </w:r>
      </w:hyperlink>
      <w:r w:rsidRPr="00E75543">
        <w:rPr>
          <w:rFonts w:asciiTheme="majorHAnsi" w:eastAsia="Microsoft YaHei" w:hAnsiTheme="majorHAnsi" w:cstheme="majorHAnsi"/>
          <w:szCs w:val="19"/>
          <w:lang w:val="en-US" w:bidi="th-TH"/>
        </w:rPr>
        <w:t xml:space="preserve"> </w:t>
      </w:r>
      <w:r w:rsidRPr="00E75543">
        <w:rPr>
          <w:rFonts w:asciiTheme="majorHAnsi" w:eastAsia="Microsoft YaHei" w:hAnsiTheme="majorHAnsi" w:cstheme="majorHAnsi"/>
          <w:szCs w:val="19"/>
          <w:lang w:val="en-US" w:bidi="th-TH"/>
        </w:rPr>
        <w:br/>
        <w:t xml:space="preserve">Twitter: @BOBSTglobal </w:t>
      </w:r>
      <w:hyperlink r:id="rId12" w:history="1">
        <w:r w:rsidRPr="00E75543">
          <w:rPr>
            <w:rFonts w:asciiTheme="majorHAnsi" w:eastAsia="Microsoft YaHei" w:hAnsiTheme="majorHAnsi" w:cstheme="majorHAnsi"/>
            <w:color w:val="0000FF"/>
            <w:szCs w:val="19"/>
            <w:u w:val="single"/>
            <w:lang w:val="en-US" w:eastAsia="de-DE"/>
          </w:rPr>
          <w:t>www.bobst.com/twitter</w:t>
        </w:r>
      </w:hyperlink>
      <w:r w:rsidRPr="00E75543">
        <w:rPr>
          <w:rFonts w:asciiTheme="majorHAnsi" w:eastAsia="Microsoft YaHei" w:hAnsiTheme="majorHAnsi" w:cstheme="majorHAnsi"/>
          <w:color w:val="0000FF"/>
          <w:szCs w:val="19"/>
          <w:u w:val="single"/>
          <w:lang w:val="en-US" w:eastAsia="de-DE"/>
        </w:rPr>
        <w:t xml:space="preserve"> </w:t>
      </w:r>
      <w:r w:rsidRPr="00E75543">
        <w:rPr>
          <w:rFonts w:asciiTheme="majorHAnsi" w:eastAsia="Microsoft YaHei" w:hAnsiTheme="majorHAnsi" w:cstheme="majorHAnsi"/>
          <w:szCs w:val="19"/>
          <w:lang w:val="en-US" w:bidi="th-TH"/>
        </w:rPr>
        <w:br/>
        <w:t xml:space="preserve">YouTube: </w:t>
      </w:r>
      <w:hyperlink r:id="rId13" w:history="1">
        <w:r w:rsidRPr="00E75543">
          <w:rPr>
            <w:rFonts w:asciiTheme="majorHAnsi" w:eastAsia="Microsoft YaHei" w:hAnsiTheme="majorHAnsi" w:cstheme="majorHAnsi"/>
            <w:color w:val="0000FF"/>
            <w:szCs w:val="19"/>
            <w:u w:val="single"/>
            <w:lang w:val="en-US" w:eastAsia="de-DE"/>
          </w:rPr>
          <w:t>www.bobst.com/youtube</w:t>
        </w:r>
      </w:hyperlink>
    </w:p>
    <w:p w14:paraId="343FD9F7" w14:textId="77777777" w:rsidR="00BD2FD1" w:rsidRPr="00E75543" w:rsidRDefault="00BD2FD1" w:rsidP="00E75543">
      <w:pPr>
        <w:spacing w:line="240" w:lineRule="auto"/>
        <w:rPr>
          <w:rFonts w:eastAsia="Times New Roman" w:cstheme="minorHAnsi"/>
          <w:color w:val="1F497D"/>
          <w:szCs w:val="19"/>
          <w:lang w:val="en-US" w:eastAsia="en-GB"/>
        </w:rPr>
      </w:pPr>
      <w:r w:rsidRPr="00E75543">
        <w:rPr>
          <w:rFonts w:eastAsia="Times New Roman" w:cstheme="minorHAnsi"/>
          <w:color w:val="000000"/>
          <w:szCs w:val="19"/>
          <w:lang w:val="en-US" w:eastAsia="en-GB"/>
        </w:rPr>
        <w:t>LINE Official Account</w:t>
      </w:r>
      <w:r w:rsidRPr="00F8590D">
        <w:rPr>
          <w:rFonts w:eastAsia="Times New Roman" w:cstheme="minorHAnsi"/>
          <w:color w:val="000000"/>
          <w:szCs w:val="19"/>
          <w:lang w:val="en-US" w:eastAsia="en-GB"/>
        </w:rPr>
        <w:t>: @bobstseap</w:t>
      </w:r>
    </w:p>
    <w:p w14:paraId="22F0C212" w14:textId="77777777" w:rsidR="001C1E38" w:rsidRPr="00E75543" w:rsidRDefault="001C1E38">
      <w:pPr>
        <w:spacing w:line="240" w:lineRule="auto"/>
        <w:rPr>
          <w:rFonts w:asciiTheme="majorHAnsi" w:eastAsia="Microsoft YaHei" w:hAnsiTheme="majorHAnsi" w:cstheme="majorHAnsi"/>
          <w:color w:val="265896"/>
          <w:szCs w:val="19"/>
          <w:u w:val="single"/>
          <w:lang w:val="en-US" w:bidi="th-TH"/>
        </w:rPr>
      </w:pPr>
    </w:p>
    <w:sectPr w:rsidR="001C1E38" w:rsidRPr="00E75543"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D990" w14:textId="77777777" w:rsidR="0005039B" w:rsidRDefault="0005039B" w:rsidP="00BB5BE9">
      <w:pPr>
        <w:spacing w:line="240" w:lineRule="auto"/>
      </w:pPr>
      <w:r>
        <w:separator/>
      </w:r>
    </w:p>
  </w:endnote>
  <w:endnote w:type="continuationSeparator" w:id="0">
    <w:p w14:paraId="4499EB2B" w14:textId="77777777" w:rsidR="0005039B" w:rsidRDefault="0005039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libri"/>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E75543" w:rsidRDefault="000012A4" w:rsidP="00F36CF1">
    <w:pPr>
      <w:pStyle w:val="LegalFooter"/>
      <w:rPr>
        <w:lang w:val="en-US"/>
      </w:rPr>
    </w:pPr>
    <w:r>
      <w:fldChar w:fldCharType="begin"/>
    </w:r>
    <w:r w:rsidRPr="00E75543">
      <w:rPr>
        <w:lang w:val="en-US"/>
      </w:rPr>
      <w:instrText xml:space="preserve"> FILENAME   \* MERGEFORMAT </w:instrText>
    </w:r>
    <w:r>
      <w:fldChar w:fldCharType="separate"/>
    </w:r>
    <w:r w:rsidR="00463D93" w:rsidRPr="00E75543">
      <w:rPr>
        <w:noProof/>
        <w:lang w:val="en-US"/>
      </w:rPr>
      <w:t>PR_BOBST_name_XX-XX-2019_EG.docx</w:t>
    </w:r>
    <w:r>
      <w:rPr>
        <w:noProof/>
      </w:rPr>
      <w:fldChar w:fldCharType="end"/>
    </w:r>
    <w:r w:rsidR="00F36CF1" w:rsidRPr="00E75543">
      <w:rPr>
        <w:lang w:val="en-US"/>
      </w:rPr>
      <w:t xml:space="preserve"> | </w:t>
    </w:r>
    <w:sdt>
      <w:sdtPr>
        <w:tag w:val="T_Page"/>
        <w:id w:val="209380030"/>
      </w:sdtPr>
      <w:sdtEndPr/>
      <w:sdtContent>
        <w:r w:rsidR="00D21ADD" w:rsidRPr="00E75543">
          <w:rPr>
            <w:lang w:val="en-US"/>
          </w:rPr>
          <w:t>Page</w:t>
        </w:r>
      </w:sdtContent>
    </w:sdt>
    <w:r w:rsidR="00F36CF1" w:rsidRPr="00E75543">
      <w:rPr>
        <w:lang w:val="en-US"/>
      </w:rPr>
      <w:t xml:space="preserve"> </w:t>
    </w:r>
    <w:r w:rsidR="00F36CF1" w:rsidRPr="00D21ADD">
      <w:fldChar w:fldCharType="begin"/>
    </w:r>
    <w:r w:rsidR="00F36CF1" w:rsidRPr="00E75543">
      <w:rPr>
        <w:lang w:val="en-US"/>
      </w:rPr>
      <w:instrText xml:space="preserve"> PAGE   \* MERGEFORMAT </w:instrText>
    </w:r>
    <w:r w:rsidR="00F36CF1" w:rsidRPr="00D21ADD">
      <w:fldChar w:fldCharType="separate"/>
    </w:r>
    <w:r w:rsidR="0052511D" w:rsidRPr="00E75543">
      <w:rPr>
        <w:noProof/>
        <w:lang w:val="en-US"/>
      </w:rPr>
      <w:t>1</w:t>
    </w:r>
    <w:r w:rsidR="00F36CF1" w:rsidRPr="00D21ADD">
      <w:fldChar w:fldCharType="end"/>
    </w:r>
    <w:r w:rsidR="00F36CF1" w:rsidRPr="00E75543">
      <w:rPr>
        <w:lang w:val="en-US"/>
      </w:rPr>
      <w:t xml:space="preserve"> </w:t>
    </w:r>
    <w:sdt>
      <w:sdtPr>
        <w:tag w:val="T_PageOf"/>
        <w:id w:val="232359844"/>
      </w:sdtPr>
      <w:sdtEndPr/>
      <w:sdtContent>
        <w:r w:rsidR="00D21ADD" w:rsidRPr="00E75543">
          <w:rPr>
            <w:lang w:val="en-US"/>
          </w:rPr>
          <w:t>of</w:t>
        </w:r>
      </w:sdtContent>
    </w:sdt>
    <w:r w:rsidR="00F36CF1" w:rsidRPr="00E75543">
      <w:rPr>
        <w:lang w:val="en-US"/>
      </w:rPr>
      <w:t xml:space="preserve"> </w:t>
    </w:r>
    <w:r>
      <w:fldChar w:fldCharType="begin"/>
    </w:r>
    <w:r w:rsidRPr="00E75543">
      <w:rPr>
        <w:lang w:val="en-US"/>
      </w:rPr>
      <w:instrText xml:space="preserve"> NUMPAGES   \* MERGEFORMAT </w:instrText>
    </w:r>
    <w:r>
      <w:fldChar w:fldCharType="separate"/>
    </w:r>
    <w:r w:rsidR="0052511D" w:rsidRPr="00E75543">
      <w:rPr>
        <w:noProof/>
        <w:lang w:val="en-US"/>
      </w:rPr>
      <w:t>1</w:t>
    </w:r>
    <w:r>
      <w:rPr>
        <w:noProof/>
      </w:rPr>
      <w:fldChar w:fldCharType="end"/>
    </w:r>
  </w:p>
  <w:sdt>
    <w:sdtPr>
      <w:tag w:val="E_Company"/>
      <w:id w:val="-144983231"/>
    </w:sdtPr>
    <w:sdtEndPr/>
    <w:sdtContent>
      <w:p w14:paraId="0930D9EF" w14:textId="77777777" w:rsidR="00F36CF1" w:rsidRPr="00E75543" w:rsidRDefault="00D21ADD" w:rsidP="00F36CF1">
        <w:pPr>
          <w:pStyle w:val="LegalFooter1"/>
          <w:rPr>
            <w:lang w:val="en-US"/>
          </w:rPr>
        </w:pPr>
        <w:r w:rsidRPr="00E75543">
          <w:rPr>
            <w:lang w:val="en-US"/>
          </w:rPr>
          <w:t>Bobst Mex SA</w:t>
        </w:r>
      </w:p>
    </w:sdtContent>
  </w:sdt>
  <w:sdt>
    <w:sdtPr>
      <w:tag w:val="M_LegalFooter"/>
      <w:id w:val="188571317"/>
    </w:sdtPr>
    <w:sdtEndPr/>
    <w:sdtContent>
      <w:p w14:paraId="32254C7D" w14:textId="77777777" w:rsidR="00F36CF1" w:rsidRPr="00E75543" w:rsidRDefault="00D21ADD" w:rsidP="00F36CF1">
        <w:pPr>
          <w:pStyle w:val="LegalFooter2"/>
          <w:rPr>
            <w:lang w:val="en-US"/>
          </w:rPr>
        </w:pPr>
        <w:r w:rsidRPr="00E75543">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31BE" w14:textId="77777777" w:rsidR="0005039B" w:rsidRDefault="0005039B" w:rsidP="00BB5BE9">
      <w:pPr>
        <w:spacing w:line="240" w:lineRule="auto"/>
      </w:pPr>
      <w:r>
        <w:separator/>
      </w:r>
    </w:p>
  </w:footnote>
  <w:footnote w:type="continuationSeparator" w:id="0">
    <w:p w14:paraId="7CB09694" w14:textId="77777777" w:rsidR="0005039B" w:rsidRDefault="0005039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5039B"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039B"/>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2681D"/>
    <w:rsid w:val="00387B04"/>
    <w:rsid w:val="003E16F3"/>
    <w:rsid w:val="00451BC6"/>
    <w:rsid w:val="00463D93"/>
    <w:rsid w:val="00467FEC"/>
    <w:rsid w:val="004A327C"/>
    <w:rsid w:val="004C2489"/>
    <w:rsid w:val="004F3549"/>
    <w:rsid w:val="0052511D"/>
    <w:rsid w:val="00546823"/>
    <w:rsid w:val="005A48B2"/>
    <w:rsid w:val="005B2A76"/>
    <w:rsid w:val="005B3F21"/>
    <w:rsid w:val="005C5AB3"/>
    <w:rsid w:val="005E0453"/>
    <w:rsid w:val="005E4C3A"/>
    <w:rsid w:val="006A45F6"/>
    <w:rsid w:val="00720A43"/>
    <w:rsid w:val="007D20CF"/>
    <w:rsid w:val="00835855"/>
    <w:rsid w:val="008677A6"/>
    <w:rsid w:val="008B5EF4"/>
    <w:rsid w:val="008C5DF4"/>
    <w:rsid w:val="008D353F"/>
    <w:rsid w:val="00900CAA"/>
    <w:rsid w:val="009A0420"/>
    <w:rsid w:val="009A468B"/>
    <w:rsid w:val="009C07C8"/>
    <w:rsid w:val="009E2584"/>
    <w:rsid w:val="009F6BF8"/>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BD2FD1"/>
    <w:rsid w:val="00C20D00"/>
    <w:rsid w:val="00C92096"/>
    <w:rsid w:val="00C92EF8"/>
    <w:rsid w:val="00C970A9"/>
    <w:rsid w:val="00CC7F9D"/>
    <w:rsid w:val="00CD33CB"/>
    <w:rsid w:val="00D21ADD"/>
    <w:rsid w:val="00D6254D"/>
    <w:rsid w:val="00DB1DC2"/>
    <w:rsid w:val="00DD2D6F"/>
    <w:rsid w:val="00DE5DD2"/>
    <w:rsid w:val="00E00C83"/>
    <w:rsid w:val="00E363B9"/>
    <w:rsid w:val="00E653AC"/>
    <w:rsid w:val="00E75543"/>
    <w:rsid w:val="00EA0EB6"/>
    <w:rsid w:val="00EF5A44"/>
    <w:rsid w:val="00F03D8B"/>
    <w:rsid w:val="00F23038"/>
    <w:rsid w:val="00F36CF1"/>
    <w:rsid w:val="00F512DD"/>
    <w:rsid w:val="00F65D8D"/>
    <w:rsid w:val="00F8590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customStyle="1" w:styleId="apple-converted-space">
    <w:name w:val="apple-converted-space"/>
    <w:basedOn w:val="DefaultParagraphFont"/>
    <w:rsid w:val="00BD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lobon.chantasombut@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9</TotalTime>
  <Pages>1</Pages>
  <Words>1016</Words>
  <Characters>5796</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2020-02-21T14:53:00Z</cp:lastPrinted>
  <dcterms:created xsi:type="dcterms:W3CDTF">2021-06-02T06:38:00Z</dcterms:created>
  <dcterms:modified xsi:type="dcterms:W3CDTF">2021-06-03T10:14:00Z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