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7C17E5" w:rsidP="00B17335">
      <w:pPr>
        <w:pStyle w:val="BodySEAT"/>
        <w:ind w:right="-46"/>
        <w:jc w:val="right"/>
      </w:pPr>
      <w:r>
        <w:t>8 september</w:t>
      </w:r>
      <w:r w:rsidR="00B17335">
        <w:t xml:space="preserve"> 2016</w:t>
      </w:r>
    </w:p>
    <w:p w:rsidR="00B17335" w:rsidRDefault="007C17E5" w:rsidP="00B17335">
      <w:pPr>
        <w:pStyle w:val="BodySEAT"/>
        <w:ind w:right="-46"/>
        <w:jc w:val="right"/>
      </w:pPr>
      <w:r>
        <w:t>SE16/27</w:t>
      </w:r>
      <w:r w:rsidR="00336BDB">
        <w:t>N</w:t>
      </w:r>
    </w:p>
    <w:p w:rsidR="007C17E5" w:rsidRPr="005D0F90" w:rsidRDefault="007C17E5" w:rsidP="007C17E5">
      <w:pPr>
        <w:pStyle w:val="BodySEAT"/>
      </w:pPr>
      <w:r>
        <w:t>Een unieke winkelervaring</w:t>
      </w:r>
    </w:p>
    <w:p w:rsidR="007C17E5" w:rsidRPr="005D0F90" w:rsidRDefault="007C17E5" w:rsidP="007C17E5">
      <w:pPr>
        <w:pStyle w:val="NoSpacing"/>
        <w:rPr>
          <w:b/>
        </w:rPr>
      </w:pPr>
    </w:p>
    <w:p w:rsidR="007C17E5" w:rsidRPr="005D0F90" w:rsidRDefault="007C17E5" w:rsidP="007C17E5">
      <w:pPr>
        <w:pStyle w:val="HeadlineSEAT"/>
      </w:pPr>
      <w:r>
        <w:t>Allereerste SEAT Store ooit opent in Lakeside Shopping Centre in Londen</w:t>
      </w:r>
    </w:p>
    <w:p w:rsidR="007C17E5" w:rsidRPr="005D0F90" w:rsidRDefault="007C17E5" w:rsidP="007C17E5">
      <w:pPr>
        <w:pStyle w:val="DeckSEAT"/>
      </w:pPr>
      <w:r>
        <w:t>SEAT lanceert gloednieuw innovatief winkelconcept, een primeur in de geschiedenis van de onderneming</w:t>
      </w:r>
    </w:p>
    <w:p w:rsidR="007C17E5" w:rsidRPr="005D0F90" w:rsidRDefault="007C17E5" w:rsidP="007C17E5">
      <w:pPr>
        <w:pStyle w:val="DeckSEAT"/>
      </w:pPr>
      <w:r>
        <w:t>Concept biedt klanten de mogelijkheid om een auto te kopen en in nauwelijks zeven dagen geleverd te krijgen</w:t>
      </w:r>
    </w:p>
    <w:p w:rsidR="007C17E5" w:rsidRPr="003F7801" w:rsidRDefault="007C17E5" w:rsidP="007C17E5">
      <w:pPr>
        <w:pStyle w:val="NoSpacing"/>
      </w:pPr>
    </w:p>
    <w:p w:rsidR="007C17E5" w:rsidRPr="008F36CC" w:rsidRDefault="007C17E5" w:rsidP="007C17E5">
      <w:pPr>
        <w:pStyle w:val="BodySEAT"/>
      </w:pPr>
      <w:r>
        <w:t>SEAT heeft zijn eerste SEAT Store gelanceerd, een innovatief winkelconcept in het Lakeside Shopping Centre nabij Londen. Het nieuwe project maakt deel uit van een globale strategie om de onderneming toegankelijker te maken voor klanten en hun leven te vereenvoudigen. Met de SEAT Store en de recent gelanceerde SEAT Live Store, de eerste virtuele showroom van het merk, past het merk zich aan de nieuwe trends en winkelgewoontes van consumenten aan.</w:t>
      </w:r>
    </w:p>
    <w:p w:rsidR="007C17E5" w:rsidRPr="003F7801" w:rsidRDefault="007C17E5" w:rsidP="007C17E5">
      <w:pPr>
        <w:pStyle w:val="BodySEAT"/>
      </w:pPr>
    </w:p>
    <w:p w:rsidR="007C17E5" w:rsidRPr="008F36CC" w:rsidRDefault="007C17E5" w:rsidP="007C17E5">
      <w:pPr>
        <w:pStyle w:val="BodySEAT"/>
      </w:pPr>
      <w:r>
        <w:t>Ferran Jover, Global Dealer Network Development Manager bij SEAT, legt uit: "Wij willen nog dichter bij onze klanten staan, anticiperen op hun wensen en hun een unieke, eenvoudige digitale ervaring bieden van zodra ze overwegen een auto te kopen. Het Verenigd Koninkrijk is onze op twee na grootste markt met meer dan 47.200 verkochte wagens in 2015, goed voor 12% van onze totale verkoop. Door onze SEAT Store onder te brengen in Lakeside kunnen we de zichtbaarheid van ons merk aanzienlijk verhogen, aangezien dat shoppingcenter jaarlijks meer dan 26 miljoen bezoekers over de vloer krijgt</w:t>
      </w:r>
      <w:r w:rsidR="00951D54">
        <w:t>.</w:t>
      </w:r>
      <w:bookmarkStart w:id="0" w:name="_GoBack"/>
      <w:bookmarkEnd w:id="0"/>
      <w:r>
        <w:t>"</w:t>
      </w:r>
    </w:p>
    <w:p w:rsidR="007C17E5" w:rsidRPr="003F7801" w:rsidRDefault="007C17E5" w:rsidP="007C17E5">
      <w:pPr>
        <w:pStyle w:val="BodySEAT"/>
      </w:pPr>
    </w:p>
    <w:p w:rsidR="007C17E5" w:rsidRPr="008F36CC" w:rsidRDefault="007C17E5" w:rsidP="007C17E5">
      <w:pPr>
        <w:pStyle w:val="BodySEAT"/>
        <w:rPr>
          <w:b/>
        </w:rPr>
      </w:pPr>
      <w:r>
        <w:rPr>
          <w:b/>
        </w:rPr>
        <w:t>Wat de SEAT Store te bieden heeft</w:t>
      </w:r>
    </w:p>
    <w:p w:rsidR="007C17E5" w:rsidRPr="008F36CC" w:rsidRDefault="007C17E5" w:rsidP="007C17E5">
      <w:pPr>
        <w:pStyle w:val="BodySEAT"/>
      </w:pPr>
      <w:r>
        <w:t>De nieuwe SEAT Store, die gelanceerd werd in samenwerking met de Britse verdeler Group 1 Automotive, heeft een oppervlakte van 150 m</w:t>
      </w:r>
      <w:r>
        <w:rPr>
          <w:vertAlign w:val="superscript"/>
        </w:rPr>
        <w:t>2</w:t>
      </w:r>
      <w:r>
        <w:t xml:space="preserve"> waarop drie modellen van het merk getoond worden: Mii, Ibiza en Leon. Ook de SEAT Ateca maakt er binnenkort zijn opwachting, na zijn lancering op de Britse markt.</w:t>
      </w:r>
    </w:p>
    <w:p w:rsidR="007C17E5" w:rsidRPr="003F7801" w:rsidRDefault="007C17E5" w:rsidP="007C17E5">
      <w:pPr>
        <w:pStyle w:val="BodySEAT"/>
      </w:pPr>
    </w:p>
    <w:p w:rsidR="007C17E5" w:rsidRPr="008F36CC" w:rsidRDefault="007C17E5" w:rsidP="007C17E5">
      <w:pPr>
        <w:pStyle w:val="BodySEAT"/>
      </w:pPr>
      <w:r>
        <w:t xml:space="preserve">Vandaag al kunnen bezoekers van de SEAT Store het model dat het best aan hun wensen beantwoordt online zoeken en samenstellen, een simulatie maken voor de financiering ervan en meteen of voor een later tijdstip een testrit boeken. De Store omvat ook een outdoor Experience Centre met nog eens 15 extra SEAT-modellen voor een demonstratie of een testrit. </w:t>
      </w:r>
    </w:p>
    <w:p w:rsidR="007C17E5" w:rsidRPr="003F7801" w:rsidRDefault="007C17E5" w:rsidP="007C17E5">
      <w:pPr>
        <w:pStyle w:val="BodySEAT"/>
      </w:pPr>
    </w:p>
    <w:p w:rsidR="007C17E5" w:rsidRPr="008F36CC" w:rsidRDefault="007C17E5" w:rsidP="007C17E5">
      <w:pPr>
        <w:pStyle w:val="BodySEAT"/>
      </w:pPr>
      <w:r>
        <w:lastRenderedPageBreak/>
        <w:t>Tot de andere innovaties van het nieuwe concept behoren testritten zonder begeleiding en een snelle levering van de wagen die de klant koopt, gegarandeerd binnen zeven dagen vanaf het moment van bestelling. Een team van 13 SEAT Experts, die een grondige productopleiding kregen in Barcelona, staat ter beschikking om alle eventuele vragen van klanten en bezoekers te beantwoorden.</w:t>
      </w:r>
    </w:p>
    <w:p w:rsidR="007C17E5" w:rsidRPr="003F7801" w:rsidRDefault="007C17E5" w:rsidP="007C17E5">
      <w:pPr>
        <w:pStyle w:val="BodySEAT"/>
      </w:pPr>
    </w:p>
    <w:p w:rsidR="007C17E5" w:rsidRPr="005D0F90" w:rsidRDefault="007C17E5" w:rsidP="007C17E5">
      <w:pPr>
        <w:pStyle w:val="BodySEAT"/>
        <w:rPr>
          <w:b/>
        </w:rPr>
      </w:pPr>
      <w:r>
        <w:rPr>
          <w:b/>
        </w:rPr>
        <w:t>SEAT Store, ook online</w:t>
      </w:r>
    </w:p>
    <w:p w:rsidR="007C17E5" w:rsidRPr="008F36CC" w:rsidRDefault="007C17E5" w:rsidP="007C17E5">
      <w:pPr>
        <w:pStyle w:val="BodySEAT"/>
        <w:rPr>
          <w:highlight w:val="yellow"/>
        </w:rPr>
      </w:pPr>
      <w:r>
        <w:t xml:space="preserve">De SEAT Store in het Lakeside Shopping Centre heeft ook een eigen website. Via </w:t>
      </w:r>
      <w:hyperlink r:id="rId7" w:history="1">
        <w:r>
          <w:rPr>
            <w:rStyle w:val="Hyperlink"/>
          </w:rPr>
          <w:t>http://www.seat-store.co.uk/</w:t>
        </w:r>
      </w:hyperlink>
      <w:r>
        <w:t xml:space="preserve"> kunnen bezoekers en klanten een persoonlijke offerte of een financieringsvoorstel aanvragen, online een testrit reserveren of een overnamebod voor hun huidige wagen krijgen, en dat in alle comfort via hun smartphone, tablet of computer.</w:t>
      </w:r>
    </w:p>
    <w:p w:rsidR="00B17335" w:rsidRDefault="00B17335" w:rsidP="00B17335">
      <w:pPr>
        <w:pStyle w:val="BodySEAT"/>
      </w:pPr>
    </w:p>
    <w:p w:rsidR="00B17335" w:rsidRDefault="00B17335" w:rsidP="00B17335">
      <w:pPr>
        <w:pStyle w:val="BodySEAT"/>
      </w:pPr>
    </w:p>
    <w:p w:rsidR="007C17E5" w:rsidRDefault="007C17E5" w:rsidP="00B17335">
      <w:pPr>
        <w:pStyle w:val="BodySEAT"/>
      </w:pPr>
    </w:p>
    <w:p w:rsidR="007C17E5" w:rsidRDefault="007C17E5" w:rsidP="00B17335">
      <w:pPr>
        <w:pStyle w:val="BodySEAT"/>
      </w:pPr>
    </w:p>
    <w:p w:rsidR="007C17E5" w:rsidRDefault="007C17E5" w:rsidP="00B17335">
      <w:pPr>
        <w:pStyle w:val="BodySEAT"/>
      </w:pPr>
    </w:p>
    <w:p w:rsidR="00B17335" w:rsidRDefault="00B17335" w:rsidP="00B17335">
      <w:pPr>
        <w:pStyle w:val="BodySEAT"/>
      </w:pPr>
    </w:p>
    <w:p w:rsidR="00336BDB" w:rsidRDefault="00336BDB" w:rsidP="00B17335">
      <w:pPr>
        <w:pStyle w:val="BodySEAT"/>
      </w:pPr>
    </w:p>
    <w:p w:rsidR="00336BDB" w:rsidRDefault="00336BDB" w:rsidP="00336BDB">
      <w:pPr>
        <w:pStyle w:val="BodySEAT"/>
      </w:pPr>
      <w:r>
        <w:rPr>
          <w:rFonts w:ascii="SeatMetaBold" w:hAnsi="SeatMetaBold" w:cs="SeatMetaBold"/>
        </w:rPr>
        <w:t>SEAT</w:t>
      </w:r>
      <w:r>
        <w:t xml:space="preserve"> is de enige constructeur die in Spanje wagens ontwerpt, ontwikkelt, bouwt en commercialiseert. De multinational, die deel uitmaakt van de Volkswagen-groep, heeft zijn hoofdzetel in Martorell (Barcelona) en exporteert ruim 80% van zijn wagens naar meer dan 75 verschillende landen. In 2015 verkocht SEAT wereldwijd ongeveer 400.000 wagens, dat is het beste resultaat sinds 2007.</w:t>
      </w:r>
    </w:p>
    <w:p w:rsidR="00336BDB" w:rsidRDefault="00336BDB" w:rsidP="00336BDB">
      <w:pPr>
        <w:pStyle w:val="BodySEAT"/>
      </w:pPr>
    </w:p>
    <w:p w:rsidR="00336BDB" w:rsidRDefault="00336BDB" w:rsidP="00336BDB">
      <w:pPr>
        <w:pStyle w:val="BodySEAT"/>
        <w:rPr>
          <w:spacing w:val="4"/>
        </w:rPr>
      </w:pPr>
      <w:r>
        <w:rPr>
          <w:spacing w:val="4"/>
        </w:rPr>
        <w:t>De SEAT-groep stelt meer dan 14.000 personen te werk in zijn drie productiecentra in Barcelona, El Prat de Llobregat en Martorell, waar onder andere de succesvolle Ibiza en Leon worden gebouwd. Verder bouwt SEAT de Alhambra in Portugal, de Mii in Slovakije en de Toledo in Tsjechië.</w:t>
      </w:r>
    </w:p>
    <w:p w:rsidR="00336BDB" w:rsidRDefault="00336BDB" w:rsidP="00336BDB">
      <w:pPr>
        <w:pStyle w:val="BodySEAT"/>
      </w:pPr>
    </w:p>
    <w:p w:rsidR="00336BDB" w:rsidRDefault="00336BDB" w:rsidP="00336BDB">
      <w:pPr>
        <w:pStyle w:val="BodySEAT"/>
      </w:pPr>
      <w:r>
        <w:rPr>
          <w:spacing w:val="4"/>
        </w:rPr>
        <w:t xml:space="preserve">SEAT beschikt eveneens over een Technical Center, een kenniscentrum met ca. 1.000 </w:t>
      </w:r>
      <w:r>
        <w:rPr>
          <w:rFonts w:ascii="Calibri" w:hAnsi="Calibri" w:cs="Calibri"/>
          <w:spacing w:val="4"/>
        </w:rPr>
        <w:t>­</w:t>
      </w:r>
      <w:r>
        <w:rPr>
          <w:spacing w:val="4"/>
        </w:rPr>
        <w:t xml:space="preserve">ingenieurs die de drijvende kracht vormen achter de innovaties van de grootste Spaanse investeerder in Onderzoek en Ontwikkeling. In overeenstemming met zijn engagement voor het milieu gaat SEAT bij zijn activiteiten steeds uit van de principes van duurzame ontwikkeling, zoals de </w:t>
      </w:r>
      <w:r>
        <w:rPr>
          <w:rFonts w:ascii="Calibri" w:hAnsi="Calibri" w:cs="Calibri"/>
          <w:spacing w:val="4"/>
        </w:rPr>
        <w:t>­</w:t>
      </w:r>
      <w:r>
        <w:rPr>
          <w:spacing w:val="4"/>
        </w:rPr>
        <w:t>vermindering van de CO</w:t>
      </w:r>
      <w:r>
        <w:rPr>
          <w:spacing w:val="4"/>
          <w:vertAlign w:val="subscript"/>
        </w:rPr>
        <w:t>2</w:t>
      </w:r>
      <w:r>
        <w:rPr>
          <w:spacing w:val="4"/>
        </w:rPr>
        <w:t>-uitstoot en de verhoging van de energetische efficiëntie.</w:t>
      </w:r>
    </w:p>
    <w:sectPr w:rsidR="00336BDB" w:rsidSect="00B17335">
      <w:headerReference w:type="default" r:id="rId8"/>
      <w:headerReference w:type="first" r:id="rId9"/>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024" w:rsidRDefault="00413024" w:rsidP="00B17335">
      <w:pPr>
        <w:spacing w:after="0" w:line="240" w:lineRule="auto"/>
      </w:pPr>
      <w:r>
        <w:separator/>
      </w:r>
    </w:p>
  </w:endnote>
  <w:endnote w:type="continuationSeparator" w:id="0">
    <w:p w:rsidR="00413024" w:rsidRDefault="00413024"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di Type">
    <w:panose1 w:val="020B0503040200000003"/>
    <w:charset w:val="00"/>
    <w:family w:val="swiss"/>
    <w:notTrueType/>
    <w:pitch w:val="variable"/>
    <w:sig w:usb0="A00002EF" w:usb1="500020FB" w:usb2="00000000" w:usb3="00000000" w:csb0="0000019F" w:csb1="00000000"/>
  </w:font>
  <w:font w:name="Bentley Light">
    <w:panose1 w:val="020B0304040201020103"/>
    <w:charset w:val="00"/>
    <w:family w:val="swiss"/>
    <w:notTrueType/>
    <w:pitch w:val="variable"/>
    <w:sig w:usb0="A00000AF" w:usb1="4000607B" w:usb2="00000000" w:usb3="00000000" w:csb0="00000093" w:csb1="00000000"/>
  </w:font>
  <w:font w:name="Bentley">
    <w:panose1 w:val="020B0504040201020103"/>
    <w:charset w:val="00"/>
    <w:family w:val="swiss"/>
    <w:notTrueType/>
    <w:pitch w:val="variable"/>
    <w:sig w:usb0="A00000AF" w:usb1="4000607B" w:usb2="00000000" w:usb3="00000000" w:csb0="00000093" w:csb1="00000000"/>
  </w:font>
  <w:font w:name="Interstate-Light">
    <w:panose1 w:val="00000500000000000000"/>
    <w:charset w:val="00"/>
    <w:family w:val="roman"/>
    <w:notTrueType/>
    <w:pitch w:val="variable"/>
    <w:sig w:usb0="00000083" w:usb1="00000000" w:usb2="00000000" w:usb3="00000000" w:csb0="00000009" w:csb1="00000000"/>
  </w:font>
  <w:font w:name="Interstate-Bold">
    <w:panose1 w:val="000005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2000506050000020004"/>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024" w:rsidRDefault="00413024" w:rsidP="00B17335">
      <w:pPr>
        <w:spacing w:after="0" w:line="240" w:lineRule="auto"/>
      </w:pPr>
      <w:r>
        <w:separator/>
      </w:r>
    </w:p>
  </w:footnote>
  <w:footnote w:type="continuationSeparator" w:id="0">
    <w:p w:rsidR="00413024" w:rsidRDefault="00413024" w:rsidP="00B17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B17335">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B17335">
    <w:pPr>
      <w:pStyle w:val="Header"/>
    </w:pPr>
    <w:r>
      <w:rPr>
        <w:noProof/>
        <w:lang w:eastAsia="nl-BE"/>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54EEF"/>
    <w:multiLevelType w:val="hybridMultilevel"/>
    <w:tmpl w:val="E5766DB4"/>
    <w:lvl w:ilvl="0" w:tplc="805EFCA6">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4988387B"/>
    <w:multiLevelType w:val="hybridMultilevel"/>
    <w:tmpl w:val="0F86E020"/>
    <w:lvl w:ilvl="0" w:tplc="10FE221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024"/>
    <w:rsid w:val="002208D2"/>
    <w:rsid w:val="00336BDB"/>
    <w:rsid w:val="00413024"/>
    <w:rsid w:val="004353BC"/>
    <w:rsid w:val="00646CD7"/>
    <w:rsid w:val="00672882"/>
    <w:rsid w:val="007C17E5"/>
    <w:rsid w:val="00951D54"/>
    <w:rsid w:val="00986AEF"/>
    <w:rsid w:val="00B0693D"/>
    <w:rsid w:val="00B17335"/>
    <w:rsid w:val="00CC72F7"/>
    <w:rsid w:val="00D00EE2"/>
    <w:rsid w:val="00F809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1FE0694-C047-48D1-AB7C-3D020318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986AEF"/>
    <w:pPr>
      <w:ind w:left="567" w:right="1134"/>
    </w:pPr>
    <w:rPr>
      <w:rFonts w:ascii="Verdana" w:hAnsi="Verdana"/>
      <w:sz w:val="18"/>
    </w:rPr>
  </w:style>
  <w:style w:type="character" w:customStyle="1" w:styleId="BodySEATChar">
    <w:name w:val="Body SEAT Char"/>
    <w:basedOn w:val="DefaultParagraphFont"/>
    <w:link w:val="BodySEAT"/>
    <w:rsid w:val="00986AEF"/>
    <w:rPr>
      <w:rFonts w:ascii="Verdana" w:hAnsi="Verdana"/>
      <w:sz w:val="18"/>
    </w:rPr>
  </w:style>
  <w:style w:type="paragraph" w:customStyle="1" w:styleId="DeckSEAT">
    <w:name w:val="Deck SEAT"/>
    <w:basedOn w:val="BodySEAT"/>
    <w:link w:val="DeckSEATChar"/>
    <w:qFormat/>
    <w:rsid w:val="00986AEF"/>
    <w:pPr>
      <w:numPr>
        <w:numId w:val="1"/>
      </w:numPr>
    </w:pPr>
    <w:rPr>
      <w:b/>
    </w:rPr>
  </w:style>
  <w:style w:type="character" w:customStyle="1" w:styleId="DeckSEATChar">
    <w:name w:val="Deck SEAT Char"/>
    <w:basedOn w:val="BodySEATChar"/>
    <w:link w:val="DeckSEAT"/>
    <w:rsid w:val="00986AEF"/>
    <w:rPr>
      <w:rFonts w:ascii="Verdana" w:hAnsi="Verdana"/>
      <w:b/>
      <w:sz w:val="18"/>
    </w:rPr>
  </w:style>
  <w:style w:type="paragraph" w:customStyle="1" w:styleId="HeadlineSEAT">
    <w:name w:val="Headline SEAT"/>
    <w:basedOn w:val="DeckAudi"/>
    <w:link w:val="HeadlineSEATChar"/>
    <w:qFormat/>
    <w:rsid w:val="00D00EE2"/>
    <w:pPr>
      <w:ind w:left="567" w:right="1656"/>
    </w:pPr>
    <w:rPr>
      <w:rFonts w:ascii="Verdana" w:hAnsi="Verdana"/>
    </w:rPr>
  </w:style>
  <w:style w:type="character" w:customStyle="1" w:styleId="HeadlineSEATChar">
    <w:name w:val="Headline SEAT Char"/>
    <w:basedOn w:val="DeckAudiChar"/>
    <w:link w:val="HeadlineSEAT"/>
    <w:rsid w:val="00D00EE2"/>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Hyperlink">
    <w:name w:val="Hyperlink"/>
    <w:basedOn w:val="DefaultParagraphFont"/>
    <w:uiPriority w:val="99"/>
    <w:unhideWhenUsed/>
    <w:rsid w:val="007C17E5"/>
    <w:rPr>
      <w:color w:val="0563C1" w:themeColor="hyperlink"/>
      <w:u w:val="single"/>
    </w:rPr>
  </w:style>
  <w:style w:type="paragraph" w:styleId="NoSpacing">
    <w:name w:val="No Spacing"/>
    <w:uiPriority w:val="1"/>
    <w:qFormat/>
    <w:rsid w:val="007C17E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at-sto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SEAT\Lay-out\PressWord\2016_PressWord_SEAT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2016_PressWord_SEAT_NL</Template>
  <TotalTime>0</TotalTime>
  <Pages>2</Pages>
  <Words>613</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HOET Dirk</cp:lastModifiedBy>
  <cp:revision>4</cp:revision>
  <dcterms:created xsi:type="dcterms:W3CDTF">2016-09-08T13:53:00Z</dcterms:created>
  <dcterms:modified xsi:type="dcterms:W3CDTF">2016-09-08T14:07:00Z</dcterms:modified>
</cp:coreProperties>
</file>