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52BD9" w14:textId="6F80DB2A" w:rsidR="00B936B3" w:rsidRPr="00AE3387" w:rsidRDefault="00D778F0" w:rsidP="00B936B3">
      <w:pPr>
        <w:pStyle w:val="Header"/>
        <w:spacing w:line="271" w:lineRule="auto"/>
        <w:rPr>
          <w:rFonts w:cstheme="minorHAnsi"/>
          <w:b/>
          <w:bCs/>
          <w:color w:val="C3001E"/>
          <w:sz w:val="32"/>
          <w:szCs w:val="32"/>
          <w:lang w:val="es-ES"/>
        </w:rPr>
      </w:pPr>
      <w:r w:rsidRPr="00D778F0">
        <w:rPr>
          <w:rFonts w:cstheme="minorHAnsi"/>
          <w:b/>
          <w:bCs/>
          <w:color w:val="C3001E"/>
          <w:sz w:val="32"/>
          <w:szCs w:val="32"/>
          <w:lang w:val="es-ES"/>
        </w:rPr>
        <w:t>CASO PRÁCTICO DE CLIENTE</w:t>
      </w:r>
    </w:p>
    <w:p w14:paraId="19D00B76" w14:textId="77777777" w:rsidR="00B936B3" w:rsidRPr="0087440E" w:rsidRDefault="00B936B3" w:rsidP="00B936B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5D54695C" w14:textId="77777777" w:rsidR="00B936B3" w:rsidRPr="0087440E" w:rsidRDefault="00B936B3" w:rsidP="00B936B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0A5AD0CE" w14:textId="3CF1ACD1" w:rsidR="00B936B3" w:rsidRPr="007B484F" w:rsidRDefault="00B936B3" w:rsidP="00B936B3">
      <w:pPr>
        <w:spacing w:line="271" w:lineRule="auto"/>
        <w:rPr>
          <w:rFonts w:asciiTheme="minorHAnsi" w:hAnsiTheme="minorHAnsi" w:cstheme="minorHAnsi"/>
          <w:b/>
          <w:bCs/>
          <w:sz w:val="19"/>
          <w:szCs w:val="19"/>
          <w:lang w:val="es-ES"/>
        </w:rPr>
      </w:pPr>
      <w:r w:rsidRPr="007B484F">
        <w:rPr>
          <w:rFonts w:asciiTheme="minorHAnsi" w:hAnsiTheme="minorHAnsi" w:cstheme="minorHAnsi"/>
          <w:b/>
          <w:bCs/>
          <w:sz w:val="19"/>
          <w:szCs w:val="19"/>
          <w:lang w:val="es-ES"/>
        </w:rPr>
        <w:t xml:space="preserve">Mex, Suiza, </w:t>
      </w:r>
      <w:r w:rsidR="00D778F0">
        <w:rPr>
          <w:rFonts w:asciiTheme="minorHAnsi" w:hAnsiTheme="minorHAnsi" w:cstheme="minorHAnsi"/>
          <w:b/>
          <w:bCs/>
          <w:sz w:val="19"/>
          <w:szCs w:val="19"/>
          <w:lang w:val="es-ES"/>
        </w:rPr>
        <w:t>28</w:t>
      </w:r>
      <w:r w:rsidR="00D778F0" w:rsidRPr="00D778F0">
        <w:rPr>
          <w:rFonts w:asciiTheme="minorHAnsi" w:hAnsiTheme="minorHAnsi" w:cstheme="minorHAnsi"/>
          <w:b/>
          <w:bCs/>
          <w:sz w:val="19"/>
          <w:szCs w:val="19"/>
          <w:lang w:val="es-ES"/>
        </w:rPr>
        <w:t xml:space="preserve"> de febrero de 202</w:t>
      </w:r>
      <w:r w:rsidR="00D778F0">
        <w:rPr>
          <w:rFonts w:asciiTheme="minorHAnsi" w:hAnsiTheme="minorHAnsi" w:cstheme="minorHAnsi"/>
          <w:b/>
          <w:bCs/>
          <w:sz w:val="19"/>
          <w:szCs w:val="19"/>
          <w:lang w:val="es-ES"/>
        </w:rPr>
        <w:t>5</w:t>
      </w:r>
    </w:p>
    <w:p w14:paraId="59093544" w14:textId="77777777" w:rsidR="00B936B3" w:rsidRPr="0087440E" w:rsidRDefault="00B936B3" w:rsidP="00B936B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4768EDDC" w14:textId="6572C38E" w:rsidR="0066522C" w:rsidRPr="00D778F0" w:rsidRDefault="0066522C" w:rsidP="0066522C">
      <w:pPr>
        <w:spacing w:line="271" w:lineRule="auto"/>
        <w:rPr>
          <w:rFonts w:cs="Arial"/>
          <w:b/>
          <w:bCs/>
          <w:sz w:val="20"/>
          <w:szCs w:val="20"/>
          <w:lang w:val="es-ES"/>
        </w:rPr>
      </w:pPr>
    </w:p>
    <w:p w14:paraId="47B48EDC" w14:textId="77777777" w:rsidR="00D778F0" w:rsidRPr="00D778F0" w:rsidRDefault="00D778F0" w:rsidP="00D778F0">
      <w:pPr>
        <w:spacing w:after="160" w:line="259" w:lineRule="auto"/>
        <w:rPr>
          <w:rFonts w:eastAsia="Aptos" w:cs="Arial"/>
          <w:b/>
          <w:bCs/>
          <w:kern w:val="2"/>
          <w:sz w:val="20"/>
          <w:szCs w:val="20"/>
          <w:lang w:val="es-ES"/>
          <w14:ligatures w14:val="standardContextual"/>
        </w:rPr>
      </w:pPr>
      <w:proofErr w:type="spellStart"/>
      <w:r w:rsidRPr="00D778F0">
        <w:rPr>
          <w:rFonts w:eastAsia="Aptos" w:cs="Arial"/>
          <w:b/>
          <w:bCs/>
          <w:kern w:val="2"/>
          <w:sz w:val="20"/>
          <w:szCs w:val="20"/>
          <w:lang w:val="es-ES" w:bidi="es-ES"/>
          <w14:ligatures w14:val="standardContextual"/>
        </w:rPr>
        <w:t>Stora</w:t>
      </w:r>
      <w:proofErr w:type="spellEnd"/>
      <w:r w:rsidRPr="00D778F0">
        <w:rPr>
          <w:rFonts w:eastAsia="Aptos" w:cs="Arial"/>
          <w:b/>
          <w:bCs/>
          <w:kern w:val="2"/>
          <w:sz w:val="20"/>
          <w:szCs w:val="20"/>
          <w:lang w:val="es-ES" w:bidi="es-ES"/>
          <w14:ligatures w14:val="standardContextual"/>
        </w:rPr>
        <w:t xml:space="preserve"> </w:t>
      </w:r>
      <w:proofErr w:type="spellStart"/>
      <w:r w:rsidRPr="00D778F0">
        <w:rPr>
          <w:rFonts w:eastAsia="Aptos" w:cs="Arial"/>
          <w:b/>
          <w:bCs/>
          <w:kern w:val="2"/>
          <w:sz w:val="20"/>
          <w:szCs w:val="20"/>
          <w:lang w:val="es-ES" w:bidi="es-ES"/>
          <w14:ligatures w14:val="standardContextual"/>
        </w:rPr>
        <w:t>Enso</w:t>
      </w:r>
      <w:proofErr w:type="spellEnd"/>
      <w:r w:rsidRPr="00D778F0">
        <w:rPr>
          <w:rFonts w:eastAsia="Aptos" w:cs="Arial"/>
          <w:b/>
          <w:bCs/>
          <w:kern w:val="2"/>
          <w:sz w:val="20"/>
          <w:szCs w:val="20"/>
          <w:lang w:val="es-ES" w:bidi="es-ES"/>
          <w14:ligatures w14:val="standardContextual"/>
        </w:rPr>
        <w:t xml:space="preserve"> aumenta su eficiencia y capacidad de producción gracias a la colaboración con BOBST </w:t>
      </w:r>
    </w:p>
    <w:p w14:paraId="74D969DB" w14:textId="77777777" w:rsidR="00D778F0" w:rsidRPr="00D778F0" w:rsidRDefault="00D778F0" w:rsidP="00D778F0">
      <w:pPr>
        <w:spacing w:after="160" w:line="259" w:lineRule="auto"/>
        <w:rPr>
          <w:rFonts w:eastAsia="Aptos" w:cs="Arial"/>
          <w:kern w:val="2"/>
          <w:sz w:val="20"/>
          <w:szCs w:val="20"/>
          <w:lang w:val="es-ES"/>
          <w14:ligatures w14:val="standardContextual"/>
        </w:rPr>
      </w:pP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Stora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 </w:t>
      </w: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Enso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 Packaging, proveedor de embalajes de cartón ondulado con varias plantas de conversión en Suecia, ha experimentado un aumento de la capacidad de producción del 4,4 % y un incremento de la eficiencia de producción del 3,3 % tras implantar BOBST </w:t>
      </w: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Connect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. </w:t>
      </w:r>
    </w:p>
    <w:p w14:paraId="53BEF1E4" w14:textId="77777777" w:rsidR="00D778F0" w:rsidRPr="00D778F0" w:rsidRDefault="00D778F0" w:rsidP="00D778F0">
      <w:pPr>
        <w:spacing w:after="160" w:line="259" w:lineRule="auto"/>
        <w:rPr>
          <w:rFonts w:eastAsia="Aptos" w:cs="Arial"/>
          <w:kern w:val="2"/>
          <w:sz w:val="20"/>
          <w:szCs w:val="20"/>
          <w:lang w:val="es-ES"/>
          <w14:ligatures w14:val="standardContextual"/>
        </w:rPr>
      </w:pPr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Dos plantas de transformación de </w:t>
      </w: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Stora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 </w:t>
      </w: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Enso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 Packaging, ubicadas en </w:t>
      </w: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Skene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 y Jönköping, colaboran estrechamente para producir envases de consumo, embalajes de transporte, envases agrupados y para la venta al por menor y hojas de cartón ondulado. Su planta de Jönköping está equipada con maquinaria avanzada de BOBST, incluidas dos troqueladoras planas MASTERCUT 2.1 y dos </w:t>
      </w: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postimpresoras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 flexográficas MASTERFLEX. Además de la maquinaria, la asociación entre BOBST y </w:t>
      </w: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Stora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 </w:t>
      </w: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Enso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 incluye la integración de BOBST </w:t>
      </w: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Connect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, formación personalizada y asistencia integral para la maquinaria a través del plan de servicio BOBST </w:t>
      </w: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Maintenance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 Plus.</w:t>
      </w:r>
    </w:p>
    <w:p w14:paraId="5F5290EB" w14:textId="77777777" w:rsidR="00D778F0" w:rsidRPr="00D778F0" w:rsidRDefault="00D778F0" w:rsidP="00D778F0">
      <w:pPr>
        <w:spacing w:after="160" w:line="259" w:lineRule="auto"/>
        <w:rPr>
          <w:rFonts w:eastAsia="Aptos" w:cs="Arial"/>
          <w:kern w:val="2"/>
          <w:sz w:val="20"/>
          <w:szCs w:val="20"/>
          <w:lang w:val="es-ES"/>
          <w14:ligatures w14:val="standardContextual"/>
        </w:rPr>
      </w:pPr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La plataforma BOBST </w:t>
      </w: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Connect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 genera datos de producción en tiempo real para proporcionar a los equipos de </w:t>
      </w: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Stora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 </w:t>
      </w: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Enso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 Packaging información crítica sobre las máquinas para un rendimiento óptimo y una toma de decisiones informada. Además, BOBST también ha proporcionado formación a medida para mejorar las competencias del equipo de producción de </w:t>
      </w: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Stora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 </w:t>
      </w: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Enso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 Packaging y ofrece un mantenimiento y una asistencia proactivos a través del plan </w:t>
      </w: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Maintenance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 Plus de BOBST.</w:t>
      </w:r>
    </w:p>
    <w:p w14:paraId="7D8E6015" w14:textId="77777777" w:rsidR="00D778F0" w:rsidRPr="00D778F0" w:rsidRDefault="00D778F0" w:rsidP="00D778F0">
      <w:pPr>
        <w:spacing w:after="160" w:line="259" w:lineRule="auto"/>
        <w:rPr>
          <w:rFonts w:eastAsia="Aptos" w:cs="Arial"/>
          <w:kern w:val="2"/>
          <w:sz w:val="20"/>
          <w:szCs w:val="20"/>
          <w:lang w:val="es-ES"/>
          <w14:ligatures w14:val="standardContextual"/>
        </w:rPr>
      </w:pP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Fredrik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 </w:t>
      </w: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Wiell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, director de mantenimiento de </w:t>
      </w: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Stora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 </w:t>
      </w: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Enso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 Packaging, añade: «BOBST es socio de </w:t>
      </w: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Stora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 </w:t>
      </w: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Enso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 desde hace muchos años: es sencillamente uno de los mejores proveedores de máquinas de embalajes de cartón ondulado. Tras implantar BOBST </w:t>
      </w: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Connect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, hemos registrado un aumento de la capacidad de producción del 4,4 % y de la eficiencia productiva del 3,3 %. Ahora hemos alcanzado una disponibilidad de la máquina del 98,5 %, lo que es un gran resultado para nosotros.</w:t>
      </w:r>
    </w:p>
    <w:p w14:paraId="5A09083A" w14:textId="77777777" w:rsidR="00D778F0" w:rsidRPr="00D778F0" w:rsidRDefault="00D778F0" w:rsidP="00D778F0">
      <w:pPr>
        <w:spacing w:after="160" w:line="259" w:lineRule="auto"/>
        <w:rPr>
          <w:rFonts w:eastAsia="Aptos" w:cs="Arial"/>
          <w:kern w:val="2"/>
          <w:sz w:val="20"/>
          <w:szCs w:val="20"/>
          <w:lang w:val="es-ES"/>
          <w14:ligatures w14:val="standardContextual"/>
        </w:rPr>
      </w:pPr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Queríamos conocer mejor el funcionamiento de nuestras máquinas para maximizar nuestros esfuerzos, y también hemos observado un menor tiempo de inactividad de las máquinas y una reducción del desperdicio. La digitalización y la conectividad son muy importantes para nosotros, y hemos invertido en varios paquetes de formación de BOBST, adaptados a nuestras necesidades, así como en el completo plan de servicio </w:t>
      </w: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Maintenance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 Plus para que nuestras máquinas sigan funcionando a pleno rendimiento.»</w:t>
      </w:r>
    </w:p>
    <w:p w14:paraId="278D89FD" w14:textId="77777777" w:rsidR="00D778F0" w:rsidRPr="00D778F0" w:rsidRDefault="00D778F0" w:rsidP="00D778F0">
      <w:pPr>
        <w:spacing w:after="160" w:line="259" w:lineRule="auto"/>
        <w:rPr>
          <w:rFonts w:eastAsia="Aptos" w:cs="Arial"/>
          <w:kern w:val="2"/>
          <w:sz w:val="20"/>
          <w:szCs w:val="20"/>
          <w:lang w:val="es-ES"/>
          <w14:ligatures w14:val="standardContextual"/>
        </w:rPr>
      </w:pPr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Karim El-Jamal, director del servicio técnico de Bobst Escandinavia, comenta: «En un sector de embalajes de cartón ondulado cada vez más exigente, nuestra colaboración con </w:t>
      </w: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Stora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 </w:t>
      </w: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Enso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 demuestra el impacto de la colaboración y la innovación. Al proporcionar unas soluciones tecnológicas avanzadas que responden a </w:t>
      </w: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a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 las necesidades del mercado y gracias al soporte específico tan conocido de BOBST, ayudamos a socios como </w:t>
      </w: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Stora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 </w:t>
      </w: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Enso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 a alcanzar nuevos niveles de rendimiento y eficiencia.»</w:t>
      </w:r>
    </w:p>
    <w:p w14:paraId="7BF37E7B" w14:textId="77777777" w:rsidR="00D778F0" w:rsidRPr="00D778F0" w:rsidRDefault="00D778F0" w:rsidP="00D778F0">
      <w:pPr>
        <w:spacing w:after="160" w:line="259" w:lineRule="auto"/>
        <w:rPr>
          <w:rFonts w:eastAsia="Aptos" w:cs="Arial"/>
          <w:kern w:val="2"/>
          <w:sz w:val="20"/>
          <w:szCs w:val="20"/>
          <w:lang w:val="es-ES"/>
          <w14:ligatures w14:val="standardContextual"/>
        </w:rPr>
      </w:pPr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Combinando la experiencia tecnológica de BOBST y su enfoque centrado en el cliente con el liderazgo industrial de </w:t>
      </w: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Stora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 </w:t>
      </w: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Enso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, la planta de Jönköping se ha convertido en una nueva referencia en cuanto a eficiencia y rendimiento en el sector de los embalajes de cartón ondulado.</w:t>
      </w:r>
    </w:p>
    <w:p w14:paraId="47483124" w14:textId="4DE61F87" w:rsidR="00D778F0" w:rsidRPr="00D778F0" w:rsidRDefault="00D778F0" w:rsidP="00D778F0">
      <w:pPr>
        <w:spacing w:after="160" w:line="259" w:lineRule="auto"/>
        <w:rPr>
          <w:rFonts w:eastAsia="Aptos" w:cs="Arial"/>
          <w:kern w:val="2"/>
          <w:sz w:val="20"/>
          <w:szCs w:val="20"/>
          <w:lang w:val="es-ES"/>
          <w14:ligatures w14:val="standardContextual"/>
        </w:rPr>
      </w:pPr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La asociación entre </w:t>
      </w: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Stora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 </w:t>
      </w:r>
      <w:proofErr w:type="spellStart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Enso</w:t>
      </w:r>
      <w:proofErr w:type="spellEnd"/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 Packaging y BOBST ejemplifica el poder de la colaboración y la innovación. Podrá encontrar más información en el último vídeo testimonial de la empresa</w:t>
      </w:r>
      <w:r w:rsidR="009A4ADE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 </w:t>
      </w:r>
      <w:hyperlink r:id="rId7" w:history="1">
        <w:r w:rsidR="00062B64" w:rsidRPr="00511AD8">
          <w:rPr>
            <w:rStyle w:val="Hyperlink"/>
            <w:rFonts w:eastAsia="Aptos" w:cs="Arial"/>
            <w:kern w:val="2"/>
            <w:sz w:val="20"/>
            <w:szCs w:val="20"/>
            <w:lang w:val="es-ES" w:bidi="es-ES"/>
            <w14:ligatures w14:val="standardContextual"/>
          </w:rPr>
          <w:t>https://youtu.be/YzI7Rcenk-U</w:t>
        </w:r>
      </w:hyperlink>
      <w:r w:rsidR="00062B64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 xml:space="preserve"> </w:t>
      </w:r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t>.</w:t>
      </w:r>
    </w:p>
    <w:p w14:paraId="379200AE" w14:textId="77777777" w:rsidR="00D778F0" w:rsidRPr="00D778F0" w:rsidRDefault="00D778F0" w:rsidP="00D778F0">
      <w:pPr>
        <w:spacing w:after="160" w:line="259" w:lineRule="auto"/>
        <w:rPr>
          <w:rFonts w:eastAsia="Aptos" w:cs="Arial"/>
          <w:kern w:val="2"/>
          <w:sz w:val="20"/>
          <w:szCs w:val="20"/>
          <w:lang w:val="fr-CH"/>
          <w14:ligatures w14:val="standardContextual"/>
        </w:rPr>
      </w:pPr>
      <w:r w:rsidRPr="00D778F0">
        <w:rPr>
          <w:rFonts w:eastAsia="Aptos" w:cs="Arial"/>
          <w:kern w:val="2"/>
          <w:sz w:val="20"/>
          <w:szCs w:val="20"/>
          <w:lang w:val="es-ES" w:bidi="es-ES"/>
          <w14:ligatures w14:val="standardContextual"/>
        </w:rPr>
        <w:lastRenderedPageBreak/>
        <w:t xml:space="preserve">Para obtener más información sobre esta historia de éxito y saber cómo puede ayudarle BOBST a conseguir unos resultados similares, visite </w:t>
      </w:r>
      <w:hyperlink r:id="rId8" w:history="1">
        <w:r w:rsidRPr="00D778F0">
          <w:rPr>
            <w:rFonts w:eastAsia="Microsoft YaHei" w:cs="Arial"/>
            <w:color w:val="0000FF"/>
            <w:sz w:val="20"/>
            <w:szCs w:val="20"/>
            <w:u w:val="single"/>
            <w:lang w:val="fr-CH" w:eastAsia="de-DE"/>
          </w:rPr>
          <w:t>www.bobst.com.</w:t>
        </w:r>
      </w:hyperlink>
    </w:p>
    <w:p w14:paraId="160516D3" w14:textId="77777777" w:rsidR="00EF0880" w:rsidRPr="00D778F0" w:rsidRDefault="00EF0880" w:rsidP="00B936B3">
      <w:pPr>
        <w:autoSpaceDE w:val="0"/>
        <w:autoSpaceDN w:val="0"/>
        <w:adjustRightInd w:val="0"/>
        <w:spacing w:line="271" w:lineRule="auto"/>
        <w:rPr>
          <w:rFonts w:cs="Arial"/>
          <w:b/>
          <w:bCs/>
          <w:sz w:val="20"/>
          <w:szCs w:val="20"/>
          <w:lang w:val="es-ES"/>
        </w:rPr>
      </w:pPr>
    </w:p>
    <w:p w14:paraId="17FE10A5" w14:textId="77777777" w:rsidR="00B936B3" w:rsidRPr="00F11391" w:rsidRDefault="00B936B3" w:rsidP="00B936B3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fr-BE"/>
        </w:rPr>
      </w:pPr>
    </w:p>
    <w:p w14:paraId="487D32D5" w14:textId="77777777" w:rsidR="00960BD0" w:rsidRPr="00960BD0" w:rsidRDefault="00960BD0" w:rsidP="00960BD0">
      <w:pPr>
        <w:autoSpaceDE w:val="0"/>
        <w:autoSpaceDN w:val="0"/>
        <w:adjustRightInd w:val="0"/>
        <w:spacing w:line="240" w:lineRule="auto"/>
        <w:outlineLvl w:val="0"/>
        <w:rPr>
          <w:rFonts w:asciiTheme="minorHAnsi" w:hAnsiTheme="minorHAnsi" w:cstheme="minorHAnsi"/>
          <w:b/>
          <w:bCs/>
          <w:sz w:val="19"/>
          <w:szCs w:val="19"/>
          <w:lang w:val="es-ES"/>
        </w:rPr>
      </w:pPr>
      <w:r w:rsidRPr="00960BD0">
        <w:rPr>
          <w:rFonts w:asciiTheme="minorHAnsi" w:hAnsiTheme="minorHAnsi" w:cstheme="minorHAnsi"/>
          <w:b/>
          <w:bCs/>
          <w:sz w:val="19"/>
          <w:szCs w:val="19"/>
          <w:lang w:val="es-ES"/>
        </w:rPr>
        <w:t>Acerca de BOBST</w:t>
      </w:r>
    </w:p>
    <w:p w14:paraId="2507B1D5" w14:textId="100AF3E8" w:rsidR="003837B8" w:rsidRPr="003837B8" w:rsidRDefault="003837B8" w:rsidP="003837B8">
      <w:pPr>
        <w:spacing w:line="240" w:lineRule="auto"/>
        <w:rPr>
          <w:rFonts w:asciiTheme="minorHAnsi" w:hAnsiTheme="minorHAnsi" w:cstheme="minorHAnsi"/>
          <w:sz w:val="19"/>
          <w:szCs w:val="19"/>
          <w:lang w:val="es-ES"/>
        </w:rPr>
      </w:pPr>
      <w:r w:rsidRPr="003837B8">
        <w:rPr>
          <w:rFonts w:asciiTheme="minorHAnsi" w:hAnsiTheme="minorHAnsi" w:cstheme="minorHAnsi"/>
          <w:sz w:val="19"/>
          <w:szCs w:val="19"/>
          <w:lang w:val="es-ES"/>
        </w:rPr>
        <w:t>Somos uno de los proveedores líderes a nivel mundial de equipos y servicios para el procesamiento, la impresión y la conversión de sustratos en el sector de las etiquetas, los embalajes flexibles y el cartón plegado y ondulado.</w:t>
      </w:r>
      <w:r w:rsidR="00F729BF">
        <w:rPr>
          <w:rFonts w:asciiTheme="minorHAnsi" w:hAnsiTheme="minorHAnsi" w:cstheme="minorHAnsi"/>
          <w:sz w:val="19"/>
          <w:szCs w:val="19"/>
          <w:lang w:val="es-ES"/>
        </w:rPr>
        <w:t xml:space="preserve"> </w:t>
      </w:r>
      <w:r w:rsidR="00F729BF" w:rsidRPr="00F729BF">
        <w:rPr>
          <w:rFonts w:asciiTheme="minorHAnsi" w:hAnsiTheme="minorHAnsi" w:cstheme="minorHAnsi"/>
          <w:sz w:val="19"/>
          <w:szCs w:val="19"/>
          <w:lang w:val="es-ES"/>
        </w:rPr>
        <w:t>Nuestra visión es dar forma al futuro del mundo del packaging basándonos en cuatro pilares: conectividad, digitalización, automatización y sostenibilidad.</w:t>
      </w:r>
    </w:p>
    <w:p w14:paraId="333DF3E9" w14:textId="77777777" w:rsidR="003837B8" w:rsidRPr="003837B8" w:rsidRDefault="003837B8" w:rsidP="003837B8">
      <w:pPr>
        <w:spacing w:line="240" w:lineRule="auto"/>
        <w:rPr>
          <w:rFonts w:asciiTheme="minorHAnsi" w:hAnsiTheme="minorHAnsi" w:cstheme="minorHAnsi"/>
          <w:sz w:val="19"/>
          <w:szCs w:val="19"/>
          <w:lang w:val="es-ES"/>
        </w:rPr>
      </w:pPr>
    </w:p>
    <w:p w14:paraId="6493E85D" w14:textId="6AC30453" w:rsidR="00F775CD" w:rsidRDefault="003837B8" w:rsidP="003837B8">
      <w:pPr>
        <w:spacing w:line="240" w:lineRule="auto"/>
        <w:rPr>
          <w:rFonts w:cs="Arial"/>
          <w:sz w:val="19"/>
          <w:szCs w:val="19"/>
          <w:lang w:val="es-ES"/>
        </w:rPr>
      </w:pPr>
      <w:r w:rsidRPr="003837B8">
        <w:rPr>
          <w:rFonts w:asciiTheme="minorHAnsi" w:hAnsiTheme="minorHAnsi" w:cstheme="minorHAnsi"/>
          <w:sz w:val="19"/>
          <w:szCs w:val="19"/>
          <w:lang w:val="es-ES"/>
        </w:rPr>
        <w:t>Fundada en 1890 por Joseph Bobst en Lausana (Suiza), BOBST está presente en más de 50 países, cuenta con 21 plantas de producción en 12 países y emplea a más 6 300 trabajadores en todo el mundo. La compañía registró una facturación consolidada de 1.960 mil millones de francos suizos durante el ejercicio finalizado el 31 de diciembre de 2023.</w:t>
      </w:r>
    </w:p>
    <w:p w14:paraId="406DE4D5" w14:textId="77777777" w:rsidR="00F775CD" w:rsidRPr="00F775CD" w:rsidRDefault="00F775CD" w:rsidP="00F775CD">
      <w:pPr>
        <w:spacing w:line="240" w:lineRule="auto"/>
        <w:rPr>
          <w:rFonts w:cs="Arial"/>
          <w:sz w:val="19"/>
          <w:szCs w:val="19"/>
          <w:lang w:val="es-ES"/>
        </w:rPr>
      </w:pPr>
    </w:p>
    <w:p w14:paraId="234C12E6" w14:textId="77777777" w:rsidR="00E61AB6" w:rsidRPr="00A27024" w:rsidRDefault="00E61AB6" w:rsidP="00B936B3">
      <w:pPr>
        <w:spacing w:line="271" w:lineRule="auto"/>
        <w:rPr>
          <w:rFonts w:cs="Arial"/>
          <w:sz w:val="19"/>
          <w:szCs w:val="19"/>
          <w:lang w:val="es-ES"/>
        </w:rPr>
      </w:pPr>
    </w:p>
    <w:p w14:paraId="387DD3AD" w14:textId="77777777" w:rsidR="00E61AB6" w:rsidRDefault="00E61AB6" w:rsidP="00B936B3">
      <w:pPr>
        <w:spacing w:line="271" w:lineRule="auto"/>
        <w:rPr>
          <w:rFonts w:cs="Arial"/>
          <w:b/>
          <w:sz w:val="19"/>
          <w:szCs w:val="19"/>
          <w:lang w:val="es-ES"/>
        </w:rPr>
      </w:pPr>
      <w:r w:rsidRPr="00A27024">
        <w:rPr>
          <w:rFonts w:cs="Arial"/>
          <w:b/>
          <w:sz w:val="19"/>
          <w:szCs w:val="19"/>
          <w:lang w:val="es-ES"/>
        </w:rPr>
        <w:t>Contacto prensa</w:t>
      </w:r>
      <w:r w:rsidR="006A73CE" w:rsidRPr="00A27024">
        <w:rPr>
          <w:rFonts w:cs="Arial"/>
          <w:b/>
          <w:sz w:val="19"/>
          <w:szCs w:val="19"/>
          <w:lang w:val="es-ES"/>
        </w:rPr>
        <w:t>:</w:t>
      </w:r>
    </w:p>
    <w:p w14:paraId="4E2E70AF" w14:textId="77777777" w:rsidR="00D12952" w:rsidRPr="00A27024" w:rsidRDefault="00D12952" w:rsidP="00B936B3">
      <w:pPr>
        <w:spacing w:line="271" w:lineRule="auto"/>
        <w:rPr>
          <w:rFonts w:cs="Arial"/>
          <w:b/>
          <w:sz w:val="19"/>
          <w:szCs w:val="19"/>
          <w:lang w:val="es-ES"/>
        </w:rPr>
      </w:pPr>
    </w:p>
    <w:p w14:paraId="66A5C56F" w14:textId="77777777" w:rsidR="006A73CE" w:rsidRPr="00A27024" w:rsidRDefault="006A73CE" w:rsidP="00B936B3">
      <w:pPr>
        <w:spacing w:line="266" w:lineRule="auto"/>
        <w:rPr>
          <w:rFonts w:cs="Arial"/>
          <w:sz w:val="19"/>
          <w:szCs w:val="19"/>
          <w:lang w:val="fr-BE" w:eastAsia="zh-CN"/>
        </w:rPr>
      </w:pPr>
      <w:r w:rsidRPr="00A27024">
        <w:rPr>
          <w:rFonts w:cs="Arial"/>
          <w:sz w:val="19"/>
          <w:szCs w:val="19"/>
          <w:lang w:val="fr-BE" w:eastAsia="zh-CN"/>
        </w:rPr>
        <w:t>Gudrun Alex</w:t>
      </w:r>
      <w:r w:rsidRPr="00A27024">
        <w:rPr>
          <w:rFonts w:cs="Arial"/>
          <w:sz w:val="19"/>
          <w:szCs w:val="19"/>
          <w:lang w:val="fr-BE" w:eastAsia="zh-CN"/>
        </w:rPr>
        <w:br/>
        <w:t xml:space="preserve">BOBST PR </w:t>
      </w:r>
      <w:proofErr w:type="spellStart"/>
      <w:r w:rsidRPr="00A27024">
        <w:rPr>
          <w:rFonts w:cs="Arial"/>
          <w:sz w:val="19"/>
          <w:szCs w:val="19"/>
          <w:lang w:val="fr-BE" w:eastAsia="zh-CN"/>
        </w:rPr>
        <w:t>Representative</w:t>
      </w:r>
      <w:proofErr w:type="spellEnd"/>
    </w:p>
    <w:p w14:paraId="009427B1" w14:textId="77777777" w:rsidR="006A73CE" w:rsidRPr="00960BD0" w:rsidRDefault="006A73CE" w:rsidP="00B936B3">
      <w:pPr>
        <w:rPr>
          <w:rFonts w:cs="Arial"/>
          <w:sz w:val="19"/>
          <w:szCs w:val="19"/>
          <w:lang w:val="fr-CH" w:eastAsia="de-DE"/>
        </w:rPr>
      </w:pPr>
      <w:r w:rsidRPr="00960BD0">
        <w:rPr>
          <w:rFonts w:cs="Arial"/>
          <w:sz w:val="19"/>
          <w:szCs w:val="19"/>
          <w:lang w:val="fr-CH" w:eastAsia="de-DE"/>
        </w:rPr>
        <w:t>Tel</w:t>
      </w:r>
      <w:proofErr w:type="gramStart"/>
      <w:r w:rsidRPr="00960BD0">
        <w:rPr>
          <w:rFonts w:cs="Arial"/>
          <w:sz w:val="19"/>
          <w:szCs w:val="19"/>
          <w:lang w:val="fr-CH" w:eastAsia="de-DE"/>
        </w:rPr>
        <w:t>.:</w:t>
      </w:r>
      <w:proofErr w:type="gramEnd"/>
      <w:r w:rsidRPr="00960BD0">
        <w:rPr>
          <w:rFonts w:cs="Arial"/>
          <w:sz w:val="19"/>
          <w:szCs w:val="19"/>
          <w:lang w:val="fr-CH" w:eastAsia="de-DE"/>
        </w:rPr>
        <w:t xml:space="preserve"> +49 211 58 58 66 66 </w:t>
      </w:r>
    </w:p>
    <w:p w14:paraId="4EC36826" w14:textId="77777777" w:rsidR="006A73CE" w:rsidRPr="00960BD0" w:rsidRDefault="006A73CE" w:rsidP="00B936B3">
      <w:pPr>
        <w:rPr>
          <w:rFonts w:cs="Arial"/>
          <w:sz w:val="19"/>
          <w:szCs w:val="19"/>
          <w:lang w:val="fr-CH" w:eastAsia="de-DE"/>
        </w:rPr>
      </w:pPr>
      <w:proofErr w:type="gramStart"/>
      <w:r w:rsidRPr="00960BD0">
        <w:rPr>
          <w:rFonts w:cs="Arial"/>
          <w:sz w:val="19"/>
          <w:szCs w:val="19"/>
          <w:lang w:val="fr-CH" w:eastAsia="de-DE"/>
        </w:rPr>
        <w:t>Mobile:</w:t>
      </w:r>
      <w:proofErr w:type="gramEnd"/>
      <w:r w:rsidRPr="00960BD0">
        <w:rPr>
          <w:rFonts w:cs="Arial"/>
          <w:sz w:val="19"/>
          <w:szCs w:val="19"/>
          <w:lang w:val="fr-CH" w:eastAsia="de-DE"/>
        </w:rPr>
        <w:t xml:space="preserve"> +49 160 48 41 439</w:t>
      </w:r>
    </w:p>
    <w:p w14:paraId="397F5226" w14:textId="77777777" w:rsidR="000B5055" w:rsidRPr="00960BD0" w:rsidRDefault="000B5055" w:rsidP="00B936B3">
      <w:pPr>
        <w:rPr>
          <w:rFonts w:cs="Arial"/>
          <w:sz w:val="19"/>
          <w:szCs w:val="19"/>
          <w:lang w:val="fr-CH" w:eastAsia="de-DE"/>
        </w:rPr>
      </w:pPr>
      <w:proofErr w:type="gramStart"/>
      <w:r w:rsidRPr="00960BD0">
        <w:rPr>
          <w:rFonts w:cs="Arial"/>
          <w:sz w:val="19"/>
          <w:szCs w:val="19"/>
          <w:lang w:val="fr-CH" w:eastAsia="de-DE"/>
        </w:rPr>
        <w:t>Email:</w:t>
      </w:r>
      <w:proofErr w:type="gramEnd"/>
      <w:r w:rsidRPr="00960BD0">
        <w:rPr>
          <w:rFonts w:cs="Arial"/>
          <w:sz w:val="19"/>
          <w:szCs w:val="19"/>
          <w:lang w:val="fr-CH" w:eastAsia="de-DE"/>
        </w:rPr>
        <w:t xml:space="preserve"> </w:t>
      </w:r>
      <w:hyperlink r:id="rId9" w:history="1">
        <w:r w:rsidRPr="00960BD0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val="fr-CH" w:eastAsia="de-DE"/>
          </w:rPr>
          <w:t>gudrun.alex@bobst.com</w:t>
        </w:r>
      </w:hyperlink>
    </w:p>
    <w:p w14:paraId="647F40A9" w14:textId="77777777" w:rsidR="006A73CE" w:rsidRPr="00960BD0" w:rsidRDefault="006A73CE" w:rsidP="00B936B3">
      <w:pPr>
        <w:rPr>
          <w:rFonts w:cs="Arial"/>
          <w:sz w:val="19"/>
          <w:szCs w:val="19"/>
          <w:lang w:val="fr-CH" w:eastAsia="de-DE"/>
        </w:rPr>
      </w:pPr>
    </w:p>
    <w:p w14:paraId="00E090D4" w14:textId="77777777" w:rsidR="00D12952" w:rsidRPr="00960BD0" w:rsidRDefault="00D12952" w:rsidP="00B936B3">
      <w:pPr>
        <w:rPr>
          <w:rFonts w:cs="Arial"/>
          <w:sz w:val="19"/>
          <w:szCs w:val="19"/>
          <w:lang w:val="fr-CH" w:eastAsia="de-DE"/>
        </w:rPr>
      </w:pPr>
    </w:p>
    <w:p w14:paraId="4220CB0A" w14:textId="77777777" w:rsidR="000B5055" w:rsidRDefault="000B5055" w:rsidP="00B936B3">
      <w:pPr>
        <w:spacing w:line="240" w:lineRule="auto"/>
        <w:rPr>
          <w:rFonts w:eastAsia="SimSun" w:cs="Arial"/>
          <w:b/>
          <w:bCs/>
          <w:sz w:val="19"/>
          <w:szCs w:val="19"/>
          <w:lang w:val="en-US" w:eastAsia="zh-CN" w:bidi="th-TH"/>
        </w:rPr>
      </w:pPr>
      <w:r w:rsidRPr="00A27024">
        <w:rPr>
          <w:rFonts w:eastAsia="SimSun" w:cs="Arial"/>
          <w:b/>
          <w:bCs/>
          <w:sz w:val="19"/>
          <w:szCs w:val="19"/>
          <w:lang w:val="en-US" w:eastAsia="zh-CN" w:bidi="th-TH"/>
        </w:rPr>
        <w:t>Follow us:</w:t>
      </w:r>
    </w:p>
    <w:p w14:paraId="7F1A170C" w14:textId="77777777" w:rsidR="00D12952" w:rsidRPr="00A27024" w:rsidRDefault="00D12952" w:rsidP="00B936B3">
      <w:pPr>
        <w:spacing w:line="240" w:lineRule="auto"/>
        <w:rPr>
          <w:rFonts w:ascii="Times New Roman" w:eastAsia="SimSun" w:hAnsi="Times New Roman"/>
          <w:b/>
          <w:bCs/>
          <w:sz w:val="19"/>
          <w:szCs w:val="19"/>
          <w:lang w:val="en-US" w:eastAsia="zh-CN" w:bidi="th-TH"/>
        </w:rPr>
      </w:pPr>
    </w:p>
    <w:p w14:paraId="26F3198D" w14:textId="02498DC0" w:rsidR="00F03D8B" w:rsidRPr="00A27024" w:rsidRDefault="000B5055" w:rsidP="00B936B3">
      <w:pPr>
        <w:spacing w:line="240" w:lineRule="auto"/>
        <w:rPr>
          <w:rFonts w:asciiTheme="majorHAnsi" w:eastAsia="Microsoft YaHei" w:hAnsiTheme="majorHAnsi" w:cstheme="majorHAnsi"/>
          <w:color w:val="265896"/>
          <w:sz w:val="19"/>
          <w:szCs w:val="19"/>
          <w:u w:val="single"/>
          <w:lang w:eastAsia="zh-CN" w:bidi="th-TH"/>
        </w:rPr>
      </w:pPr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t xml:space="preserve">Facebook: </w:t>
      </w:r>
      <w:hyperlink r:id="rId10" w:history="1">
        <w:r w:rsidRPr="00A27024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eastAsia="de-DE"/>
          </w:rPr>
          <w:t>www.bobst.com/facebook</w:t>
        </w:r>
      </w:hyperlink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t xml:space="preserve"> </w:t>
      </w:r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br/>
        <w:t xml:space="preserve">LinkedIn: </w:t>
      </w:r>
      <w:hyperlink r:id="rId11" w:history="1">
        <w:r w:rsidRPr="00A27024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eastAsia="de-DE"/>
          </w:rPr>
          <w:t>www.bobst.com/linkedin</w:t>
        </w:r>
      </w:hyperlink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t xml:space="preserve"> </w:t>
      </w:r>
      <w:r w:rsidRPr="00A27024">
        <w:rPr>
          <w:rFonts w:asciiTheme="majorHAnsi" w:eastAsia="Microsoft YaHei" w:hAnsiTheme="majorHAnsi" w:cstheme="majorHAnsi"/>
          <w:sz w:val="19"/>
          <w:szCs w:val="19"/>
          <w:lang w:val="en-US" w:eastAsia="zh-CN" w:bidi="th-TH"/>
        </w:rPr>
        <w:br/>
        <w:t xml:space="preserve">YouTube: </w:t>
      </w:r>
      <w:hyperlink r:id="rId12" w:history="1">
        <w:r w:rsidRPr="00A27024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eastAsia="de-DE"/>
          </w:rPr>
          <w:t>www.bobst.com/youtube</w:t>
        </w:r>
      </w:hyperlink>
    </w:p>
    <w:p w14:paraId="55128627" w14:textId="77777777" w:rsidR="000C41D1" w:rsidRPr="00A27024" w:rsidRDefault="000C41D1">
      <w:pPr>
        <w:spacing w:line="240" w:lineRule="auto"/>
        <w:rPr>
          <w:rFonts w:asciiTheme="majorHAnsi" w:eastAsia="Microsoft YaHei" w:hAnsiTheme="majorHAnsi" w:cstheme="majorHAnsi"/>
          <w:color w:val="265896"/>
          <w:sz w:val="19"/>
          <w:szCs w:val="19"/>
          <w:u w:val="single"/>
          <w:lang w:eastAsia="zh-CN" w:bidi="th-TH"/>
        </w:rPr>
      </w:pPr>
    </w:p>
    <w:sectPr w:rsidR="000C41D1" w:rsidRPr="00A27024" w:rsidSect="005930D2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8CC04" w14:textId="77777777" w:rsidR="00476616" w:rsidRDefault="00476616" w:rsidP="00BB5BE9">
      <w:pPr>
        <w:spacing w:line="240" w:lineRule="auto"/>
      </w:pPr>
      <w:r>
        <w:separator/>
      </w:r>
    </w:p>
  </w:endnote>
  <w:endnote w:type="continuationSeparator" w:id="0">
    <w:p w14:paraId="34B313A1" w14:textId="77777777" w:rsidR="00476616" w:rsidRDefault="00476616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F511C" w14:textId="0DC87910" w:rsidR="00546823" w:rsidRDefault="00722663" w:rsidP="00F36CF1">
    <w:pPr>
      <w:pStyle w:val="Footer"/>
      <w:rPr>
        <w:noProof/>
      </w:rPr>
    </w:pPr>
    <w:r w:rsidRPr="00722663">
      <w:rPr>
        <w:noProof/>
      </w:rPr>
      <w:t xml:space="preserve">Nota de prensa </w:t>
    </w:r>
    <w:r w:rsidR="00546823" w:rsidRPr="005D389A">
      <w:t xml:space="preserve">| </w:t>
    </w:r>
    <w:sdt>
      <w:sdtPr>
        <w:tag w:val="T_Page"/>
        <w:id w:val="138242416"/>
      </w:sdtPr>
      <w:sdtEndPr/>
      <w:sdtContent>
        <w:r w:rsidR="005D389A">
          <w:t>Page</w:t>
        </w:r>
      </w:sdtContent>
    </w:sdt>
    <w:r w:rsidR="00546823" w:rsidRPr="005D389A">
      <w:t xml:space="preserve"> </w:t>
    </w:r>
    <w:r w:rsidR="00546823" w:rsidRPr="005D389A">
      <w:fldChar w:fldCharType="begin"/>
    </w:r>
    <w:r w:rsidR="00546823" w:rsidRPr="005D389A">
      <w:instrText xml:space="preserve"> PAGE   \* MERGEFORMAT </w:instrText>
    </w:r>
    <w:r w:rsidR="00546823" w:rsidRPr="005D389A">
      <w:fldChar w:fldCharType="separate"/>
    </w:r>
    <w:r w:rsidR="0003258A">
      <w:rPr>
        <w:noProof/>
      </w:rPr>
      <w:t>1</w:t>
    </w:r>
    <w:r w:rsidR="00546823" w:rsidRPr="005D389A">
      <w:fldChar w:fldCharType="end"/>
    </w:r>
    <w:r w:rsidR="00546823" w:rsidRPr="005D389A">
      <w:t xml:space="preserve"> </w:t>
    </w:r>
    <w:sdt>
      <w:sdtPr>
        <w:tag w:val="T_PageOf"/>
        <w:id w:val="-2122363321"/>
      </w:sdtPr>
      <w:sdtEndPr/>
      <w:sdtContent>
        <w:r w:rsidR="005D389A">
          <w:t>of</w:t>
        </w:r>
      </w:sdtContent>
    </w:sdt>
    <w:r w:rsidR="00546823" w:rsidRPr="005D389A">
      <w:t xml:space="preserve"> </w:t>
    </w:r>
    <w:r w:rsidR="004C5501">
      <w:rPr>
        <w:noProof/>
      </w:rPr>
      <w:fldChar w:fldCharType="begin"/>
    </w:r>
    <w:r w:rsidR="004C5501">
      <w:rPr>
        <w:noProof/>
      </w:rPr>
      <w:instrText xml:space="preserve"> NUMPAGES   \* MERGEFORMAT </w:instrText>
    </w:r>
    <w:r w:rsidR="004C5501">
      <w:rPr>
        <w:noProof/>
      </w:rPr>
      <w:fldChar w:fldCharType="separate"/>
    </w:r>
    <w:r w:rsidR="0003258A">
      <w:rPr>
        <w:noProof/>
      </w:rPr>
      <w:t>1</w:t>
    </w:r>
    <w:r w:rsidR="004C5501">
      <w:rPr>
        <w:noProof/>
      </w:rPr>
      <w:fldChar w:fldCharType="end"/>
    </w:r>
  </w:p>
  <w:p w14:paraId="55D78BE4" w14:textId="77777777" w:rsidR="005A4060" w:rsidRDefault="005A4060" w:rsidP="00F36CF1">
    <w:pPr>
      <w:pStyle w:val="Footer"/>
      <w:rPr>
        <w:noProof/>
      </w:rPr>
    </w:pPr>
  </w:p>
  <w:p w14:paraId="491E992C" w14:textId="77777777" w:rsidR="005A4060" w:rsidRDefault="005A4060" w:rsidP="00F36CF1">
    <w:pPr>
      <w:pStyle w:val="Footer"/>
      <w:rPr>
        <w:noProof/>
      </w:rPr>
    </w:pPr>
  </w:p>
  <w:p w14:paraId="35E703AD" w14:textId="77777777" w:rsidR="005A4060" w:rsidRDefault="005A4060" w:rsidP="00F36CF1">
    <w:pPr>
      <w:pStyle w:val="Footer"/>
      <w:rPr>
        <w:noProof/>
      </w:rPr>
    </w:pPr>
  </w:p>
  <w:sdt>
    <w:sdtPr>
      <w:rPr>
        <w:rFonts w:eastAsia="SimSun" w:cs="Tahoma"/>
        <w:b/>
        <w:sz w:val="15"/>
        <w:szCs w:val="22"/>
        <w:lang w:val="fr-CH" w:eastAsia="zh-CN"/>
      </w:rPr>
      <w:tag w:val="E_Company"/>
      <w:id w:val="-644822120"/>
    </w:sdtPr>
    <w:sdtEndPr/>
    <w:sdtContent>
      <w:p w14:paraId="7A84E3C1" w14:textId="22E372CA" w:rsidR="005A4060" w:rsidRPr="005A4060" w:rsidRDefault="005A4060" w:rsidP="005A4060">
        <w:pPr>
          <w:spacing w:line="200" w:lineRule="atLeast"/>
          <w:rPr>
            <w:rFonts w:eastAsia="SimSun" w:cs="Tahoma"/>
            <w:b/>
            <w:sz w:val="15"/>
            <w:szCs w:val="22"/>
            <w:lang w:val="fr-CH" w:eastAsia="zh-CN"/>
          </w:rPr>
        </w:pPr>
        <w:r w:rsidRPr="005A4060">
          <w:rPr>
            <w:rFonts w:eastAsia="SimSun" w:cs="Tahoma"/>
            <w:b/>
            <w:sz w:val="15"/>
            <w:szCs w:val="22"/>
            <w:lang w:val="fr-CH" w:eastAsia="zh-CN"/>
          </w:rPr>
          <w:t xml:space="preserve">Bobst </w:t>
        </w:r>
        <w:r w:rsidR="006C70AF">
          <w:rPr>
            <w:rFonts w:eastAsia="SimSun" w:cs="Tahoma"/>
            <w:b/>
            <w:sz w:val="15"/>
            <w:szCs w:val="22"/>
            <w:lang w:val="fr-CH" w:eastAsia="zh-CN"/>
          </w:rPr>
          <w:t>Group</w:t>
        </w:r>
        <w:r w:rsidRPr="005A4060">
          <w:rPr>
            <w:rFonts w:eastAsia="SimSun" w:cs="Tahoma"/>
            <w:b/>
            <w:sz w:val="15"/>
            <w:szCs w:val="22"/>
            <w:lang w:val="fr-CH" w:eastAsia="zh-CN"/>
          </w:rPr>
          <w:t xml:space="preserve"> SA</w:t>
        </w:r>
      </w:p>
    </w:sdtContent>
  </w:sdt>
  <w:sdt>
    <w:sdtPr>
      <w:rPr>
        <w:rFonts w:eastAsia="SimSun" w:cs="Tahoma"/>
        <w:sz w:val="14"/>
        <w:szCs w:val="22"/>
        <w:lang w:val="fr-CH" w:eastAsia="zh-CN"/>
      </w:rPr>
      <w:tag w:val="M_LegalFooter"/>
      <w:id w:val="-515148381"/>
    </w:sdtPr>
    <w:sdtEndPr/>
    <w:sdtContent>
      <w:p w14:paraId="57225022" w14:textId="77777777" w:rsidR="005A4060" w:rsidRPr="005A4060" w:rsidRDefault="005A4060" w:rsidP="005A4060">
        <w:pPr>
          <w:spacing w:line="200" w:lineRule="atLeast"/>
          <w:rPr>
            <w:rFonts w:eastAsia="SimSun" w:cs="Tahoma"/>
            <w:sz w:val="14"/>
            <w:szCs w:val="22"/>
            <w:lang w:val="fr-CH" w:eastAsia="zh-CN"/>
          </w:rPr>
        </w:pPr>
        <w:r w:rsidRPr="005A4060">
          <w:rPr>
            <w:rFonts w:eastAsia="SimSun" w:cs="Tahoma"/>
            <w:sz w:val="14"/>
            <w:szCs w:val="22"/>
            <w:lang w:val="fr-CH" w:eastAsia="zh-CN"/>
          </w:rPr>
          <w:t xml:space="preserve">PO Box | CH-1001 Lausanne | </w:t>
        </w:r>
        <w:proofErr w:type="spellStart"/>
        <w:r w:rsidRPr="005A4060">
          <w:rPr>
            <w:rFonts w:eastAsia="SimSun" w:cs="Tahoma"/>
            <w:sz w:val="14"/>
            <w:szCs w:val="22"/>
            <w:lang w:val="fr-CH" w:eastAsia="zh-CN"/>
          </w:rPr>
          <w:t>Switzerland</w:t>
        </w:r>
        <w:proofErr w:type="spellEnd"/>
        <w:r w:rsidRPr="005A4060">
          <w:rPr>
            <w:rFonts w:eastAsia="SimSun" w:cs="Tahoma"/>
            <w:sz w:val="14"/>
            <w:szCs w:val="22"/>
            <w:lang w:val="fr-CH" w:eastAsia="zh-CN"/>
          </w:rPr>
          <w:t xml:space="preserve">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1EC92" w14:textId="77777777" w:rsidR="00F36CF1" w:rsidRPr="000B5055" w:rsidRDefault="00AD5546" w:rsidP="00F36CF1">
    <w:pPr>
      <w:pStyle w:val="LegalFooter"/>
      <w:rPr>
        <w:lang w:val="fr-BE"/>
      </w:rPr>
    </w:pPr>
    <w:r>
      <w:fldChar w:fldCharType="begin"/>
    </w:r>
    <w:r w:rsidRPr="000B5055">
      <w:rPr>
        <w:lang w:val="fr-BE"/>
      </w:rPr>
      <w:instrText xml:space="preserve"> FILENAME   \* MERGEFORMAT </w:instrText>
    </w:r>
    <w:r>
      <w:fldChar w:fldCharType="separate"/>
    </w:r>
    <w:r w:rsidR="000E3F47" w:rsidRPr="000B5055">
      <w:rPr>
        <w:noProof/>
        <w:lang w:val="fr-BE"/>
      </w:rPr>
      <w:t>Dokument1</w:t>
    </w:r>
    <w:r>
      <w:rPr>
        <w:noProof/>
      </w:rPr>
      <w:fldChar w:fldCharType="end"/>
    </w:r>
    <w:r w:rsidR="009D2B7E" w:rsidRPr="000B5055">
      <w:rPr>
        <w:lang w:val="fr-BE"/>
      </w:rPr>
      <w:t xml:space="preserve"> </w:t>
    </w:r>
    <w:r w:rsidR="00F36CF1" w:rsidRPr="000B5055">
      <w:rPr>
        <w:lang w:val="fr-BE"/>
      </w:rPr>
      <w:t xml:space="preserve"> | </w:t>
    </w:r>
    <w:sdt>
      <w:sdtPr>
        <w:tag w:val="T_Page"/>
        <w:id w:val="209380030"/>
      </w:sdtPr>
      <w:sdtEndPr/>
      <w:sdtContent>
        <w:r w:rsidR="005D389A" w:rsidRPr="000B5055">
          <w:rPr>
            <w:lang w:val="fr-BE"/>
          </w:rPr>
          <w:t>Page</w:t>
        </w:r>
      </w:sdtContent>
    </w:sdt>
    <w:r w:rsidR="00F36CF1" w:rsidRPr="000B5055">
      <w:rPr>
        <w:lang w:val="fr-BE"/>
      </w:rPr>
      <w:t xml:space="preserve"> </w:t>
    </w:r>
    <w:r w:rsidR="00F36CF1" w:rsidRPr="005D389A">
      <w:fldChar w:fldCharType="begin"/>
    </w:r>
    <w:r w:rsidR="00F36CF1" w:rsidRPr="000B5055">
      <w:rPr>
        <w:lang w:val="fr-BE"/>
      </w:rPr>
      <w:instrText xml:space="preserve"> PAGE   \* MERGEFORMAT </w:instrText>
    </w:r>
    <w:r w:rsidR="00F36CF1" w:rsidRPr="005D389A">
      <w:fldChar w:fldCharType="separate"/>
    </w:r>
    <w:r w:rsidR="00722663">
      <w:rPr>
        <w:noProof/>
        <w:lang w:val="fr-BE"/>
      </w:rPr>
      <w:t>1</w:t>
    </w:r>
    <w:r w:rsidR="00F36CF1" w:rsidRPr="005D389A">
      <w:fldChar w:fldCharType="end"/>
    </w:r>
    <w:r w:rsidR="00F36CF1" w:rsidRPr="000B5055">
      <w:rPr>
        <w:lang w:val="fr-BE"/>
      </w:rPr>
      <w:t xml:space="preserve"> </w:t>
    </w:r>
    <w:sdt>
      <w:sdtPr>
        <w:tag w:val="T_PageOf"/>
        <w:id w:val="232359844"/>
      </w:sdtPr>
      <w:sdtEndPr/>
      <w:sdtContent>
        <w:r w:rsidR="005D389A" w:rsidRPr="000B5055">
          <w:rPr>
            <w:lang w:val="fr-BE"/>
          </w:rPr>
          <w:t>of</w:t>
        </w:r>
      </w:sdtContent>
    </w:sdt>
    <w:r w:rsidR="00F36CF1" w:rsidRPr="000B5055">
      <w:rPr>
        <w:lang w:val="fr-BE"/>
      </w:rPr>
      <w:t xml:space="preserve"> </w:t>
    </w:r>
    <w:r>
      <w:fldChar w:fldCharType="begin"/>
    </w:r>
    <w:r w:rsidRPr="000B5055">
      <w:rPr>
        <w:lang w:val="fr-BE"/>
      </w:rPr>
      <w:instrText xml:space="preserve"> NUMPAGES   \* MERGEFORMAT </w:instrText>
    </w:r>
    <w:r>
      <w:fldChar w:fldCharType="separate"/>
    </w:r>
    <w:r w:rsidR="00722663">
      <w:rPr>
        <w:noProof/>
        <w:lang w:val="fr-BE"/>
      </w:rPr>
      <w:t>1</w:t>
    </w:r>
    <w:r>
      <w:rPr>
        <w:noProof/>
      </w:rPr>
      <w:fldChar w:fldCharType="end"/>
    </w:r>
  </w:p>
  <w:sdt>
    <w:sdtPr>
      <w:tag w:val="E_Company"/>
      <w:id w:val="-144983231"/>
    </w:sdtPr>
    <w:sdtEndPr/>
    <w:sdtContent>
      <w:p w14:paraId="7B8D524F" w14:textId="77777777" w:rsidR="00F36CF1" w:rsidRPr="000B5055" w:rsidRDefault="005D389A" w:rsidP="00F36CF1">
        <w:pPr>
          <w:pStyle w:val="LegalFooter1"/>
          <w:rPr>
            <w:lang w:val="fr-BE"/>
          </w:rPr>
        </w:pPr>
        <w:r w:rsidRPr="000B5055">
          <w:rPr>
            <w:lang w:val="fr-BE"/>
          </w:rPr>
          <w:t>Bobst Mex SA</w:t>
        </w:r>
      </w:p>
    </w:sdtContent>
  </w:sdt>
  <w:sdt>
    <w:sdtPr>
      <w:tag w:val="M_LegalFooter"/>
      <w:id w:val="188571317"/>
    </w:sdtPr>
    <w:sdtEndPr/>
    <w:sdtContent>
      <w:p w14:paraId="779BA685" w14:textId="77777777" w:rsidR="00F36CF1" w:rsidRPr="000B5055" w:rsidRDefault="005D389A" w:rsidP="00F36CF1">
        <w:pPr>
          <w:pStyle w:val="LegalFooter2"/>
          <w:rPr>
            <w:lang w:val="fr-BE"/>
          </w:rPr>
        </w:pPr>
        <w:r w:rsidRPr="000B5055">
          <w:rPr>
            <w:lang w:val="fr-BE"/>
          </w:rPr>
          <w:t xml:space="preserve">PO Box | CH-1001 Lausanne | </w:t>
        </w:r>
        <w:proofErr w:type="spellStart"/>
        <w:r w:rsidRPr="000B5055">
          <w:rPr>
            <w:lang w:val="fr-BE"/>
          </w:rPr>
          <w:t>Switzerland</w:t>
        </w:r>
        <w:proofErr w:type="spellEnd"/>
        <w:r w:rsidRPr="000B5055">
          <w:rPr>
            <w:lang w:val="fr-BE"/>
          </w:rPr>
          <w:t xml:space="preserve">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C56B0" w14:textId="77777777" w:rsidR="00476616" w:rsidRDefault="00476616" w:rsidP="00BB5BE9">
      <w:pPr>
        <w:spacing w:line="240" w:lineRule="auto"/>
      </w:pPr>
      <w:r>
        <w:separator/>
      </w:r>
    </w:p>
  </w:footnote>
  <w:footnote w:type="continuationSeparator" w:id="0">
    <w:p w14:paraId="00D57105" w14:textId="77777777" w:rsidR="00476616" w:rsidRDefault="00476616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BF756" w14:textId="77777777" w:rsidR="00BB5BE9" w:rsidRPr="005D389A" w:rsidRDefault="00062B64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5D389A">
          <w:rPr>
            <w:noProof/>
            <w:lang w:val="nl-BE" w:eastAsia="zh-TW"/>
          </w:rPr>
          <w:drawing>
            <wp:inline distT="0" distB="0" distL="0" distR="0" wp14:anchorId="083C0AFA" wp14:editId="027DBF44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F5056" w14:textId="77777777" w:rsidR="00F36CF1" w:rsidRPr="005D389A" w:rsidRDefault="00062B64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5D389A">
          <w:rPr>
            <w:noProof/>
            <w:lang w:val="nl-BE" w:eastAsia="zh-TW"/>
          </w:rPr>
          <w:drawing>
            <wp:inline distT="0" distB="0" distL="0" distR="0" wp14:anchorId="2D1F3EC7" wp14:editId="22B833E3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B46B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3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0CCC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C87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5098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4C59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15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E14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6EB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A01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8309172">
    <w:abstractNumId w:val="9"/>
  </w:num>
  <w:num w:numId="2" w16cid:durableId="1512988409">
    <w:abstractNumId w:val="7"/>
  </w:num>
  <w:num w:numId="3" w16cid:durableId="901863574">
    <w:abstractNumId w:val="6"/>
  </w:num>
  <w:num w:numId="4" w16cid:durableId="1747611059">
    <w:abstractNumId w:val="5"/>
  </w:num>
  <w:num w:numId="5" w16cid:durableId="158428193">
    <w:abstractNumId w:val="4"/>
  </w:num>
  <w:num w:numId="6" w16cid:durableId="1346516366">
    <w:abstractNumId w:val="8"/>
  </w:num>
  <w:num w:numId="7" w16cid:durableId="611715432">
    <w:abstractNumId w:val="3"/>
  </w:num>
  <w:num w:numId="8" w16cid:durableId="1098136562">
    <w:abstractNumId w:val="2"/>
  </w:num>
  <w:num w:numId="9" w16cid:durableId="455804804">
    <w:abstractNumId w:val="1"/>
  </w:num>
  <w:num w:numId="10" w16cid:durableId="164222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s-ES" w:vendorID="64" w:dllVersion="6" w:nlCheck="1" w:checkStyle="1"/>
  <w:activeWritingStyle w:appName="MSWord" w:lang="fr-BE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0" w:nlCheck="1" w:checkStyle="0"/>
  <w:activeWritingStyle w:appName="MSWord" w:lang="fr-B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F47"/>
    <w:rsid w:val="0003258A"/>
    <w:rsid w:val="00043F57"/>
    <w:rsid w:val="00057F4C"/>
    <w:rsid w:val="00062B64"/>
    <w:rsid w:val="000B5055"/>
    <w:rsid w:val="000C41D1"/>
    <w:rsid w:val="000E3F47"/>
    <w:rsid w:val="00154DC0"/>
    <w:rsid w:val="00154F85"/>
    <w:rsid w:val="00162F04"/>
    <w:rsid w:val="00165731"/>
    <w:rsid w:val="00185617"/>
    <w:rsid w:val="00193DE7"/>
    <w:rsid w:val="00217782"/>
    <w:rsid w:val="0027064C"/>
    <w:rsid w:val="002A62A9"/>
    <w:rsid w:val="00343342"/>
    <w:rsid w:val="003800D4"/>
    <w:rsid w:val="003837B8"/>
    <w:rsid w:val="0041625F"/>
    <w:rsid w:val="00476616"/>
    <w:rsid w:val="004C2489"/>
    <w:rsid w:val="004C5501"/>
    <w:rsid w:val="004F3549"/>
    <w:rsid w:val="00546823"/>
    <w:rsid w:val="00574281"/>
    <w:rsid w:val="005930D2"/>
    <w:rsid w:val="005A0E31"/>
    <w:rsid w:val="005A4060"/>
    <w:rsid w:val="005A48B2"/>
    <w:rsid w:val="005D389A"/>
    <w:rsid w:val="00600B2B"/>
    <w:rsid w:val="00613CC5"/>
    <w:rsid w:val="006464E6"/>
    <w:rsid w:val="0066522C"/>
    <w:rsid w:val="00667B72"/>
    <w:rsid w:val="006A45F6"/>
    <w:rsid w:val="006A73CE"/>
    <w:rsid w:val="006C70AF"/>
    <w:rsid w:val="006D5A8C"/>
    <w:rsid w:val="00722663"/>
    <w:rsid w:val="007259C7"/>
    <w:rsid w:val="00756417"/>
    <w:rsid w:val="00766D70"/>
    <w:rsid w:val="007B484F"/>
    <w:rsid w:val="008312B0"/>
    <w:rsid w:val="0084626F"/>
    <w:rsid w:val="0089339F"/>
    <w:rsid w:val="008B5EF4"/>
    <w:rsid w:val="008C4AAD"/>
    <w:rsid w:val="008D353F"/>
    <w:rsid w:val="0094373A"/>
    <w:rsid w:val="00960BD0"/>
    <w:rsid w:val="009A0420"/>
    <w:rsid w:val="009A4ADE"/>
    <w:rsid w:val="009D2B7E"/>
    <w:rsid w:val="00A10764"/>
    <w:rsid w:val="00A131E9"/>
    <w:rsid w:val="00A27024"/>
    <w:rsid w:val="00A3204D"/>
    <w:rsid w:val="00A463BD"/>
    <w:rsid w:val="00A6166E"/>
    <w:rsid w:val="00AB644E"/>
    <w:rsid w:val="00AB74A9"/>
    <w:rsid w:val="00AD5546"/>
    <w:rsid w:val="00B73492"/>
    <w:rsid w:val="00B8574E"/>
    <w:rsid w:val="00B936B3"/>
    <w:rsid w:val="00BB5BE9"/>
    <w:rsid w:val="00BE0378"/>
    <w:rsid w:val="00C179A7"/>
    <w:rsid w:val="00C20D00"/>
    <w:rsid w:val="00C42F61"/>
    <w:rsid w:val="00CC20B7"/>
    <w:rsid w:val="00CC7F9D"/>
    <w:rsid w:val="00D12952"/>
    <w:rsid w:val="00D33141"/>
    <w:rsid w:val="00D65423"/>
    <w:rsid w:val="00D778F0"/>
    <w:rsid w:val="00DA5A2A"/>
    <w:rsid w:val="00DB1DC2"/>
    <w:rsid w:val="00DE5DD2"/>
    <w:rsid w:val="00E61AB6"/>
    <w:rsid w:val="00EF0880"/>
    <w:rsid w:val="00F03D8B"/>
    <w:rsid w:val="00F36CF1"/>
    <w:rsid w:val="00F729BF"/>
    <w:rsid w:val="00F775CD"/>
    <w:rsid w:val="00F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5C30B"/>
  <w15:docId w15:val="{07E84006-D4E1-49D4-9AAA-BD0DC3F2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141"/>
    <w:pPr>
      <w:spacing w:after="0" w:line="260" w:lineRule="atLeast"/>
    </w:pPr>
    <w:rPr>
      <w:rFonts w:ascii="Arial" w:eastAsia="Times New Roman" w:hAnsi="Arial" w:cs="Times New Roman"/>
      <w:sz w:val="1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19"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19"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 w:val="19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 w:val="19"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 w:val="19"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 w:val="19"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 w:val="19"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5D389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D389A"/>
  </w:style>
  <w:style w:type="paragraph" w:styleId="EnvelopeAddress">
    <w:name w:val="envelope address"/>
    <w:basedOn w:val="Normal"/>
    <w:uiPriority w:val="99"/>
    <w:semiHidden/>
    <w:unhideWhenUsed/>
    <w:rsid w:val="005D389A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5D389A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i/>
      <w:iCs/>
      <w:sz w:val="19"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389A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5D389A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D389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389A"/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5D389A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 w:val="19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5D389A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5D389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89A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89A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89A"/>
    <w:pPr>
      <w:spacing w:after="120" w:line="480" w:lineRule="auto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89A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389A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389A"/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5D389A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5D389A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5D389A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5D389A"/>
    <w:rPr>
      <w:b/>
      <w:bCs/>
    </w:rPr>
  </w:style>
  <w:style w:type="character" w:styleId="SubtleEmphasis">
    <w:name w:val="Subtle Emphasis"/>
    <w:basedOn w:val="DefaultParagraphFont"/>
    <w:uiPriority w:val="19"/>
    <w:rsid w:val="005D389A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38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389A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5D389A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89A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389A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D389A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D38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D389A"/>
    <w:pPr>
      <w:spacing w:line="240" w:lineRule="auto"/>
      <w:ind w:left="19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D389A"/>
    <w:pPr>
      <w:spacing w:line="240" w:lineRule="auto"/>
      <w:ind w:left="38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D389A"/>
    <w:pPr>
      <w:spacing w:line="240" w:lineRule="auto"/>
      <w:ind w:left="57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D389A"/>
    <w:pPr>
      <w:spacing w:line="240" w:lineRule="auto"/>
      <w:ind w:left="76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D389A"/>
    <w:pPr>
      <w:spacing w:line="240" w:lineRule="auto"/>
      <w:ind w:left="95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D389A"/>
    <w:pPr>
      <w:spacing w:line="240" w:lineRule="auto"/>
      <w:ind w:left="114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D389A"/>
    <w:pPr>
      <w:spacing w:line="240" w:lineRule="auto"/>
      <w:ind w:left="133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D389A"/>
    <w:pPr>
      <w:spacing w:line="240" w:lineRule="auto"/>
      <w:ind w:left="152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D389A"/>
    <w:pPr>
      <w:spacing w:line="240" w:lineRule="auto"/>
      <w:ind w:left="171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styleId="Hyperlink">
    <w:name w:val="Hyperlink"/>
    <w:basedOn w:val="DefaultParagraphFont"/>
    <w:uiPriority w:val="99"/>
    <w:unhideWhenUsed/>
    <w:rsid w:val="005D389A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89A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5D389A"/>
    <w:pPr>
      <w:ind w:left="283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5D389A"/>
    <w:pPr>
      <w:ind w:left="566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5D389A"/>
    <w:pPr>
      <w:ind w:left="849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5D389A"/>
    <w:pPr>
      <w:ind w:left="1132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5D389A"/>
    <w:pPr>
      <w:ind w:left="1415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5D389A"/>
    <w:pPr>
      <w:numPr>
        <w:numId w:val="6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5D389A"/>
    <w:pPr>
      <w:numPr>
        <w:numId w:val="7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5D389A"/>
    <w:pPr>
      <w:numPr>
        <w:numId w:val="8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5D389A"/>
    <w:pPr>
      <w:numPr>
        <w:numId w:val="9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5D389A"/>
    <w:pPr>
      <w:numPr>
        <w:numId w:val="10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5D389A"/>
    <w:pPr>
      <w:numPr>
        <w:numId w:val="1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5D389A"/>
    <w:pPr>
      <w:numPr>
        <w:numId w:val="2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5D389A"/>
    <w:pPr>
      <w:numPr>
        <w:numId w:val="3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5D389A"/>
    <w:pPr>
      <w:numPr>
        <w:numId w:val="4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5D389A"/>
    <w:pPr>
      <w:numPr>
        <w:numId w:val="5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5D389A"/>
    <w:pPr>
      <w:spacing w:after="120"/>
      <w:ind w:left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5D389A"/>
    <w:pPr>
      <w:spacing w:after="120"/>
      <w:ind w:left="566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5D389A"/>
    <w:pPr>
      <w:spacing w:after="120"/>
      <w:ind w:left="849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5D389A"/>
    <w:pPr>
      <w:spacing w:after="120"/>
      <w:ind w:left="1132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5D389A"/>
    <w:pPr>
      <w:spacing w:after="120"/>
      <w:ind w:left="1415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389A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389A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89A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89A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5D389A"/>
  </w:style>
  <w:style w:type="character" w:styleId="PageNumber">
    <w:name w:val="page number"/>
    <w:basedOn w:val="DefaultParagraphFont"/>
    <w:uiPriority w:val="99"/>
    <w:semiHidden/>
    <w:unhideWhenUsed/>
    <w:rsid w:val="005D38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89A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5D389A"/>
    <w:pPr>
      <w:ind w:left="720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389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389A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389A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389A"/>
    <w:pPr>
      <w:spacing w:after="120" w:line="480" w:lineRule="auto"/>
      <w:ind w:left="283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389A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389A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38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389A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5D389A"/>
    <w:pPr>
      <w:ind w:left="708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389A"/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389A"/>
    <w:rPr>
      <w:sz w:val="19"/>
      <w:lang w:val="fr-CH"/>
    </w:rPr>
  </w:style>
  <w:style w:type="paragraph" w:styleId="NoSpacing">
    <w:name w:val="No Spacing"/>
    <w:uiPriority w:val="1"/>
    <w:qFormat/>
    <w:rsid w:val="005D389A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389A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389A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89A"/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389A"/>
    <w:pPr>
      <w:ind w:left="19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389A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D389A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389A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89A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5D38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389A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5D389A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D389A"/>
    <w:rPr>
      <w:rFonts w:asciiTheme="majorHAnsi" w:eastAsiaTheme="majorEastAsia" w:hAnsiTheme="majorHAnsi" w:cstheme="majorBidi"/>
      <w:b/>
      <w:bCs/>
      <w:sz w:val="19"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5D389A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389A"/>
    <w:pPr>
      <w:spacing w:after="10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389A"/>
    <w:pPr>
      <w:spacing w:after="100"/>
      <w:ind w:left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D389A"/>
    <w:pPr>
      <w:spacing w:after="100"/>
      <w:ind w:left="38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389A"/>
    <w:pPr>
      <w:spacing w:after="100"/>
      <w:ind w:left="57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389A"/>
    <w:pPr>
      <w:spacing w:after="100"/>
      <w:ind w:left="76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389A"/>
    <w:pPr>
      <w:spacing w:after="100"/>
      <w:ind w:left="95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389A"/>
    <w:pPr>
      <w:spacing w:after="100"/>
      <w:ind w:left="114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389A"/>
    <w:pPr>
      <w:spacing w:after="100"/>
      <w:ind w:left="133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389A"/>
    <w:pPr>
      <w:spacing w:after="100"/>
      <w:ind w:left="152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5D389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62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st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YzI7Rcenk-U" TargetMode="External"/><Relationship Id="rId12" Type="http://schemas.openxmlformats.org/officeDocument/2006/relationships/hyperlink" Target="http://www.bobst.com/youtub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bst.com/linkedi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bobst.com/faceb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drun.alex@bobst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ES_28502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ES_28502</Template>
  <TotalTime>3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Alex Gudrun</cp:lastModifiedBy>
  <cp:revision>7</cp:revision>
  <cp:lastPrinted>2015-02-06T09:00:00Z</cp:lastPrinted>
  <dcterms:created xsi:type="dcterms:W3CDTF">2024-02-27T17:19:00Z</dcterms:created>
  <dcterms:modified xsi:type="dcterms:W3CDTF">2025-02-26T19:18:00Z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