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345E" w14:textId="45BAA36D" w:rsidR="008E575E" w:rsidRPr="008E1FAA" w:rsidRDefault="008E1FAA">
      <w:pPr>
        <w:rPr>
          <w:lang w:val="fr-FR"/>
        </w:rPr>
      </w:pPr>
      <w:r>
        <w:rPr>
          <w:lang w:val="fr-FR"/>
        </w:rPr>
        <w:t>Communiqué de presse</w:t>
      </w:r>
      <w:r w:rsidR="008E575E" w:rsidRPr="008E1FAA">
        <w:rPr>
          <w:lang w:val="fr-FR"/>
        </w:rPr>
        <w:t xml:space="preserve"> </w:t>
      </w:r>
    </w:p>
    <w:p w14:paraId="44C0CC48" w14:textId="7FA8EE94" w:rsidR="007C02D2" w:rsidRPr="008E1FAA" w:rsidRDefault="007C02D2">
      <w:pPr>
        <w:rPr>
          <w:lang w:val="fr-FR"/>
        </w:rPr>
      </w:pPr>
    </w:p>
    <w:p w14:paraId="0ED5A53F" w14:textId="77777777" w:rsidR="00304E8F" w:rsidRPr="008E1FAA" w:rsidRDefault="00304E8F">
      <w:pPr>
        <w:rPr>
          <w:lang w:val="fr-FR"/>
        </w:rPr>
      </w:pPr>
    </w:p>
    <w:p w14:paraId="0865B04D" w14:textId="3FAF465C" w:rsidR="007A308D" w:rsidRPr="008E1FAA" w:rsidRDefault="00E4250B">
      <w:pPr>
        <w:rPr>
          <w:b/>
          <w:bCs/>
          <w:sz w:val="28"/>
          <w:szCs w:val="28"/>
          <w:lang w:val="fr-FR"/>
        </w:rPr>
      </w:pPr>
      <w:r w:rsidRPr="008E1FAA">
        <w:rPr>
          <w:b/>
          <w:bCs/>
          <w:sz w:val="28"/>
          <w:szCs w:val="28"/>
          <w:lang w:val="fr-FR"/>
        </w:rPr>
        <w:t xml:space="preserve">TBWA </w:t>
      </w:r>
      <w:r w:rsidR="008E1FAA">
        <w:rPr>
          <w:b/>
          <w:bCs/>
          <w:sz w:val="28"/>
          <w:szCs w:val="28"/>
          <w:lang w:val="fr-FR"/>
        </w:rPr>
        <w:t xml:space="preserve">enrichit le salon </w:t>
      </w:r>
      <w:r w:rsidRPr="008E1FAA">
        <w:rPr>
          <w:b/>
          <w:bCs/>
          <w:sz w:val="28"/>
          <w:szCs w:val="28"/>
          <w:lang w:val="fr-FR"/>
        </w:rPr>
        <w:t xml:space="preserve">Phygital </w:t>
      </w:r>
      <w:r w:rsidR="008E1FAA">
        <w:rPr>
          <w:b/>
          <w:bCs/>
          <w:sz w:val="28"/>
          <w:szCs w:val="28"/>
          <w:lang w:val="fr-FR"/>
        </w:rPr>
        <w:t xml:space="preserve">de </w:t>
      </w:r>
      <w:r w:rsidRPr="008E1FAA">
        <w:rPr>
          <w:b/>
          <w:bCs/>
          <w:sz w:val="28"/>
          <w:szCs w:val="28"/>
          <w:lang w:val="fr-FR"/>
        </w:rPr>
        <w:t xml:space="preserve">BMW </w:t>
      </w:r>
      <w:r w:rsidR="008E1FAA">
        <w:rPr>
          <w:b/>
          <w:bCs/>
          <w:sz w:val="28"/>
          <w:szCs w:val="28"/>
          <w:lang w:val="fr-FR"/>
        </w:rPr>
        <w:t xml:space="preserve">avec plusieurs </w:t>
      </w:r>
      <w:r w:rsidR="00905403">
        <w:rPr>
          <w:b/>
          <w:bCs/>
          <w:sz w:val="28"/>
          <w:szCs w:val="28"/>
          <w:lang w:val="fr-FR"/>
        </w:rPr>
        <w:t>streaming live très inspirants</w:t>
      </w:r>
      <w:r w:rsidR="00EA0773" w:rsidRPr="008E1FAA">
        <w:rPr>
          <w:b/>
          <w:bCs/>
          <w:sz w:val="28"/>
          <w:szCs w:val="28"/>
          <w:lang w:val="fr-FR"/>
        </w:rPr>
        <w:t>.</w:t>
      </w:r>
    </w:p>
    <w:p w14:paraId="6A6ADB23" w14:textId="77777777" w:rsidR="00E4250B" w:rsidRPr="008E1FAA" w:rsidRDefault="00E4250B">
      <w:pPr>
        <w:rPr>
          <w:lang w:val="fr-FR"/>
        </w:rPr>
      </w:pPr>
    </w:p>
    <w:p w14:paraId="0A7B5AEB" w14:textId="404FD557" w:rsidR="00905403" w:rsidRDefault="00905403">
      <w:pPr>
        <w:rPr>
          <w:sz w:val="28"/>
          <w:szCs w:val="28"/>
          <w:lang w:val="fr-FR"/>
        </w:rPr>
      </w:pPr>
      <w:r w:rsidRPr="1AA627BD">
        <w:rPr>
          <w:sz w:val="28"/>
          <w:szCs w:val="28"/>
          <w:lang w:val="fr-FR"/>
        </w:rPr>
        <w:t xml:space="preserve">En l'absence du salon traditionnel au Heysel, la marque présente "BMW </w:t>
      </w:r>
      <w:r w:rsidR="00921CF1">
        <w:rPr>
          <w:sz w:val="28"/>
          <w:szCs w:val="28"/>
          <w:lang w:val="fr-FR"/>
        </w:rPr>
        <w:t>G</w:t>
      </w:r>
      <w:r w:rsidRPr="1AA627BD">
        <w:rPr>
          <w:sz w:val="28"/>
          <w:szCs w:val="28"/>
          <w:lang w:val="fr-FR"/>
        </w:rPr>
        <w:t>oes Phygital"</w:t>
      </w:r>
      <w:r w:rsidR="00B011AC" w:rsidRPr="1AA627BD">
        <w:rPr>
          <w:sz w:val="28"/>
          <w:szCs w:val="28"/>
          <w:lang w:val="fr-FR"/>
        </w:rPr>
        <w:t>. D'un</w:t>
      </w:r>
      <w:r w:rsidR="007F5D91" w:rsidRPr="1AA627BD">
        <w:rPr>
          <w:sz w:val="28"/>
          <w:szCs w:val="28"/>
          <w:lang w:val="fr-FR"/>
        </w:rPr>
        <w:t>e part</w:t>
      </w:r>
      <w:r w:rsidR="00B011AC" w:rsidRPr="1AA627BD">
        <w:rPr>
          <w:sz w:val="28"/>
          <w:szCs w:val="28"/>
          <w:lang w:val="fr-FR"/>
        </w:rPr>
        <w:t>, c'est un showroom physique temporaire</w:t>
      </w:r>
      <w:r w:rsidR="007F5D91" w:rsidRPr="1AA627BD">
        <w:rPr>
          <w:sz w:val="28"/>
          <w:szCs w:val="28"/>
          <w:lang w:val="fr-FR"/>
        </w:rPr>
        <w:t xml:space="preserve">. D'autre part, c'est une grande plateforme digitale. Cette dernière permet </w:t>
      </w:r>
      <w:r w:rsidR="002B6D03" w:rsidRPr="1AA627BD">
        <w:rPr>
          <w:sz w:val="28"/>
          <w:szCs w:val="28"/>
          <w:lang w:val="fr-FR"/>
        </w:rPr>
        <w:t xml:space="preserve">non seulement </w:t>
      </w:r>
      <w:r w:rsidR="007F5D91" w:rsidRPr="1AA627BD">
        <w:rPr>
          <w:sz w:val="28"/>
          <w:szCs w:val="28"/>
          <w:lang w:val="fr-FR"/>
        </w:rPr>
        <w:t xml:space="preserve">d'offrir </w:t>
      </w:r>
      <w:r w:rsidR="002B6D03" w:rsidRPr="1AA627BD">
        <w:rPr>
          <w:sz w:val="28"/>
          <w:szCs w:val="28"/>
          <w:lang w:val="fr-FR"/>
        </w:rPr>
        <w:t>de l'</w:t>
      </w:r>
      <w:r w:rsidR="007F5D91" w:rsidRPr="1AA627BD">
        <w:rPr>
          <w:sz w:val="28"/>
          <w:szCs w:val="28"/>
          <w:lang w:val="fr-FR"/>
        </w:rPr>
        <w:t>information sur les modèles</w:t>
      </w:r>
      <w:r w:rsidR="002B6D03" w:rsidRPr="1AA627BD">
        <w:rPr>
          <w:sz w:val="28"/>
          <w:szCs w:val="28"/>
          <w:lang w:val="fr-FR"/>
        </w:rPr>
        <w:t xml:space="preserve"> mais en plus, </w:t>
      </w:r>
      <w:r w:rsidR="00842DA9" w:rsidRPr="1AA627BD">
        <w:rPr>
          <w:sz w:val="28"/>
          <w:szCs w:val="28"/>
          <w:lang w:val="fr-FR"/>
        </w:rPr>
        <w:t xml:space="preserve">de faire vivre </w:t>
      </w:r>
      <w:r w:rsidR="002B6D03" w:rsidRPr="1AA627BD">
        <w:rPr>
          <w:sz w:val="28"/>
          <w:szCs w:val="28"/>
          <w:lang w:val="fr-FR"/>
        </w:rPr>
        <w:t>une expérience passionnante</w:t>
      </w:r>
      <w:r w:rsidR="00842DA9" w:rsidRPr="1AA627BD">
        <w:rPr>
          <w:sz w:val="28"/>
          <w:szCs w:val="28"/>
          <w:lang w:val="fr-FR"/>
        </w:rPr>
        <w:t>.</w:t>
      </w:r>
    </w:p>
    <w:p w14:paraId="0C381004" w14:textId="77777777" w:rsidR="00905403" w:rsidRDefault="00905403">
      <w:pPr>
        <w:rPr>
          <w:sz w:val="28"/>
          <w:szCs w:val="28"/>
          <w:lang w:val="fr-FR"/>
        </w:rPr>
      </w:pPr>
    </w:p>
    <w:p w14:paraId="398F6132" w14:textId="237F174A" w:rsidR="00E95AF8" w:rsidRDefault="00842DA9">
      <w:pPr>
        <w:rPr>
          <w:lang w:val="fr-FR"/>
        </w:rPr>
      </w:pPr>
      <w:r>
        <w:rPr>
          <w:lang w:val="fr-FR"/>
        </w:rPr>
        <w:t xml:space="preserve">"BMW Goes Phygital" est unique dans le paysage automobile belge, et dépasse largement le statut de </w:t>
      </w:r>
      <w:r w:rsidR="001F6C5A">
        <w:rPr>
          <w:lang w:val="fr-FR"/>
        </w:rPr>
        <w:t xml:space="preserve">simple </w:t>
      </w:r>
      <w:r>
        <w:rPr>
          <w:lang w:val="fr-FR"/>
        </w:rPr>
        <w:t>salon</w:t>
      </w:r>
      <w:r w:rsidR="001F6C5A">
        <w:rPr>
          <w:lang w:val="fr-FR"/>
        </w:rPr>
        <w:t>. Ainsi, sur son site web et ses médias sociaux, BMW présente 17 entretiens sur des sujets qui touchent un large public : l'avenir de la technologie</w:t>
      </w:r>
      <w:r w:rsidR="00A11DA8">
        <w:rPr>
          <w:lang w:val="fr-FR"/>
        </w:rPr>
        <w:t xml:space="preserve">, les Diables Rouges, le e-gaming, la mobilité, Tomorrowland, le design, etc. Chaque jour, un nouvel épisode de BMW Goes Phygital est </w:t>
      </w:r>
      <w:r w:rsidR="000960A1">
        <w:rPr>
          <w:lang w:val="fr-FR"/>
        </w:rPr>
        <w:t xml:space="preserve">disponible en streaming. </w:t>
      </w:r>
      <w:r w:rsidR="000F3C71">
        <w:rPr>
          <w:lang w:val="fr-FR"/>
        </w:rPr>
        <w:t>Par exemple, a</w:t>
      </w:r>
      <w:r w:rsidR="00BA7D05">
        <w:rPr>
          <w:lang w:val="fr-FR"/>
        </w:rPr>
        <w:t>u cours d'un</w:t>
      </w:r>
      <w:r w:rsidR="009D7F95">
        <w:rPr>
          <w:lang w:val="fr-FR"/>
        </w:rPr>
        <w:t xml:space="preserve">e conversation avec </w:t>
      </w:r>
      <w:r w:rsidR="00930BC3">
        <w:rPr>
          <w:lang w:val="fr-FR"/>
        </w:rPr>
        <w:t xml:space="preserve">le trendwatcher </w:t>
      </w:r>
      <w:r w:rsidR="009D7F95">
        <w:rPr>
          <w:lang w:val="fr-FR"/>
        </w:rPr>
        <w:t>Peter Hinssen</w:t>
      </w:r>
      <w:r w:rsidR="00930BC3">
        <w:rPr>
          <w:lang w:val="fr-FR"/>
        </w:rPr>
        <w:t>, BMW présente sa vision des innovations technologiques</w:t>
      </w:r>
      <w:r w:rsidR="009731E0">
        <w:rPr>
          <w:lang w:val="fr-FR"/>
        </w:rPr>
        <w:t xml:space="preserve"> dans l'automobile</w:t>
      </w:r>
      <w:r w:rsidR="000F3C71">
        <w:rPr>
          <w:lang w:val="fr-FR"/>
        </w:rPr>
        <w:t>. Jan Cools</w:t>
      </w:r>
      <w:r w:rsidR="00747C7B">
        <w:rPr>
          <w:lang w:val="fr-FR"/>
        </w:rPr>
        <w:t>, expert en mobilité, révèle de nouvelles applications. Roberto Martinez</w:t>
      </w:r>
      <w:r w:rsidR="006D7884">
        <w:rPr>
          <w:lang w:val="fr-FR"/>
        </w:rPr>
        <w:t xml:space="preserve"> nous parle de son éthique de travail et de sa philosophie avec les Diables Rouges. </w:t>
      </w:r>
      <w:r w:rsidR="00E36189">
        <w:rPr>
          <w:lang w:val="fr-FR"/>
        </w:rPr>
        <w:t>Au cours d'un</w:t>
      </w:r>
      <w:r w:rsidR="00AD3876">
        <w:rPr>
          <w:lang w:val="fr-FR"/>
        </w:rPr>
        <w:t xml:space="preserve"> appel vidéo avec Munich, Domagoj Dukec, chef du département design de BMW, </w:t>
      </w:r>
      <w:r w:rsidR="009A4106">
        <w:rPr>
          <w:lang w:val="fr-FR"/>
        </w:rPr>
        <w:t xml:space="preserve">lève un coin du voile sur le </w:t>
      </w:r>
      <w:r w:rsidR="00AD3876">
        <w:rPr>
          <w:lang w:val="fr-FR"/>
        </w:rPr>
        <w:t>développement de nouveaux modèles tels que la BMW i4 et la BMW iX, qui feront bientôt leur entrée sur le marché.</w:t>
      </w:r>
      <w:r w:rsidR="006826C2">
        <w:rPr>
          <w:lang w:val="fr-FR"/>
        </w:rPr>
        <w:t xml:space="preserve"> </w:t>
      </w:r>
      <w:r w:rsidR="00391F57">
        <w:rPr>
          <w:lang w:val="fr-FR"/>
        </w:rPr>
        <w:t xml:space="preserve">D'autres épisodes se focalisent sur </w:t>
      </w:r>
      <w:r w:rsidR="006826C2">
        <w:rPr>
          <w:lang w:val="fr-FR"/>
        </w:rPr>
        <w:t xml:space="preserve">Sven Nys, </w:t>
      </w:r>
      <w:r w:rsidR="00391F57">
        <w:rPr>
          <w:lang w:val="fr-FR"/>
        </w:rPr>
        <w:t>les</w:t>
      </w:r>
      <w:r w:rsidR="006826C2">
        <w:rPr>
          <w:lang w:val="fr-FR"/>
        </w:rPr>
        <w:t xml:space="preserve"> frères Borlée, </w:t>
      </w:r>
      <w:r w:rsidR="00391F57">
        <w:rPr>
          <w:lang w:val="fr-FR"/>
        </w:rPr>
        <w:t>le</w:t>
      </w:r>
      <w:r w:rsidR="006826C2">
        <w:rPr>
          <w:lang w:val="fr-FR"/>
        </w:rPr>
        <w:t xml:space="preserve"> pilote de Formule E Sam Dejonghe</w:t>
      </w:r>
      <w:r w:rsidR="006A6FBE">
        <w:rPr>
          <w:lang w:val="fr-FR"/>
        </w:rPr>
        <w:t xml:space="preserve">, </w:t>
      </w:r>
      <w:r w:rsidR="00391F57">
        <w:rPr>
          <w:lang w:val="fr-FR"/>
        </w:rPr>
        <w:t>l'organisation de Tomorrowland et le chef étoilé David Martin.</w:t>
      </w:r>
    </w:p>
    <w:p w14:paraId="392D80DC" w14:textId="77777777" w:rsidR="00842DA9" w:rsidRPr="008E1FAA" w:rsidRDefault="00842DA9">
      <w:pPr>
        <w:rPr>
          <w:lang w:val="fr-FR"/>
        </w:rPr>
      </w:pPr>
    </w:p>
    <w:p w14:paraId="550FC9C4" w14:textId="3C013C98" w:rsidR="00304E8F" w:rsidRDefault="00391F57">
      <w:pPr>
        <w:rPr>
          <w:lang w:val="fr-FR"/>
        </w:rPr>
      </w:pPr>
      <w:r>
        <w:rPr>
          <w:lang w:val="fr-FR"/>
        </w:rPr>
        <w:t xml:space="preserve">Ces épisodes </w:t>
      </w:r>
      <w:r w:rsidR="0030378E">
        <w:rPr>
          <w:lang w:val="fr-FR"/>
        </w:rPr>
        <w:t xml:space="preserve">réalisés par BMW, en collaboration avec TBWA, sont disponibles sur le site web et </w:t>
      </w:r>
      <w:r w:rsidR="001B76B0">
        <w:rPr>
          <w:lang w:val="fr-FR"/>
        </w:rPr>
        <w:t xml:space="preserve">via </w:t>
      </w:r>
      <w:r w:rsidR="0030378E">
        <w:rPr>
          <w:lang w:val="fr-FR"/>
        </w:rPr>
        <w:t>le canal Facebook de BMW Belux.</w:t>
      </w:r>
    </w:p>
    <w:p w14:paraId="167E6A4A" w14:textId="77777777" w:rsidR="00C51A10" w:rsidRPr="008E1FAA" w:rsidRDefault="00C51A10">
      <w:pPr>
        <w:rPr>
          <w:lang w:val="fr-FR"/>
        </w:rPr>
      </w:pPr>
    </w:p>
    <w:p w14:paraId="6EE4199C" w14:textId="77777777" w:rsidR="008E575E" w:rsidRPr="008E1FAA" w:rsidRDefault="008E575E">
      <w:pPr>
        <w:rPr>
          <w:lang w:val="fr-FR"/>
        </w:rPr>
      </w:pPr>
    </w:p>
    <w:sectPr w:rsidR="008E575E" w:rsidRPr="008E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A70C7"/>
    <w:multiLevelType w:val="multilevel"/>
    <w:tmpl w:val="2FE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nl-N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5E"/>
    <w:rsid w:val="00011C2B"/>
    <w:rsid w:val="00024A1B"/>
    <w:rsid w:val="00071D00"/>
    <w:rsid w:val="000960A1"/>
    <w:rsid w:val="000F3C71"/>
    <w:rsid w:val="0012771F"/>
    <w:rsid w:val="00191A99"/>
    <w:rsid w:val="001B76B0"/>
    <w:rsid w:val="001E2049"/>
    <w:rsid w:val="001F5F3E"/>
    <w:rsid w:val="001F6C5A"/>
    <w:rsid w:val="00213524"/>
    <w:rsid w:val="002B6D03"/>
    <w:rsid w:val="0030378E"/>
    <w:rsid w:val="00304E8F"/>
    <w:rsid w:val="003874FF"/>
    <w:rsid w:val="00391F57"/>
    <w:rsid w:val="003B0F1E"/>
    <w:rsid w:val="003B70BE"/>
    <w:rsid w:val="003C0250"/>
    <w:rsid w:val="004844D1"/>
    <w:rsid w:val="005069ED"/>
    <w:rsid w:val="00570ACB"/>
    <w:rsid w:val="006813D7"/>
    <w:rsid w:val="006826C2"/>
    <w:rsid w:val="00692E2B"/>
    <w:rsid w:val="006A6FBE"/>
    <w:rsid w:val="006B76F6"/>
    <w:rsid w:val="006C6EE0"/>
    <w:rsid w:val="006D7884"/>
    <w:rsid w:val="00747C7B"/>
    <w:rsid w:val="007A308D"/>
    <w:rsid w:val="007C02D2"/>
    <w:rsid w:val="007F5D91"/>
    <w:rsid w:val="00842DA9"/>
    <w:rsid w:val="008E1FAA"/>
    <w:rsid w:val="008E575E"/>
    <w:rsid w:val="00905403"/>
    <w:rsid w:val="00921CF1"/>
    <w:rsid w:val="00930BC3"/>
    <w:rsid w:val="009731E0"/>
    <w:rsid w:val="009A4106"/>
    <w:rsid w:val="009A6F0A"/>
    <w:rsid w:val="009D7F95"/>
    <w:rsid w:val="00A11DA8"/>
    <w:rsid w:val="00A864F2"/>
    <w:rsid w:val="00AD3876"/>
    <w:rsid w:val="00B011AC"/>
    <w:rsid w:val="00B96337"/>
    <w:rsid w:val="00BA7D05"/>
    <w:rsid w:val="00BE1BB8"/>
    <w:rsid w:val="00C51A10"/>
    <w:rsid w:val="00C7612E"/>
    <w:rsid w:val="00C94F77"/>
    <w:rsid w:val="00CE7C44"/>
    <w:rsid w:val="00CF51C0"/>
    <w:rsid w:val="00D91E2F"/>
    <w:rsid w:val="00E36189"/>
    <w:rsid w:val="00E4250B"/>
    <w:rsid w:val="00E553E6"/>
    <w:rsid w:val="00E95AF8"/>
    <w:rsid w:val="00EA0773"/>
    <w:rsid w:val="00EE6910"/>
    <w:rsid w:val="1AA627BD"/>
    <w:rsid w:val="4645E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3B4580"/>
  <w15:chartTrackingRefBased/>
  <w15:docId w15:val="{9393BA33-8FA3-5E40-9B92-EE0E323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Copermans</dc:creator>
  <cp:keywords/>
  <dc:description/>
  <cp:lastModifiedBy>Benedicte Ernst</cp:lastModifiedBy>
  <cp:revision>3</cp:revision>
  <dcterms:created xsi:type="dcterms:W3CDTF">2021-02-01T14:37:00Z</dcterms:created>
  <dcterms:modified xsi:type="dcterms:W3CDTF">2021-02-01T15:39:00Z</dcterms:modified>
</cp:coreProperties>
</file>