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1395413" cy="44065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5961" l="20352" r="18750" t="35576"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4406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57" w:line="239" w:lineRule="auto"/>
        <w:ind w:right="335"/>
        <w:jc w:val="center"/>
        <w:rPr>
          <w:rFonts w:ascii="Tahoma" w:cs="Tahoma" w:eastAsia="Tahoma" w:hAnsi="Tahoma"/>
          <w:b w:val="1"/>
          <w:color w:val="222222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color w:val="222222"/>
          <w:sz w:val="32"/>
          <w:szCs w:val="32"/>
          <w:rtl w:val="0"/>
        </w:rPr>
        <w:t xml:space="preserve">MEDIA ALERT</w:t>
      </w:r>
    </w:p>
    <w:p w:rsidR="00000000" w:rsidDel="00000000" w:rsidP="00000000" w:rsidRDefault="00000000" w:rsidRPr="00000000" w14:paraId="00000003">
      <w:pPr>
        <w:widowControl w:val="0"/>
        <w:spacing w:before="157" w:line="239" w:lineRule="auto"/>
        <w:ind w:right="335"/>
        <w:jc w:val="center"/>
        <w:rPr>
          <w:rFonts w:ascii="Proxima Nova" w:cs="Proxima Nova" w:eastAsia="Proxima Nova" w:hAnsi="Proxima Nova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22222"/>
          <w:sz w:val="28"/>
          <w:szCs w:val="28"/>
          <w:rtl w:val="0"/>
        </w:rPr>
        <w:t xml:space="preserve">Back to School: Descuentos de hasta 40% en productos Logitech y Logitech G durante su 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color w:val="222222"/>
          <w:sz w:val="28"/>
          <w:szCs w:val="28"/>
          <w:rtl w:val="0"/>
        </w:rPr>
        <w:t xml:space="preserve">liveshopping</w:t>
      </w:r>
    </w:p>
    <w:p w:rsidR="00000000" w:rsidDel="00000000" w:rsidP="00000000" w:rsidRDefault="00000000" w:rsidRPr="00000000" w14:paraId="00000004">
      <w:pPr>
        <w:widowControl w:val="0"/>
        <w:spacing w:before="283" w:line="242" w:lineRule="auto"/>
        <w:ind w:right="3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Ciudad de México, 25 de agosto de 2023</w:t>
      </w: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.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– Logitech, empresa tecnológica líder en desarrollos profesionales para mejorar la vida y productividad de las personas, anuncia su próximo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l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iveshoppin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g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una transmisión en vivo donde algunos de sus gadgets se podrán adquirir hasta con 40% de descuento. El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live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se llevará a cabo el próximo </w:t>
      </w: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miércoles 30 de agosto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y se podrá acceder a él a través de la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página de Facebook de Logitech México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o por medio de este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enlace</w:t>
        </w:r>
      </w:hyperlink>
      <w:r w:rsidDel="00000000" w:rsidR="00000000" w:rsidRPr="00000000">
        <w:rPr>
          <w:rFonts w:ascii="Proxima Nova" w:cs="Proxima Nova" w:eastAsia="Proxima Nova" w:hAnsi="Proxima Nova"/>
          <w:color w:val="0000ff"/>
          <w:highlight w:val="white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283" w:line="242" w:lineRule="auto"/>
        <w:ind w:right="3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Los descuentos de cada producto y el código para obtenerlos se revelarán durante la transmisión y ser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án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válidos hasta 24 horas después del evento, que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constará de dos sesiones: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283" w:line="242" w:lineRule="auto"/>
        <w:ind w:left="720" w:right="3" w:hanging="360"/>
        <w:jc w:val="both"/>
        <w:rPr>
          <w:rFonts w:ascii="Proxima Nova" w:cs="Proxima Nova" w:eastAsia="Proxima Nova" w:hAnsi="Proxima Nova"/>
          <w:highlight w:val="white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A las 5:00 pm para dispositivos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Logitech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enfocados en ambientes laborales, escolares  o de ocio; la sesión será presentada por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Dime </w:t>
        </w:r>
      </w:hyperlink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HéctorG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creador de contenido dedicado a compartir tutoriales, hacks, comparaciones y recomendaciones de tecnología.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before="0" w:beforeAutospacing="0" w:line="242" w:lineRule="auto"/>
        <w:ind w:left="720" w:right="3" w:hanging="360"/>
        <w:jc w:val="both"/>
        <w:rPr>
          <w:rFonts w:ascii="Proxima Nova" w:cs="Proxima Nova" w:eastAsia="Proxima Nova" w:hAnsi="Proxima Nova"/>
          <w:highlight w:val="white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A las 7:00 pm para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gadgets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Logitech G,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la marca especializada en gaming; la sesión será presentada por las streamers y gamers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 Ary Vilchis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y 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Ari Hessi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widowControl w:val="0"/>
        <w:spacing w:before="283" w:line="242" w:lineRule="auto"/>
        <w:ind w:right="3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La transmisión busca ofrecer los dispositivos ideales para el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Back to School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con precios nunca antes vistos.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83" w:line="242" w:lineRule="auto"/>
        <w:ind w:right="3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roxima Nova" w:cs="Proxima Nova" w:eastAsia="Proxima Nova" w:hAnsi="Proxima Nova"/>
          <w:b w:val="1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u w:val="single"/>
          <w:rtl w:val="0"/>
        </w:rPr>
        <w:t xml:space="preserve">Acerca de Logitech </w:t>
      </w:r>
    </w:p>
    <w:p w:rsidR="00000000" w:rsidDel="00000000" w:rsidP="00000000" w:rsidRDefault="00000000" w:rsidRPr="00000000" w14:paraId="0000000B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Logitech ayuda a todas las personas a perseguir sus pasiones y está comprometida a hacerlo de una manera que sea buena tanto para las personas como para el planeta. Diseñamos soluciones de hardware y software que ayuden a que las empresas prosperen y que unan a las personas mientras trabajan, crean, juegan o hacen streamings. Las marcas de Logitech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incluyen</w:t>
      </w:r>
      <w:hyperlink r:id="rId13">
        <w:r w:rsidDel="00000000" w:rsidR="00000000" w:rsidRPr="00000000">
          <w:rPr>
            <w:rFonts w:ascii="Proxima Nova" w:cs="Proxima Nova" w:eastAsia="Proxima Nova" w:hAnsi="Proxima Nova"/>
            <w:highlight w:val="white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Logitech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5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Logitech G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ASTRO Gaming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Streamlabs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</w:t>
      </w:r>
      <w:hyperlink r:id="rId1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 Blue Microphones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</w:t>
      </w:r>
      <w:hyperlink r:id="rId1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Ultimate Ears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Fundada en 1981 y con sede en Lausana (Suiza), Logitech International es una empresa pública suiza que cotiza en el SIX Swiss Exchange (LOGN) y en el Nasdaq Global Select Market (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LOGI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). Encuentre a Logitech en www.logitech.com, el blog de la empresa o @Logitech.’</w:t>
      </w:r>
    </w:p>
    <w:p w:rsidR="00000000" w:rsidDel="00000000" w:rsidP="00000000" w:rsidRDefault="00000000" w:rsidRPr="00000000" w14:paraId="0000000E">
      <w:pPr>
        <w:shd w:fill="ffffff" w:val="clear"/>
        <w:spacing w:after="300" w:before="180"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Proxima Nova" w:cs="Proxima Nova" w:eastAsia="Proxima Nova" w:hAnsi="Proxima Nov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83" w:line="242" w:lineRule="auto"/>
        <w:ind w:right="3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@aryvilchis" TargetMode="External"/><Relationship Id="rId10" Type="http://schemas.openxmlformats.org/officeDocument/2006/relationships/hyperlink" Target="http://@dimehectorg" TargetMode="External"/><Relationship Id="rId13" Type="http://schemas.openxmlformats.org/officeDocument/2006/relationships/hyperlink" Target="https://www.logitech.com/" TargetMode="External"/><Relationship Id="rId12" Type="http://schemas.openxmlformats.org/officeDocument/2006/relationships/hyperlink" Target="http://@arihess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@dimehectorg" TargetMode="External"/><Relationship Id="rId15" Type="http://schemas.openxmlformats.org/officeDocument/2006/relationships/hyperlink" Target="https://www.logitechg.com/" TargetMode="External"/><Relationship Id="rId14" Type="http://schemas.openxmlformats.org/officeDocument/2006/relationships/hyperlink" Target="https://www.logitech.com/" TargetMode="External"/><Relationship Id="rId17" Type="http://schemas.openxmlformats.org/officeDocument/2006/relationships/hyperlink" Target="https://streamlabs.com/" TargetMode="External"/><Relationship Id="rId16" Type="http://schemas.openxmlformats.org/officeDocument/2006/relationships/hyperlink" Target="https://www.astrogaming.com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ultimateears.com/" TargetMode="External"/><Relationship Id="rId6" Type="http://schemas.openxmlformats.org/officeDocument/2006/relationships/image" Target="media/image1.jpg"/><Relationship Id="rId18" Type="http://schemas.openxmlformats.org/officeDocument/2006/relationships/hyperlink" Target="https://www.bluedesigns.com/" TargetMode="External"/><Relationship Id="rId7" Type="http://schemas.openxmlformats.org/officeDocument/2006/relationships/hyperlink" Target="https://www.facebook.com/LogitechMex/" TargetMode="External"/><Relationship Id="rId8" Type="http://schemas.openxmlformats.org/officeDocument/2006/relationships/hyperlink" Target="https://link.gojiraf.com/logitech?medium=WE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