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0FDEC" w14:textId="0B6EA5BF" w:rsidR="00725E5D" w:rsidRDefault="00725E5D" w:rsidP="00725E5D">
      <w:pPr>
        <w:pStyle w:val="Embargo"/>
      </w:pPr>
      <w:bookmarkStart w:id="0" w:name="_Hlk90287513"/>
      <w:bookmarkEnd w:id="0"/>
      <w:r>
        <w:t>Embargoed until 26 April 2022, 10 a.m. CEST</w:t>
      </w:r>
    </w:p>
    <w:p w14:paraId="09EFF64E" w14:textId="7F050C2C" w:rsidR="0086160E" w:rsidRPr="008B57A7" w:rsidRDefault="00DF6947" w:rsidP="0086160E">
      <w:pPr>
        <w:pStyle w:val="Heading1"/>
      </w:pPr>
      <w:r>
        <w:rPr>
          <w:noProof/>
        </w:rPr>
        <w:drawing>
          <wp:inline distT="0" distB="0" distL="0" distR="0" wp14:anchorId="214BBD50" wp14:editId="4AF417B0">
            <wp:extent cx="5003800" cy="2047840"/>
            <wp:effectExtent l="0" t="0" r="6350" b="0"/>
            <wp:docPr id="1" name="Picture 1" descr="A person holding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holding a cell phone&#10;&#10;Description automatically generated with low confidence"/>
                    <pic:cNvPicPr/>
                  </pic:nvPicPr>
                  <pic:blipFill rotWithShape="1">
                    <a:blip r:embed="rId8"/>
                    <a:srcRect t="20805" b="17808"/>
                    <a:stretch/>
                  </pic:blipFill>
                  <pic:spPr bwMode="auto">
                    <a:xfrm>
                      <a:off x="0" y="0"/>
                      <a:ext cx="5003800" cy="204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57A7" w:rsidRPr="008B57A7">
        <w:t>Sennheiser launches XS</w:t>
      </w:r>
      <w:r w:rsidR="00875DA2">
        <w:t xml:space="preserve"> </w:t>
      </w:r>
      <w:r w:rsidR="008B57A7" w:rsidRPr="008B57A7">
        <w:t>W</w:t>
      </w:r>
      <w:r w:rsidR="00875DA2">
        <w:t>ireless</w:t>
      </w:r>
      <w:r w:rsidR="008B57A7" w:rsidRPr="008B57A7">
        <w:t xml:space="preserve"> IEM in-ear monitoring s</w:t>
      </w:r>
      <w:r w:rsidR="008B57A7">
        <w:t>ystem</w:t>
      </w:r>
    </w:p>
    <w:p w14:paraId="712ED8AF" w14:textId="14EBB3A5" w:rsidR="00E86685" w:rsidRPr="00BB1A42" w:rsidRDefault="00F90199" w:rsidP="007D1325">
      <w:pPr>
        <w:rPr>
          <w:rStyle w:val="Strong"/>
        </w:rPr>
      </w:pPr>
      <w:r>
        <w:rPr>
          <w:rStyle w:val="Strong"/>
        </w:rPr>
        <w:t>New system promises a big leap</w:t>
      </w:r>
      <w:r w:rsidR="00875DA2">
        <w:rPr>
          <w:rStyle w:val="Strong"/>
        </w:rPr>
        <w:t xml:space="preserve"> in </w:t>
      </w:r>
      <w:r w:rsidR="00A8633B">
        <w:rPr>
          <w:rStyle w:val="Strong"/>
        </w:rPr>
        <w:t xml:space="preserve">performance </w:t>
      </w:r>
      <w:r w:rsidR="00875DA2">
        <w:rPr>
          <w:rStyle w:val="Strong"/>
        </w:rPr>
        <w:t>quality</w:t>
      </w:r>
      <w:r>
        <w:rPr>
          <w:rStyle w:val="Strong"/>
        </w:rPr>
        <w:t xml:space="preserve"> for up</w:t>
      </w:r>
      <w:r w:rsidR="00403B61">
        <w:rPr>
          <w:rStyle w:val="Strong"/>
        </w:rPr>
        <w:t>-</w:t>
      </w:r>
      <w:r>
        <w:rPr>
          <w:rStyle w:val="Strong"/>
        </w:rPr>
        <w:t>and</w:t>
      </w:r>
      <w:r w:rsidR="00403B61">
        <w:rPr>
          <w:rStyle w:val="Strong"/>
        </w:rPr>
        <w:t>-</w:t>
      </w:r>
      <w:r>
        <w:rPr>
          <w:rStyle w:val="Strong"/>
        </w:rPr>
        <w:t xml:space="preserve">coming </w:t>
      </w:r>
      <w:r w:rsidR="00A8633B">
        <w:rPr>
          <w:rStyle w:val="Strong"/>
        </w:rPr>
        <w:t>bands and singer-songwriters</w:t>
      </w:r>
    </w:p>
    <w:p w14:paraId="04BAD670" w14:textId="77777777" w:rsidR="00A660C5" w:rsidRPr="00BB1A42" w:rsidRDefault="00A660C5" w:rsidP="00A660C5"/>
    <w:p w14:paraId="288A3185" w14:textId="50D3F6A7" w:rsidR="00DF6947" w:rsidRDefault="00F90199" w:rsidP="00DA7718">
      <w:pPr>
        <w:rPr>
          <w:rStyle w:val="Strong"/>
        </w:rPr>
      </w:pPr>
      <w:r w:rsidRPr="00991E15">
        <w:rPr>
          <w:rStyle w:val="Strong"/>
          <w:i/>
          <w:iCs/>
        </w:rPr>
        <w:t xml:space="preserve">Wedemark, </w:t>
      </w:r>
      <w:r w:rsidR="00A43E3B">
        <w:rPr>
          <w:rStyle w:val="Strong"/>
          <w:i/>
          <w:iCs/>
        </w:rPr>
        <w:t>26</w:t>
      </w:r>
      <w:r w:rsidRPr="00991E15">
        <w:rPr>
          <w:rStyle w:val="Strong"/>
          <w:i/>
          <w:iCs/>
        </w:rPr>
        <w:t xml:space="preserve"> April 2022</w:t>
      </w:r>
      <w:r>
        <w:rPr>
          <w:rStyle w:val="Strong"/>
        </w:rPr>
        <w:t xml:space="preserve"> – </w:t>
      </w:r>
      <w:r w:rsidR="008944BE">
        <w:rPr>
          <w:rStyle w:val="Strong"/>
        </w:rPr>
        <w:t xml:space="preserve">At some point in their career, musicians realize that </w:t>
      </w:r>
      <w:r w:rsidR="00991E15">
        <w:rPr>
          <w:rStyle w:val="Strong"/>
        </w:rPr>
        <w:t xml:space="preserve">they need </w:t>
      </w:r>
      <w:r w:rsidR="0085722B">
        <w:rPr>
          <w:rStyle w:val="Strong"/>
        </w:rPr>
        <w:t xml:space="preserve">better </w:t>
      </w:r>
      <w:r w:rsidR="009E4A17">
        <w:rPr>
          <w:rStyle w:val="Strong"/>
        </w:rPr>
        <w:t>gear</w:t>
      </w:r>
      <w:r w:rsidR="0085722B">
        <w:rPr>
          <w:rStyle w:val="Strong"/>
        </w:rPr>
        <w:t xml:space="preserve"> to </w:t>
      </w:r>
      <w:r w:rsidR="008944BE">
        <w:rPr>
          <w:rStyle w:val="Strong"/>
        </w:rPr>
        <w:t>improv</w:t>
      </w:r>
      <w:r w:rsidR="0085722B">
        <w:rPr>
          <w:rStyle w:val="Strong"/>
        </w:rPr>
        <w:t xml:space="preserve">e </w:t>
      </w:r>
      <w:r w:rsidR="009E4A17">
        <w:rPr>
          <w:rStyle w:val="Strong"/>
        </w:rPr>
        <w:t xml:space="preserve">the </w:t>
      </w:r>
      <w:r w:rsidR="0085722B">
        <w:rPr>
          <w:rStyle w:val="Strong"/>
        </w:rPr>
        <w:t>overall</w:t>
      </w:r>
      <w:r w:rsidR="008944BE">
        <w:rPr>
          <w:rStyle w:val="Strong"/>
        </w:rPr>
        <w:t xml:space="preserve"> </w:t>
      </w:r>
      <w:r w:rsidR="0085722B">
        <w:rPr>
          <w:rStyle w:val="Strong"/>
        </w:rPr>
        <w:t>quality</w:t>
      </w:r>
      <w:r w:rsidR="009E4A17">
        <w:rPr>
          <w:rStyle w:val="Strong"/>
        </w:rPr>
        <w:t xml:space="preserve"> of their performance</w:t>
      </w:r>
      <w:r w:rsidR="0085722B">
        <w:rPr>
          <w:rStyle w:val="Strong"/>
        </w:rPr>
        <w:t xml:space="preserve">. An important element </w:t>
      </w:r>
      <w:r w:rsidR="009E4A17">
        <w:rPr>
          <w:rStyle w:val="Strong"/>
        </w:rPr>
        <w:t xml:space="preserve">in taking the audio quality to the next level is an in-ear monitoring system. Sennheiser, manufacturer of the </w:t>
      </w:r>
      <w:r w:rsidR="00DF6947">
        <w:rPr>
          <w:rStyle w:val="Strong"/>
        </w:rPr>
        <w:t>acclaimed</w:t>
      </w:r>
      <w:r w:rsidR="009E4A17">
        <w:rPr>
          <w:rStyle w:val="Strong"/>
        </w:rPr>
        <w:t xml:space="preserve"> Evolution Wireless IEM</w:t>
      </w:r>
      <w:r w:rsidR="00B24C89">
        <w:rPr>
          <w:rStyle w:val="Strong"/>
        </w:rPr>
        <w:t xml:space="preserve"> systems</w:t>
      </w:r>
      <w:r w:rsidR="009E4A17">
        <w:rPr>
          <w:rStyle w:val="Strong"/>
        </w:rPr>
        <w:t xml:space="preserve">, now launches XS Wireless </w:t>
      </w:r>
      <w:r w:rsidR="009E4A17" w:rsidRPr="009E4A17">
        <w:rPr>
          <w:rStyle w:val="Strong"/>
        </w:rPr>
        <w:t xml:space="preserve">IEM for musicians </w:t>
      </w:r>
      <w:r w:rsidR="00403B61">
        <w:rPr>
          <w:rStyle w:val="Strong"/>
        </w:rPr>
        <w:t xml:space="preserve">seeking </w:t>
      </w:r>
      <w:r w:rsidR="009E4A17" w:rsidRPr="009E4A17">
        <w:rPr>
          <w:rStyle w:val="Strong"/>
        </w:rPr>
        <w:t>to professionaliz</w:t>
      </w:r>
      <w:r w:rsidR="00403B61">
        <w:rPr>
          <w:rStyle w:val="Strong"/>
        </w:rPr>
        <w:t>e</w:t>
      </w:r>
      <w:r w:rsidR="009E4A17" w:rsidRPr="009E4A17">
        <w:rPr>
          <w:rStyle w:val="Strong"/>
        </w:rPr>
        <w:t xml:space="preserve"> their shows by switching </w:t>
      </w:r>
      <w:r w:rsidR="00D768EA">
        <w:rPr>
          <w:rStyle w:val="Strong"/>
        </w:rPr>
        <w:t xml:space="preserve">from floor wedges </w:t>
      </w:r>
      <w:r w:rsidR="009E4A17" w:rsidRPr="009E4A17">
        <w:rPr>
          <w:rStyle w:val="Strong"/>
        </w:rPr>
        <w:t xml:space="preserve">to wireless IEMs. </w:t>
      </w:r>
    </w:p>
    <w:p w14:paraId="6ECA224F" w14:textId="77777777" w:rsidR="00B80DA0" w:rsidRDefault="00B80DA0" w:rsidP="00B80DA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1884"/>
        <w:gridCol w:w="5996"/>
      </w:tblGrid>
      <w:tr w:rsidR="00B80DA0" w14:paraId="2C1A0BB4" w14:textId="77777777" w:rsidTr="00B64B75">
        <w:tc>
          <w:tcPr>
            <w:tcW w:w="1884" w:type="dxa"/>
          </w:tcPr>
          <w:p w14:paraId="5B93242A" w14:textId="12A4513B" w:rsidR="00B80DA0" w:rsidRDefault="00B64B75" w:rsidP="00B64B75">
            <w:pPr>
              <w:pStyle w:val="Caption"/>
            </w:pPr>
            <w:r>
              <w:br/>
              <w:t>Sennheiser XS Wireless IEM is a complete starter set for musicians who want to professionalize their performances by switching to wireless IEMs</w:t>
            </w:r>
          </w:p>
        </w:tc>
        <w:tc>
          <w:tcPr>
            <w:tcW w:w="5996" w:type="dxa"/>
          </w:tcPr>
          <w:p w14:paraId="36DF35A7" w14:textId="77777777" w:rsidR="00B80DA0" w:rsidRDefault="00B80DA0" w:rsidP="00B64B75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710977C2" wp14:editId="5A21DF85">
                  <wp:extent cx="3698544" cy="1538886"/>
                  <wp:effectExtent l="0" t="0" r="0" b="4445"/>
                  <wp:docPr id="2" name="Picture 2" descr="A picture containing text, electronics, projec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electronics, projector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705" cy="1541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3FCF87" w14:textId="77777777" w:rsidR="00B80DA0" w:rsidRDefault="00B80DA0" w:rsidP="00B80DA0"/>
    <w:p w14:paraId="1C6CC027" w14:textId="1B13CBAE" w:rsidR="004E2405" w:rsidRDefault="00B24C89" w:rsidP="00DA7718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XS Wireless IEM </w:t>
      </w:r>
      <w:r w:rsidR="0001367D">
        <w:rPr>
          <w:rStyle w:val="Strong"/>
          <w:b w:val="0"/>
          <w:bCs w:val="0"/>
        </w:rPr>
        <w:t>(or XSW IEM</w:t>
      </w:r>
      <w:r w:rsidR="00192CBA" w:rsidRPr="00192CBA">
        <w:rPr>
          <w:rStyle w:val="Strong"/>
          <w:b w:val="0"/>
          <w:bCs w:val="0"/>
        </w:rPr>
        <w:t xml:space="preserve"> </w:t>
      </w:r>
      <w:r w:rsidR="00192CBA">
        <w:rPr>
          <w:rStyle w:val="Strong"/>
          <w:b w:val="0"/>
          <w:bCs w:val="0"/>
        </w:rPr>
        <w:t>for short</w:t>
      </w:r>
      <w:r w:rsidR="0001367D">
        <w:rPr>
          <w:rStyle w:val="Strong"/>
          <w:b w:val="0"/>
          <w:bCs w:val="0"/>
        </w:rPr>
        <w:t xml:space="preserve">) </w:t>
      </w:r>
      <w:r>
        <w:rPr>
          <w:rStyle w:val="Strong"/>
          <w:b w:val="0"/>
          <w:bCs w:val="0"/>
        </w:rPr>
        <w:t>is a complete starter set for personal monitoring</w:t>
      </w:r>
      <w:r w:rsidR="00192CBA">
        <w:rPr>
          <w:rStyle w:val="Strong"/>
          <w:b w:val="0"/>
          <w:bCs w:val="0"/>
        </w:rPr>
        <w:t xml:space="preserve"> and </w:t>
      </w:r>
      <w:r w:rsidR="0001367D">
        <w:rPr>
          <w:rStyle w:val="Strong"/>
          <w:b w:val="0"/>
          <w:bCs w:val="0"/>
        </w:rPr>
        <w:t>h</w:t>
      </w:r>
      <w:r w:rsidR="004E2405">
        <w:rPr>
          <w:rStyle w:val="Strong"/>
          <w:b w:val="0"/>
          <w:bCs w:val="0"/>
        </w:rPr>
        <w:t xml:space="preserve">as been designed to </w:t>
      </w:r>
      <w:r w:rsidR="004E2405" w:rsidRPr="00DF6947">
        <w:rPr>
          <w:rStyle w:val="Strong"/>
          <w:b w:val="0"/>
          <w:bCs w:val="0"/>
        </w:rPr>
        <w:t>set a new standard for simple, flexible</w:t>
      </w:r>
      <w:r w:rsidR="00403B61">
        <w:rPr>
          <w:rStyle w:val="Strong"/>
          <w:b w:val="0"/>
          <w:bCs w:val="0"/>
        </w:rPr>
        <w:t>,</w:t>
      </w:r>
      <w:r w:rsidR="004E2405" w:rsidRPr="00DF6947">
        <w:rPr>
          <w:rStyle w:val="Strong"/>
          <w:b w:val="0"/>
          <w:bCs w:val="0"/>
        </w:rPr>
        <w:t xml:space="preserve"> and reliable wireless in-ear monitoring</w:t>
      </w:r>
      <w:r w:rsidR="0001367D">
        <w:rPr>
          <w:rStyle w:val="Strong"/>
          <w:b w:val="0"/>
          <w:bCs w:val="0"/>
        </w:rPr>
        <w:t>.</w:t>
      </w:r>
      <w:r w:rsidR="00310330">
        <w:rPr>
          <w:rStyle w:val="Strong"/>
          <w:b w:val="0"/>
          <w:bCs w:val="0"/>
        </w:rPr>
        <w:t xml:space="preserve"> The system enables users to quickly establish an easy-to-manage wireless connection in the professional UHF range. </w:t>
      </w:r>
    </w:p>
    <w:p w14:paraId="387DDF23" w14:textId="77777777" w:rsidR="00310330" w:rsidRDefault="00310330" w:rsidP="00DA7718">
      <w:pPr>
        <w:rPr>
          <w:rStyle w:val="Strong"/>
          <w:b w:val="0"/>
          <w:bCs w:val="0"/>
        </w:rPr>
      </w:pPr>
    </w:p>
    <w:p w14:paraId="761AA280" w14:textId="21C16A7E" w:rsidR="00DA7718" w:rsidRPr="00DF6947" w:rsidRDefault="00DF6947" w:rsidP="00DA7718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lastRenderedPageBreak/>
        <w:t xml:space="preserve">“No matter </w:t>
      </w:r>
      <w:r w:rsidR="00192CBA">
        <w:rPr>
          <w:rStyle w:val="Strong"/>
          <w:b w:val="0"/>
          <w:bCs w:val="0"/>
        </w:rPr>
        <w:t xml:space="preserve">what your musical genre, </w:t>
      </w:r>
      <w:r>
        <w:rPr>
          <w:rStyle w:val="Strong"/>
          <w:b w:val="0"/>
          <w:bCs w:val="0"/>
        </w:rPr>
        <w:t>whether you are rehearsing or performing live</w:t>
      </w:r>
      <w:r w:rsidR="002E0F21">
        <w:rPr>
          <w:rStyle w:val="Strong"/>
          <w:b w:val="0"/>
          <w:bCs w:val="0"/>
        </w:rPr>
        <w:t>,</w:t>
      </w:r>
      <w:r w:rsidR="00192CBA">
        <w:rPr>
          <w:rStyle w:val="Strong"/>
          <w:b w:val="0"/>
          <w:bCs w:val="0"/>
        </w:rPr>
        <w:t xml:space="preserve"> </w:t>
      </w:r>
      <w:r w:rsidR="0001367D">
        <w:rPr>
          <w:rStyle w:val="Strong"/>
          <w:b w:val="0"/>
          <w:bCs w:val="0"/>
        </w:rPr>
        <w:t xml:space="preserve">XSW IEM will level up your sound and give you total freedom of movement,” says Bertram Zimmermann, product manager at Sennheiser. “Being able to hear yourself with clarity is a pre-requisite for a </w:t>
      </w:r>
      <w:r w:rsidR="00192CBA">
        <w:rPr>
          <w:rStyle w:val="Strong"/>
          <w:b w:val="0"/>
          <w:bCs w:val="0"/>
        </w:rPr>
        <w:t>great</w:t>
      </w:r>
      <w:r w:rsidR="0001367D">
        <w:rPr>
          <w:rStyle w:val="Strong"/>
          <w:b w:val="0"/>
          <w:bCs w:val="0"/>
        </w:rPr>
        <w:t xml:space="preserve"> performance. </w:t>
      </w:r>
      <w:r w:rsidR="00192CBA">
        <w:rPr>
          <w:rStyle w:val="Strong"/>
          <w:b w:val="0"/>
          <w:bCs w:val="0"/>
        </w:rPr>
        <w:t>XSW IEM will give you c</w:t>
      </w:r>
      <w:r w:rsidR="0001367D">
        <w:rPr>
          <w:rStyle w:val="Strong"/>
          <w:b w:val="0"/>
          <w:bCs w:val="0"/>
        </w:rPr>
        <w:t>onsistency</w:t>
      </w:r>
      <w:r w:rsidR="00192CBA">
        <w:rPr>
          <w:rStyle w:val="Strong"/>
          <w:b w:val="0"/>
          <w:bCs w:val="0"/>
        </w:rPr>
        <w:t>, reliability</w:t>
      </w:r>
      <w:r w:rsidR="00403B61">
        <w:rPr>
          <w:rStyle w:val="Strong"/>
          <w:b w:val="0"/>
          <w:bCs w:val="0"/>
        </w:rPr>
        <w:t>,</w:t>
      </w:r>
      <w:r w:rsidR="00192CBA">
        <w:rPr>
          <w:rStyle w:val="Strong"/>
          <w:b w:val="0"/>
          <w:bCs w:val="0"/>
        </w:rPr>
        <w:t xml:space="preserve"> and quality audio</w:t>
      </w:r>
      <w:r w:rsidR="00B64B75">
        <w:rPr>
          <w:rStyle w:val="Strong"/>
          <w:b w:val="0"/>
          <w:bCs w:val="0"/>
        </w:rPr>
        <w:t>, and will let you focus on playing and singing your best</w:t>
      </w:r>
      <w:r w:rsidR="00192CBA">
        <w:rPr>
          <w:rStyle w:val="Strong"/>
          <w:b w:val="0"/>
          <w:bCs w:val="0"/>
        </w:rPr>
        <w:t xml:space="preserve">.” </w:t>
      </w:r>
    </w:p>
    <w:p w14:paraId="50261EE8" w14:textId="30A79CB9" w:rsidR="00192CBA" w:rsidRDefault="00192CBA" w:rsidP="00DA771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468"/>
        <w:gridCol w:w="1412"/>
      </w:tblGrid>
      <w:tr w:rsidR="00B64B75" w14:paraId="529A6B81" w14:textId="77777777" w:rsidTr="00A813ED">
        <w:tc>
          <w:tcPr>
            <w:tcW w:w="5524" w:type="dxa"/>
          </w:tcPr>
          <w:p w14:paraId="240CEA30" w14:textId="63D8D116" w:rsidR="00B64B75" w:rsidRDefault="00A813ED" w:rsidP="00DA7718">
            <w:r>
              <w:rPr>
                <w:noProof/>
              </w:rPr>
              <w:drawing>
                <wp:inline distT="0" distB="0" distL="0" distR="0" wp14:anchorId="0FDA354D" wp14:editId="43185266">
                  <wp:extent cx="4032914" cy="2684817"/>
                  <wp:effectExtent l="0" t="0" r="5715" b="1270"/>
                  <wp:docPr id="3" name="Picture 3" descr="A picture containing guitar, b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guitar, bass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892" cy="2688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1E80E9EA" w14:textId="0D470B68" w:rsidR="00B64B75" w:rsidRDefault="00B64B75" w:rsidP="00B64B75">
            <w:pPr>
              <w:pStyle w:val="Caption"/>
            </w:pPr>
            <w:r>
              <w:t>Hearing yourself and other band members well is a prerequisite for a great show</w:t>
            </w:r>
          </w:p>
        </w:tc>
      </w:tr>
    </w:tbl>
    <w:p w14:paraId="29342FC3" w14:textId="1A32A26D" w:rsidR="00B64B75" w:rsidRDefault="00B64B75" w:rsidP="00DA7718"/>
    <w:p w14:paraId="30E1974A" w14:textId="0628F032" w:rsidR="00B24C89" w:rsidRPr="00B24C89" w:rsidRDefault="00991E15" w:rsidP="00DA7718">
      <w:pPr>
        <w:rPr>
          <w:rStyle w:val="Strong"/>
        </w:rPr>
      </w:pPr>
      <w:r>
        <w:rPr>
          <w:rStyle w:val="Strong"/>
        </w:rPr>
        <w:t>Never go back</w:t>
      </w:r>
    </w:p>
    <w:p w14:paraId="15CF047D" w14:textId="581C6DE9" w:rsidR="00EF6D22" w:rsidRDefault="00991E15" w:rsidP="00DA7718">
      <w:r>
        <w:rPr>
          <w:rStyle w:val="Strong"/>
          <w:b w:val="0"/>
          <w:bCs w:val="0"/>
        </w:rPr>
        <w:t xml:space="preserve">“Once musicians have tried out wireless in-ears, they will not want to go back to wedges,” says Zimmermann. “The difference in sound is </w:t>
      </w:r>
      <w:r w:rsidR="00EF6D22">
        <w:rPr>
          <w:rStyle w:val="Strong"/>
          <w:b w:val="0"/>
          <w:bCs w:val="0"/>
        </w:rPr>
        <w:t xml:space="preserve">just </w:t>
      </w:r>
      <w:r w:rsidR="00C95682">
        <w:rPr>
          <w:rStyle w:val="Strong"/>
          <w:b w:val="0"/>
          <w:bCs w:val="0"/>
        </w:rPr>
        <w:t>too</w:t>
      </w:r>
      <w:r>
        <w:rPr>
          <w:rStyle w:val="Strong"/>
          <w:b w:val="0"/>
          <w:bCs w:val="0"/>
        </w:rPr>
        <w:t xml:space="preserve"> obvious</w:t>
      </w:r>
      <w:r w:rsidR="00EF6D22">
        <w:rPr>
          <w:rStyle w:val="Strong"/>
          <w:b w:val="0"/>
          <w:bCs w:val="0"/>
        </w:rPr>
        <w:t xml:space="preserve">. Hearing yourself well </w:t>
      </w:r>
      <w:r w:rsidR="00EF6D22" w:rsidRPr="009B5508">
        <w:t xml:space="preserve">through floor monitors, side fills, or even the PA can be a </w:t>
      </w:r>
      <w:r w:rsidR="00A8633B">
        <w:t xml:space="preserve">real </w:t>
      </w:r>
      <w:r w:rsidR="00EF6D22" w:rsidRPr="009B5508">
        <w:t>struggle</w:t>
      </w:r>
      <w:r w:rsidR="00EF6D22">
        <w:t>. The sound changes constantly</w:t>
      </w:r>
      <w:r w:rsidR="00CC4F3B">
        <w:t>,</w:t>
      </w:r>
      <w:r w:rsidR="00EF6D22">
        <w:t xml:space="preserve"> especially when you move around, and is also very different from venue to venue. </w:t>
      </w:r>
      <w:r w:rsidR="00EF6D22" w:rsidRPr="009B5508">
        <w:t xml:space="preserve">Trying to hear yourself better by increasing </w:t>
      </w:r>
      <w:r w:rsidR="00EF6D22">
        <w:t>the monitor</w:t>
      </w:r>
      <w:r w:rsidR="00EF6D22" w:rsidRPr="009B5508">
        <w:t xml:space="preserve"> volume makes things worse, even to the point of causing hearing damage</w:t>
      </w:r>
      <w:r w:rsidR="00A8633B">
        <w:t xml:space="preserve">. Also, </w:t>
      </w:r>
      <w:r w:rsidR="00EF6D22">
        <w:t>the overall sound for the audience</w:t>
      </w:r>
      <w:r w:rsidR="00A8633B" w:rsidRPr="00A8633B">
        <w:t xml:space="preserve"> </w:t>
      </w:r>
      <w:r w:rsidR="00A8633B">
        <w:t>will deteriorate substantially</w:t>
      </w:r>
      <w:r w:rsidR="00EF6D22" w:rsidRPr="009B5508">
        <w:t>.</w:t>
      </w:r>
      <w:r w:rsidR="00EF6D22">
        <w:t>”</w:t>
      </w:r>
    </w:p>
    <w:p w14:paraId="2EAFF31E" w14:textId="44584495" w:rsidR="00991E15" w:rsidRDefault="00991E15" w:rsidP="00DA7718">
      <w:pPr>
        <w:rPr>
          <w:rStyle w:val="Strong"/>
          <w:b w:val="0"/>
          <w:bCs w:val="0"/>
        </w:rPr>
      </w:pPr>
    </w:p>
    <w:p w14:paraId="65A7031C" w14:textId="3DC90A40" w:rsidR="00803189" w:rsidRDefault="00EF6D22" w:rsidP="00991E15">
      <w:r>
        <w:t>A</w:t>
      </w:r>
      <w:r w:rsidRPr="009B5508">
        <w:t xml:space="preserve">ll this </w:t>
      </w:r>
      <w:r w:rsidR="00803189">
        <w:t xml:space="preserve">can take </w:t>
      </w:r>
      <w:r w:rsidRPr="009B5508">
        <w:t>a performer away from a good rehearsal or a great show</w:t>
      </w:r>
      <w:r>
        <w:t xml:space="preserve"> as they can neither hear themselves properly nor </w:t>
      </w:r>
      <w:r w:rsidRPr="009B5508">
        <w:t xml:space="preserve">how </w:t>
      </w:r>
      <w:r>
        <w:t xml:space="preserve">they </w:t>
      </w:r>
      <w:r w:rsidRPr="009B5508">
        <w:t xml:space="preserve">blend </w:t>
      </w:r>
      <w:r>
        <w:t xml:space="preserve">in </w:t>
      </w:r>
      <w:r w:rsidRPr="009B5508">
        <w:t xml:space="preserve">with the other musicians. </w:t>
      </w:r>
      <w:r>
        <w:t>I</w:t>
      </w:r>
      <w:r w:rsidRPr="009B5508">
        <w:t xml:space="preserve">n-ear monitoring eliminates these </w:t>
      </w:r>
      <w:r>
        <w:t>problems</w:t>
      </w:r>
      <w:r w:rsidR="00A8633B">
        <w:t>:</w:t>
      </w:r>
      <w:r w:rsidR="00803189">
        <w:t xml:space="preserve"> XSW IEM </w:t>
      </w:r>
      <w:r w:rsidR="00991E15">
        <w:t>give</w:t>
      </w:r>
      <w:r w:rsidR="00803189">
        <w:t>s</w:t>
      </w:r>
      <w:r w:rsidR="00991E15">
        <w:t xml:space="preserve"> musicians a consistent, reliable sound</w:t>
      </w:r>
      <w:r w:rsidR="00803189">
        <w:t xml:space="preserve"> that is </w:t>
      </w:r>
      <w:r w:rsidR="00991E15">
        <w:t>independent of the location</w:t>
      </w:r>
      <w:r w:rsidR="00803189">
        <w:t xml:space="preserve"> and their position on stage</w:t>
      </w:r>
      <w:r w:rsidR="00991E15">
        <w:t>. The detail and transparency th</w:t>
      </w:r>
      <w:r w:rsidR="00803189">
        <w:t xml:space="preserve">ey hear </w:t>
      </w:r>
      <w:r w:rsidR="00991E15">
        <w:t>help</w:t>
      </w:r>
      <w:r w:rsidR="00403B61">
        <w:t>s</w:t>
      </w:r>
      <w:r w:rsidR="00991E15">
        <w:t xml:space="preserve"> them finetune and improve their performance</w:t>
      </w:r>
      <w:r w:rsidR="00A8633B">
        <w:t>. A</w:t>
      </w:r>
      <w:r w:rsidR="00803189">
        <w:t xml:space="preserve">ny risk of feedback is greatly reduced. </w:t>
      </w:r>
    </w:p>
    <w:p w14:paraId="00C075B5" w14:textId="77777777" w:rsidR="00803189" w:rsidRDefault="00803189" w:rsidP="00991E15"/>
    <w:p w14:paraId="664D9EBB" w14:textId="140B67FD" w:rsidR="00991E15" w:rsidRDefault="00803189" w:rsidP="00991E15">
      <w:r>
        <w:lastRenderedPageBreak/>
        <w:t>Regardless of tech experience, XS</w:t>
      </w:r>
      <w:r w:rsidR="00991E15">
        <w:t xml:space="preserve"> Wireless IEM</w:t>
      </w:r>
      <w:r>
        <w:t xml:space="preserve"> systems</w:t>
      </w:r>
      <w:r w:rsidR="00991E15">
        <w:t xml:space="preserve"> </w:t>
      </w:r>
      <w:r>
        <w:t xml:space="preserve">are easy and fast to set up. They will </w:t>
      </w:r>
      <w:r w:rsidR="00991E15">
        <w:t>put an end to stage clutter</w:t>
      </w:r>
      <w:r>
        <w:t xml:space="preserve"> – and give musicians back more space in their rehearsal room. </w:t>
      </w:r>
    </w:p>
    <w:p w14:paraId="170512D0" w14:textId="43CEF144" w:rsidR="00991E15" w:rsidRDefault="00991E15" w:rsidP="00DA7718">
      <w:pPr>
        <w:rPr>
          <w:rStyle w:val="Strong"/>
          <w:b w:val="0"/>
          <w:bCs w:val="0"/>
        </w:rPr>
      </w:pPr>
    </w:p>
    <w:p w14:paraId="750A9C56" w14:textId="06A57D72" w:rsidR="00B563B7" w:rsidRDefault="00713495" w:rsidP="00DA7718">
      <w:pPr>
        <w:rPr>
          <w:rStyle w:val="Strong"/>
          <w:b w:val="0"/>
          <w:bCs w:val="0"/>
        </w:rPr>
      </w:pPr>
      <w:r>
        <w:rPr>
          <w:noProof/>
        </w:rPr>
        <w:drawing>
          <wp:inline distT="0" distB="0" distL="0" distR="0" wp14:anchorId="15CA41C7" wp14:editId="26F77A8A">
            <wp:extent cx="4926842" cy="3279929"/>
            <wp:effectExtent l="0" t="0" r="7620" b="0"/>
            <wp:docPr id="5" name="Picture 5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pers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0111" cy="328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DA442" w14:textId="77777777" w:rsidR="00B563B7" w:rsidRDefault="00B563B7" w:rsidP="00DA7718">
      <w:pPr>
        <w:rPr>
          <w:rStyle w:val="Strong"/>
          <w:b w:val="0"/>
          <w:bCs w:val="0"/>
        </w:rPr>
      </w:pPr>
    </w:p>
    <w:p w14:paraId="4473AFCE" w14:textId="4BDDF9F0" w:rsidR="00310330" w:rsidRPr="00B563B7" w:rsidRDefault="00310330" w:rsidP="00310330">
      <w:pPr>
        <w:rPr>
          <w:b/>
          <w:bCs/>
        </w:rPr>
      </w:pPr>
      <w:r w:rsidRPr="00310330">
        <w:rPr>
          <w:rStyle w:val="Strong"/>
        </w:rPr>
        <w:t>Feature-packed</w:t>
      </w:r>
      <w:r>
        <w:rPr>
          <w:rStyle w:val="Strong"/>
        </w:rPr>
        <w:t xml:space="preserve"> starter set</w:t>
      </w:r>
    </w:p>
    <w:p w14:paraId="252C3B31" w14:textId="65C5AE4D" w:rsidR="00310330" w:rsidRPr="00A8633B" w:rsidRDefault="00310330" w:rsidP="00310330">
      <w:r>
        <w:t xml:space="preserve">XSW IEM uses the </w:t>
      </w:r>
      <w:r w:rsidRPr="00A8633B">
        <w:t>UHF band to provide a professional-level</w:t>
      </w:r>
      <w:r w:rsidR="0090042A" w:rsidRPr="00A8633B">
        <w:t xml:space="preserve"> </w:t>
      </w:r>
      <w:r w:rsidRPr="00A8633B">
        <w:t>wireless connection</w:t>
      </w:r>
      <w:r w:rsidR="0090042A" w:rsidRPr="00A8633B">
        <w:t xml:space="preserve">. </w:t>
      </w:r>
      <w:r w:rsidR="006D7D25" w:rsidRPr="00A8633B">
        <w:t>Aligned and pre-calculated f</w:t>
      </w:r>
      <w:r w:rsidR="0090042A" w:rsidRPr="00A8633B">
        <w:t xml:space="preserve">requency </w:t>
      </w:r>
      <w:proofErr w:type="spellStart"/>
      <w:r w:rsidR="0090042A" w:rsidRPr="00A8633B">
        <w:t>presets</w:t>
      </w:r>
      <w:proofErr w:type="spellEnd"/>
      <w:r w:rsidR="0090042A" w:rsidRPr="00A8633B">
        <w:t xml:space="preserve"> </w:t>
      </w:r>
      <w:r w:rsidR="006D7D25" w:rsidRPr="00A8633B">
        <w:t>get musicians started with ease</w:t>
      </w:r>
      <w:r w:rsidR="005232D7" w:rsidRPr="00A8633B">
        <w:t xml:space="preserve"> and in a snap</w:t>
      </w:r>
      <w:r w:rsidR="006D7D25" w:rsidRPr="00A8633B">
        <w:t xml:space="preserve">. If desired, transmission frequencies can also be selected manually. </w:t>
      </w:r>
    </w:p>
    <w:p w14:paraId="42B73D3C" w14:textId="77777777" w:rsidR="006D7D25" w:rsidRPr="00A8633B" w:rsidRDefault="006D7D25" w:rsidP="00310330"/>
    <w:p w14:paraId="6A4808E7" w14:textId="4D76AB9F" w:rsidR="0090042A" w:rsidRPr="00A8633B" w:rsidRDefault="006D7D25" w:rsidP="00310330">
      <w:r w:rsidRPr="00A8633B">
        <w:t>Backlit displays on both the receiver bodypack and the rack-mount transmitter help to clearly see settings even in poor lighting conditions. In addition, the system offers a limiter</w:t>
      </w:r>
      <w:r w:rsidR="00E70ABD">
        <w:t xml:space="preserve"> to protect user’s hearing and a </w:t>
      </w:r>
      <w:r w:rsidR="00A43E3B">
        <w:t xml:space="preserve">high-frequency </w:t>
      </w:r>
      <w:r w:rsidR="00E70ABD">
        <w:t>boost</w:t>
      </w:r>
      <w:r w:rsidR="00A43E3B">
        <w:t xml:space="preserve"> </w:t>
      </w:r>
      <w:r w:rsidR="00E70ABD">
        <w:t>to increase detail and intelligibility</w:t>
      </w:r>
      <w:r w:rsidRPr="00A8633B">
        <w:t>.</w:t>
      </w:r>
    </w:p>
    <w:p w14:paraId="73A590BF" w14:textId="77777777" w:rsidR="00310330" w:rsidRPr="00A8633B" w:rsidRDefault="00310330" w:rsidP="00310330"/>
    <w:p w14:paraId="31AEDA29" w14:textId="743F0AB0" w:rsidR="00310330" w:rsidRPr="00A8633B" w:rsidRDefault="00A8633B" w:rsidP="00310330">
      <w:r>
        <w:t>For their monitor sound, u</w:t>
      </w:r>
      <w:r w:rsidR="005232D7" w:rsidRPr="00A8633B">
        <w:t xml:space="preserve">sers can opt for </w:t>
      </w:r>
      <w:r w:rsidR="006D7D25" w:rsidRPr="00A8633B">
        <w:t xml:space="preserve">a </w:t>
      </w:r>
      <w:r w:rsidR="00310330" w:rsidRPr="00A8633B">
        <w:t xml:space="preserve">mono mix </w:t>
      </w:r>
      <w:r w:rsidR="005232D7" w:rsidRPr="00A8633B">
        <w:t>(</w:t>
      </w:r>
      <w:r w:rsidR="00310330" w:rsidRPr="00A8633B">
        <w:t>one mix</w:t>
      </w:r>
      <w:r w:rsidR="005232D7" w:rsidRPr="00A8633B">
        <w:t xml:space="preserve">, and </w:t>
      </w:r>
      <w:r w:rsidR="00310330" w:rsidRPr="00A8633B">
        <w:t xml:space="preserve">the pan control adjusts the volume for </w:t>
      </w:r>
      <w:r w:rsidR="002E0F21">
        <w:t xml:space="preserve">the </w:t>
      </w:r>
      <w:r w:rsidR="00310330" w:rsidRPr="00A8633B">
        <w:t>left and right ear) or a stereo mix</w:t>
      </w:r>
      <w:r w:rsidR="005232D7" w:rsidRPr="00A8633B">
        <w:t xml:space="preserve">. The latter provides two options: </w:t>
      </w:r>
      <w:r w:rsidR="00310330" w:rsidRPr="00A8633B">
        <w:t xml:space="preserve">With Focus mode switched off, the pan control will change the left/right volume; with Focus mode switched on, it will determine which of the two input signals will </w:t>
      </w:r>
      <w:r w:rsidR="006D7D25" w:rsidRPr="00A8633B">
        <w:t>be heard</w:t>
      </w:r>
      <w:r w:rsidR="00310330" w:rsidRPr="00A8633B">
        <w:t xml:space="preserve"> louder, </w:t>
      </w:r>
      <w:r w:rsidR="00996E53" w:rsidRPr="00A8633B">
        <w:t>creating a</w:t>
      </w:r>
      <w:r w:rsidR="00407AFB" w:rsidRPr="00A8633B">
        <w:t xml:space="preserve"> personal</w:t>
      </w:r>
      <w:r w:rsidR="00310330" w:rsidRPr="00A8633B">
        <w:t xml:space="preserve"> mono mix </w:t>
      </w:r>
      <w:r w:rsidR="00996E53" w:rsidRPr="00A8633B">
        <w:t xml:space="preserve">tailored to the </w:t>
      </w:r>
      <w:r w:rsidR="00407AFB" w:rsidRPr="00A8633B">
        <w:t>musician’s</w:t>
      </w:r>
      <w:r w:rsidR="00310330" w:rsidRPr="00A8633B">
        <w:t xml:space="preserve"> needs. </w:t>
      </w:r>
    </w:p>
    <w:p w14:paraId="4B082B76" w14:textId="6BF1CB9F" w:rsidR="00991E15" w:rsidRPr="00A8633B" w:rsidRDefault="00991E15" w:rsidP="00DA7718">
      <w:pPr>
        <w:rPr>
          <w:rStyle w:val="Strong"/>
          <w:b w:val="0"/>
          <w:bCs w:val="0"/>
        </w:rPr>
      </w:pPr>
    </w:p>
    <w:p w14:paraId="6491E071" w14:textId="13316F5A" w:rsidR="00DB21A6" w:rsidRDefault="00DB21A6" w:rsidP="00DA7718">
      <w:pPr>
        <w:rPr>
          <w:rStyle w:val="Strong"/>
          <w:b w:val="0"/>
          <w:bCs w:val="0"/>
        </w:rPr>
      </w:pPr>
      <w:r w:rsidRPr="00A8633B">
        <w:rPr>
          <w:rStyle w:val="Strong"/>
          <w:b w:val="0"/>
          <w:bCs w:val="0"/>
        </w:rPr>
        <w:t xml:space="preserve">An infrared sensor </w:t>
      </w:r>
      <w:r w:rsidR="00996E53" w:rsidRPr="00A8633B">
        <w:rPr>
          <w:rStyle w:val="Strong"/>
          <w:b w:val="0"/>
          <w:bCs w:val="0"/>
        </w:rPr>
        <w:t>helps to easily sync multiple bodypack receivers to one</w:t>
      </w:r>
      <w:r w:rsidR="00996E53">
        <w:rPr>
          <w:rStyle w:val="Strong"/>
          <w:b w:val="0"/>
          <w:bCs w:val="0"/>
        </w:rPr>
        <w:t xml:space="preserve"> transmitter. </w:t>
      </w:r>
    </w:p>
    <w:p w14:paraId="2D2E7B3F" w14:textId="4E50A1AB" w:rsidR="00DB21A6" w:rsidRDefault="00DB21A6" w:rsidP="00DA7718">
      <w:pPr>
        <w:rPr>
          <w:rStyle w:val="Strong"/>
          <w:b w:val="0"/>
          <w:bCs w:val="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520"/>
        <w:gridCol w:w="5360"/>
      </w:tblGrid>
      <w:tr w:rsidR="00C95682" w14:paraId="53E717DA" w14:textId="77777777" w:rsidTr="005861F7">
        <w:tc>
          <w:tcPr>
            <w:tcW w:w="3935" w:type="dxa"/>
          </w:tcPr>
          <w:p w14:paraId="6EF201DC" w14:textId="55B1565D" w:rsidR="00C95682" w:rsidRPr="005861F7" w:rsidRDefault="005861F7" w:rsidP="005861F7">
            <w:pPr>
              <w:pStyle w:val="Caption"/>
              <w:rPr>
                <w:rStyle w:val="Strong"/>
                <w:b w:val="0"/>
                <w:bCs w:val="0"/>
              </w:rPr>
            </w:pPr>
            <w:r w:rsidRPr="005861F7">
              <w:rPr>
                <w:rStyle w:val="Strong"/>
                <w:b w:val="0"/>
                <w:bCs w:val="0"/>
              </w:rPr>
              <w:t xml:space="preserve">XS Wireless IEM features reliable UHF </w:t>
            </w:r>
            <w:r>
              <w:rPr>
                <w:rStyle w:val="Strong"/>
                <w:b w:val="0"/>
                <w:bCs w:val="0"/>
              </w:rPr>
              <w:t>transmission and a special Focus mode to tailor monitor sound to the musician’s needs. A</w:t>
            </w:r>
            <w:r w:rsidRPr="00A8633B">
              <w:rPr>
                <w:rStyle w:val="Strong"/>
                <w:b w:val="0"/>
                <w:bCs w:val="0"/>
              </w:rPr>
              <w:t>n infrared sensor helps to sync multiple bodypack receivers to one</w:t>
            </w:r>
            <w:r>
              <w:rPr>
                <w:rStyle w:val="Strong"/>
                <w:b w:val="0"/>
                <w:bCs w:val="0"/>
              </w:rPr>
              <w:t xml:space="preserve"> transmitter</w:t>
            </w:r>
          </w:p>
        </w:tc>
        <w:tc>
          <w:tcPr>
            <w:tcW w:w="3935" w:type="dxa"/>
          </w:tcPr>
          <w:p w14:paraId="553E58F2" w14:textId="31E1202F" w:rsidR="00C95682" w:rsidRDefault="004409EF" w:rsidP="00DA7718">
            <w:pPr>
              <w:rPr>
                <w:rStyle w:val="Strong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249C6EBD" wp14:editId="1D7FDE34">
                  <wp:extent cx="3335427" cy="2223478"/>
                  <wp:effectExtent l="0" t="0" r="0" b="5715"/>
                  <wp:docPr id="4" name="Picture 4" descr="A picture containing text, table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table, indoor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977" cy="2235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56F05F" w14:textId="5050186B" w:rsidR="00C95682" w:rsidRDefault="00C95682" w:rsidP="00DA7718">
      <w:pPr>
        <w:rPr>
          <w:rStyle w:val="Strong"/>
          <w:b w:val="0"/>
          <w:bCs w:val="0"/>
        </w:rPr>
      </w:pPr>
    </w:p>
    <w:p w14:paraId="682313F3" w14:textId="3B40414C" w:rsidR="004E2405" w:rsidRPr="00B64B75" w:rsidRDefault="004E2405" w:rsidP="00DA7718">
      <w:r w:rsidRPr="00B64B75">
        <w:rPr>
          <w:rStyle w:val="Strong"/>
        </w:rPr>
        <w:t>What</w:t>
      </w:r>
      <w:r w:rsidR="00D64CB7">
        <w:rPr>
          <w:rStyle w:val="Strong"/>
        </w:rPr>
        <w:t>’s</w:t>
      </w:r>
      <w:r w:rsidRPr="00B64B75">
        <w:rPr>
          <w:rStyle w:val="Strong"/>
        </w:rPr>
        <w:t xml:space="preserve"> in the box? </w:t>
      </w:r>
    </w:p>
    <w:p w14:paraId="0C8FDCC3" w14:textId="11524B65" w:rsidR="004E2405" w:rsidRDefault="00B64B75" w:rsidP="004E2405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XSW IEM</w:t>
      </w:r>
      <w:r w:rsidR="004E2405">
        <w:rPr>
          <w:rStyle w:val="Strong"/>
          <w:b w:val="0"/>
          <w:bCs w:val="0"/>
        </w:rPr>
        <w:t xml:space="preserve"> </w:t>
      </w:r>
      <w:r w:rsidR="00407AFB">
        <w:rPr>
          <w:rStyle w:val="Strong"/>
          <w:b w:val="0"/>
          <w:bCs w:val="0"/>
        </w:rPr>
        <w:t>includes</w:t>
      </w:r>
      <w:r w:rsidR="004E2405">
        <w:rPr>
          <w:rStyle w:val="Strong"/>
          <w:b w:val="0"/>
          <w:bCs w:val="0"/>
        </w:rPr>
        <w:t xml:space="preserve"> a stereo bodypack receiver complete with in-ears and batteries and a stereo transmitter with antenna, </w:t>
      </w:r>
      <w:r w:rsidR="00407AFB">
        <w:rPr>
          <w:rStyle w:val="Strong"/>
          <w:b w:val="0"/>
          <w:bCs w:val="0"/>
        </w:rPr>
        <w:t xml:space="preserve">rack-mount kit and a </w:t>
      </w:r>
      <w:r w:rsidR="004E2405">
        <w:rPr>
          <w:rStyle w:val="Strong"/>
          <w:b w:val="0"/>
          <w:bCs w:val="0"/>
        </w:rPr>
        <w:t xml:space="preserve">power supply </w:t>
      </w:r>
      <w:r w:rsidR="00407AFB">
        <w:rPr>
          <w:rStyle w:val="Strong"/>
          <w:b w:val="0"/>
          <w:bCs w:val="0"/>
        </w:rPr>
        <w:t>with various country adapters.</w:t>
      </w:r>
    </w:p>
    <w:p w14:paraId="059C8150" w14:textId="60197CE7" w:rsidR="00D64CB7" w:rsidRDefault="00D64CB7" w:rsidP="004E2405">
      <w:pPr>
        <w:rPr>
          <w:rStyle w:val="Strong"/>
          <w:b w:val="0"/>
          <w:bCs w:val="0"/>
        </w:rPr>
      </w:pPr>
    </w:p>
    <w:p w14:paraId="08B9A205" w14:textId="3373F116" w:rsidR="00D64CB7" w:rsidRDefault="00D64CB7" w:rsidP="004E2405">
      <w:pPr>
        <w:rPr>
          <w:rStyle w:val="Strong"/>
          <w:b w:val="0"/>
          <w:bCs w:val="0"/>
        </w:rPr>
      </w:pPr>
      <w:r>
        <w:t xml:space="preserve">When starting out, using one transmitter and any number of bodypack receivers is a very cost-effective way to monitor </w:t>
      </w:r>
      <w:r w:rsidR="00310330">
        <w:t xml:space="preserve">a </w:t>
      </w:r>
      <w:r>
        <w:t xml:space="preserve">band’s sound. At a later point in </w:t>
      </w:r>
      <w:r w:rsidR="00310330">
        <w:t>their</w:t>
      </w:r>
      <w:r>
        <w:t xml:space="preserve"> career, </w:t>
      </w:r>
      <w:r w:rsidR="00B563B7">
        <w:t>they</w:t>
      </w:r>
      <w:r>
        <w:t xml:space="preserve"> may want to create more individual mixes, and can do so by simply adding an additional IEM transmitter.</w:t>
      </w:r>
    </w:p>
    <w:p w14:paraId="2ED36E61" w14:textId="40D281C5" w:rsidR="009E4A17" w:rsidRDefault="009E4A17" w:rsidP="00DA7718"/>
    <w:p w14:paraId="30250ABF" w14:textId="52EDB61F" w:rsidR="00991E15" w:rsidRDefault="00991E15" w:rsidP="00991E15">
      <w:r>
        <w:t>XSW IEM retails at EUR 599 (MSRP), additional receivers and transmitters at EUR 349 (MSRP)</w:t>
      </w:r>
      <w:r w:rsidR="005861F7">
        <w:t xml:space="preserve"> each</w:t>
      </w:r>
      <w:r>
        <w:t xml:space="preserve">. </w:t>
      </w:r>
    </w:p>
    <w:p w14:paraId="181A16A8" w14:textId="2F22774F" w:rsidR="00991E15" w:rsidRDefault="00991E15" w:rsidP="00991E15">
      <w:pPr>
        <w:rPr>
          <w:rStyle w:val="Strong"/>
          <w:b w:val="0"/>
          <w:bCs w:val="0"/>
        </w:rPr>
      </w:pPr>
    </w:p>
    <w:p w14:paraId="5847ED43" w14:textId="10101FE6" w:rsidR="00407AFB" w:rsidRDefault="00407AFB" w:rsidP="00991E15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XSW IEM is available in five </w:t>
      </w:r>
      <w:r w:rsidR="00996E53">
        <w:rPr>
          <w:rStyle w:val="Strong"/>
          <w:b w:val="0"/>
          <w:bCs w:val="0"/>
        </w:rPr>
        <w:t xml:space="preserve">UHF </w:t>
      </w:r>
      <w:r>
        <w:rPr>
          <w:rStyle w:val="Strong"/>
          <w:b w:val="0"/>
          <w:bCs w:val="0"/>
        </w:rPr>
        <w:t>frequency ranges</w:t>
      </w:r>
      <w:r w:rsidR="00996E53">
        <w:rPr>
          <w:rStyle w:val="Strong"/>
          <w:b w:val="0"/>
          <w:bCs w:val="0"/>
        </w:rPr>
        <w:t xml:space="preserve"> which are aligned with the XSW family of wireless microphones and instrument transmitters</w:t>
      </w:r>
      <w:r w:rsidR="00A43E3B">
        <w:rPr>
          <w:rStyle w:val="Strong"/>
          <w:b w:val="0"/>
          <w:bCs w:val="0"/>
        </w:rPr>
        <w:t xml:space="preserve"> (see Technical Data below).</w:t>
      </w:r>
    </w:p>
    <w:p w14:paraId="07F6F46F" w14:textId="77777777" w:rsidR="00A43E3B" w:rsidRPr="00A43E3B" w:rsidRDefault="00A43E3B" w:rsidP="00991E15">
      <w:pPr>
        <w:rPr>
          <w:rStyle w:val="Strong"/>
          <w:b w:val="0"/>
          <w:bCs w:val="0"/>
        </w:rPr>
      </w:pPr>
    </w:p>
    <w:p w14:paraId="6E597610" w14:textId="39C7E4EF" w:rsidR="00996E53" w:rsidRDefault="00996E53" w:rsidP="00991E15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(Ends) </w:t>
      </w:r>
    </w:p>
    <w:p w14:paraId="44A68149" w14:textId="14951C17" w:rsidR="00996E53" w:rsidRDefault="00996E53" w:rsidP="00991E15">
      <w:pPr>
        <w:rPr>
          <w:rStyle w:val="Strong"/>
          <w:b w:val="0"/>
          <w:bCs w:val="0"/>
        </w:rPr>
      </w:pPr>
    </w:p>
    <w:p w14:paraId="376361CB" w14:textId="77777777" w:rsidR="00F81E3E" w:rsidRDefault="00F81E3E" w:rsidP="00991E15">
      <w:pPr>
        <w:rPr>
          <w:rStyle w:val="Strong"/>
          <w:b w:val="0"/>
          <w:bCs w:val="0"/>
        </w:rPr>
      </w:pPr>
    </w:p>
    <w:p w14:paraId="7140FF33" w14:textId="77777777" w:rsidR="00A43E3B" w:rsidRDefault="00A43E3B">
      <w:pPr>
        <w:spacing w:after="200" w:line="276" w:lineRule="auto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br w:type="page"/>
      </w:r>
    </w:p>
    <w:p w14:paraId="0E87FC87" w14:textId="280C0C4F" w:rsidR="00996E53" w:rsidRPr="00A43E3B" w:rsidRDefault="00996E53" w:rsidP="00A43E3B">
      <w:pPr>
        <w:pStyle w:val="Heading1"/>
        <w:rPr>
          <w:rStyle w:val="Strong"/>
          <w:b/>
        </w:rPr>
      </w:pPr>
      <w:r w:rsidRPr="00A43E3B">
        <w:rPr>
          <w:rStyle w:val="Strong"/>
          <w:b/>
        </w:rPr>
        <w:lastRenderedPageBreak/>
        <w:t>Technical Data</w:t>
      </w:r>
    </w:p>
    <w:p w14:paraId="64C3A1BF" w14:textId="4020FF38" w:rsidR="005861F7" w:rsidRDefault="005861F7" w:rsidP="00991E15">
      <w:pPr>
        <w:rPr>
          <w:rStyle w:val="Strong"/>
          <w:b w:val="0"/>
          <w:bCs w:val="0"/>
        </w:rPr>
      </w:pPr>
    </w:p>
    <w:p w14:paraId="5AFC1A67" w14:textId="1DBB28D3" w:rsidR="00F81E3E" w:rsidRPr="00CC4F3B" w:rsidRDefault="00F81E3E" w:rsidP="00F81E3E">
      <w:pPr>
        <w:rPr>
          <w:b/>
          <w:bCs/>
          <w:color w:val="0095D5" w:themeColor="accent1"/>
        </w:rPr>
      </w:pPr>
      <w:r w:rsidRPr="00CC4F3B">
        <w:rPr>
          <w:b/>
          <w:bCs/>
          <w:color w:val="0095D5" w:themeColor="accent1"/>
        </w:rPr>
        <w:t>XSW IEM SR Stereo Transmitter</w:t>
      </w:r>
    </w:p>
    <w:p w14:paraId="1F3E2328" w14:textId="7588976C" w:rsidR="00F81E3E" w:rsidRPr="00F81E3E" w:rsidRDefault="00F81E3E" w:rsidP="00F81E3E">
      <w:r w:rsidRPr="00FE2E1E">
        <w:rPr>
          <w:b/>
          <w:bCs/>
        </w:rPr>
        <w:t>Modulation</w:t>
      </w:r>
      <w:r>
        <w:t>:</w:t>
      </w:r>
      <w:r w:rsidRPr="00F81E3E">
        <w:t xml:space="preserve"> FM stereo</w:t>
      </w:r>
    </w:p>
    <w:p w14:paraId="69DCBC1F" w14:textId="4F819110" w:rsidR="00F81E3E" w:rsidRPr="00F81E3E" w:rsidRDefault="00F81E3E" w:rsidP="00F81E3E">
      <w:r w:rsidRPr="00FE2E1E">
        <w:rPr>
          <w:b/>
          <w:bCs/>
        </w:rPr>
        <w:t>Frequency ranges and max. RF power</w:t>
      </w:r>
      <w:r>
        <w:t xml:space="preserve">: </w:t>
      </w:r>
      <w:r w:rsidR="00A43E3B">
        <w:br/>
      </w:r>
      <w:r w:rsidRPr="00F81E3E">
        <w:t xml:space="preserve">A: 476 - 500 MHz (30 </w:t>
      </w:r>
      <w:proofErr w:type="spellStart"/>
      <w:r w:rsidRPr="00F81E3E">
        <w:t>mW</w:t>
      </w:r>
      <w:proofErr w:type="spellEnd"/>
      <w:r w:rsidRPr="00F81E3E">
        <w:t>)</w:t>
      </w:r>
      <w:r w:rsidR="00A43E3B">
        <w:t xml:space="preserve"> </w:t>
      </w:r>
      <w:r w:rsidR="00A43E3B">
        <w:br/>
      </w:r>
      <w:r>
        <w:t xml:space="preserve">B: </w:t>
      </w:r>
      <w:r w:rsidRPr="00F81E3E">
        <w:t xml:space="preserve">572 - 596 MHz (30 </w:t>
      </w:r>
      <w:proofErr w:type="spellStart"/>
      <w:r w:rsidRPr="00F81E3E">
        <w:t>mW</w:t>
      </w:r>
      <w:proofErr w:type="spellEnd"/>
      <w:r w:rsidR="00A43E3B">
        <w:t xml:space="preserve">) </w:t>
      </w:r>
      <w:r w:rsidR="00A43E3B">
        <w:br/>
      </w:r>
      <w:r>
        <w:t>C:</w:t>
      </w:r>
      <w:r w:rsidRPr="00F81E3E">
        <w:t xml:space="preserve"> 662 - 686 MHz (30 </w:t>
      </w:r>
      <w:proofErr w:type="spellStart"/>
      <w:r w:rsidRPr="00F81E3E">
        <w:t>mW</w:t>
      </w:r>
      <w:proofErr w:type="spellEnd"/>
      <w:r w:rsidRPr="00F81E3E">
        <w:t>)</w:t>
      </w:r>
      <w:r w:rsidR="00A43E3B">
        <w:br/>
      </w:r>
      <w:r w:rsidRPr="00F81E3E">
        <w:t xml:space="preserve">E: 823.2 - 831.8 MHz (30 </w:t>
      </w:r>
      <w:proofErr w:type="spellStart"/>
      <w:r w:rsidRPr="00F81E3E">
        <w:t>mW</w:t>
      </w:r>
      <w:proofErr w:type="spellEnd"/>
      <w:r w:rsidRPr="00F81E3E">
        <w:t>)</w:t>
      </w:r>
      <w:r w:rsidR="00A43E3B">
        <w:t xml:space="preserve"> </w:t>
      </w:r>
      <w:r w:rsidR="00A43E3B">
        <w:br/>
      </w:r>
      <w:r>
        <w:t xml:space="preserve">K: </w:t>
      </w:r>
      <w:r w:rsidRPr="00F81E3E">
        <w:t xml:space="preserve">925.2 - 937.3 MHz (10 </w:t>
      </w:r>
      <w:proofErr w:type="spellStart"/>
      <w:r w:rsidRPr="00F81E3E">
        <w:t>mW</w:t>
      </w:r>
      <w:proofErr w:type="spellEnd"/>
      <w:r w:rsidRPr="00F81E3E">
        <w:t>)</w:t>
      </w:r>
    </w:p>
    <w:p w14:paraId="401A96AE" w14:textId="6560F396" w:rsidR="00F81E3E" w:rsidRPr="00F81E3E" w:rsidRDefault="00F81E3E" w:rsidP="00F81E3E">
      <w:r w:rsidRPr="00FE2E1E">
        <w:rPr>
          <w:b/>
          <w:bCs/>
        </w:rPr>
        <w:t>Switching bandwidth</w:t>
      </w:r>
      <w:r>
        <w:t>:</w:t>
      </w:r>
      <w:r w:rsidRPr="00F81E3E">
        <w:t xml:space="preserve"> up to 24 MHz</w:t>
      </w:r>
    </w:p>
    <w:p w14:paraId="203C5CD4" w14:textId="33556293" w:rsidR="00F81E3E" w:rsidRPr="00F81E3E" w:rsidRDefault="00F81E3E" w:rsidP="00F81E3E">
      <w:r w:rsidRPr="00FE2E1E">
        <w:rPr>
          <w:b/>
          <w:bCs/>
        </w:rPr>
        <w:t>AF frequency response</w:t>
      </w:r>
      <w:r w:rsidR="00FE2E1E">
        <w:t xml:space="preserve">: </w:t>
      </w:r>
      <w:r w:rsidRPr="00F81E3E">
        <w:t>45 Hz to 15 kHz</w:t>
      </w:r>
    </w:p>
    <w:p w14:paraId="3692021B" w14:textId="7CBDBBC4" w:rsidR="00F81E3E" w:rsidRPr="00F81E3E" w:rsidRDefault="00F81E3E" w:rsidP="00F81E3E">
      <w:r w:rsidRPr="00FE2E1E">
        <w:rPr>
          <w:b/>
          <w:bCs/>
        </w:rPr>
        <w:t>A</w:t>
      </w:r>
      <w:r w:rsidR="00A43E3B">
        <w:rPr>
          <w:b/>
          <w:bCs/>
        </w:rPr>
        <w:t>udio</w:t>
      </w:r>
      <w:r w:rsidRPr="00FE2E1E">
        <w:rPr>
          <w:b/>
          <w:bCs/>
        </w:rPr>
        <w:t xml:space="preserve"> input</w:t>
      </w:r>
      <w:r w:rsidR="00FE2E1E" w:rsidRPr="00FE2E1E">
        <w:rPr>
          <w:b/>
          <w:bCs/>
        </w:rPr>
        <w:t>s</w:t>
      </w:r>
      <w:r w:rsidR="00FE2E1E">
        <w:t xml:space="preserve">: </w:t>
      </w:r>
      <w:r w:rsidRPr="00F81E3E">
        <w:t>2x XLR-3</w:t>
      </w:r>
      <w:r w:rsidR="00FE2E1E">
        <w:t xml:space="preserve"> </w:t>
      </w:r>
      <w:r w:rsidRPr="00F81E3E">
        <w:t>/</w:t>
      </w:r>
      <w:r w:rsidR="00FE2E1E">
        <w:t xml:space="preserve"> ¼“</w:t>
      </w:r>
      <w:r w:rsidRPr="00F81E3E">
        <w:t xml:space="preserve"> (6.3 mm) jack</w:t>
      </w:r>
      <w:r w:rsidR="00FE2E1E">
        <w:t xml:space="preserve"> c</w:t>
      </w:r>
      <w:r w:rsidRPr="00F81E3E">
        <w:t>ombo socket, electronically</w:t>
      </w:r>
      <w:r w:rsidR="00FE2E1E">
        <w:t xml:space="preserve"> </w:t>
      </w:r>
      <w:r w:rsidRPr="00F81E3E">
        <w:t>balanced</w:t>
      </w:r>
    </w:p>
    <w:p w14:paraId="28081CF2" w14:textId="187EAAB5" w:rsidR="00F81E3E" w:rsidRPr="00F81E3E" w:rsidRDefault="00F81E3E" w:rsidP="00F81E3E">
      <w:r w:rsidRPr="00FE2E1E">
        <w:rPr>
          <w:b/>
          <w:bCs/>
        </w:rPr>
        <w:t>Total harmonic distortion</w:t>
      </w:r>
      <w:r w:rsidR="00FE2E1E" w:rsidRPr="00FE2E1E">
        <w:rPr>
          <w:b/>
          <w:bCs/>
        </w:rPr>
        <w:t xml:space="preserve"> </w:t>
      </w:r>
      <w:r w:rsidRPr="00FE2E1E">
        <w:rPr>
          <w:b/>
          <w:bCs/>
        </w:rPr>
        <w:t>(THD)</w:t>
      </w:r>
      <w:r w:rsidR="00FE2E1E">
        <w:t xml:space="preserve">: </w:t>
      </w:r>
      <w:r w:rsidRPr="00F81E3E">
        <w:t>&lt;0.9 %</w:t>
      </w:r>
    </w:p>
    <w:p w14:paraId="25DFBB99" w14:textId="20D9F46F" w:rsidR="00F81E3E" w:rsidRPr="00F81E3E" w:rsidRDefault="00F81E3E" w:rsidP="00F81E3E">
      <w:r w:rsidRPr="00FE2E1E">
        <w:rPr>
          <w:b/>
          <w:bCs/>
        </w:rPr>
        <w:t>Signal-to-noise ratio</w:t>
      </w:r>
      <w:r w:rsidR="00FE2E1E">
        <w:t xml:space="preserve">: </w:t>
      </w:r>
      <w:r w:rsidR="00C12F68">
        <w:t>≥</w:t>
      </w:r>
      <w:r w:rsidRPr="00F81E3E">
        <w:t>88 dB</w:t>
      </w:r>
    </w:p>
    <w:p w14:paraId="27ACE0D9" w14:textId="6DB4B1F0" w:rsidR="00F81E3E" w:rsidRPr="00F81E3E" w:rsidRDefault="00F81E3E" w:rsidP="00F81E3E">
      <w:r w:rsidRPr="00C12F68">
        <w:rPr>
          <w:b/>
          <w:bCs/>
        </w:rPr>
        <w:t>Temperature range</w:t>
      </w:r>
      <w:r w:rsidR="00FE2E1E">
        <w:t>:</w:t>
      </w:r>
      <w:r w:rsidRPr="00F81E3E">
        <w:t xml:space="preserve"> 0 °C to +40 °C</w:t>
      </w:r>
    </w:p>
    <w:p w14:paraId="2E3AA6C5" w14:textId="481B2A9D" w:rsidR="00F81E3E" w:rsidRPr="00F81E3E" w:rsidRDefault="00F81E3E" w:rsidP="00F81E3E">
      <w:r w:rsidRPr="00C12F68">
        <w:rPr>
          <w:b/>
          <w:bCs/>
        </w:rPr>
        <w:t>Input rating</w:t>
      </w:r>
      <w:r w:rsidR="00FE2E1E">
        <w:t>:</w:t>
      </w:r>
      <w:r w:rsidRPr="00F81E3E">
        <w:t xml:space="preserve"> +12 V DC</w:t>
      </w:r>
    </w:p>
    <w:p w14:paraId="354F4ACD" w14:textId="024C0838" w:rsidR="00F81E3E" w:rsidRPr="00F81E3E" w:rsidRDefault="00F81E3E" w:rsidP="00F81E3E">
      <w:r w:rsidRPr="00C12F68">
        <w:rPr>
          <w:b/>
          <w:bCs/>
        </w:rPr>
        <w:t>Current consumption</w:t>
      </w:r>
      <w:r w:rsidR="00FE2E1E">
        <w:t>: a</w:t>
      </w:r>
      <w:r w:rsidRPr="00F81E3E">
        <w:t>pprox. 400mA</w:t>
      </w:r>
      <w:r w:rsidR="00FE2E1E">
        <w:t xml:space="preserve"> </w:t>
      </w:r>
      <w:r w:rsidRPr="00F81E3E">
        <w:t>(depending on volume level)</w:t>
      </w:r>
    </w:p>
    <w:p w14:paraId="3DF56447" w14:textId="694D1EC3" w:rsidR="00F81E3E" w:rsidRPr="00F81E3E" w:rsidRDefault="00F81E3E" w:rsidP="00F81E3E">
      <w:r w:rsidRPr="00C12F68">
        <w:rPr>
          <w:b/>
          <w:bCs/>
        </w:rPr>
        <w:t>Dimensions</w:t>
      </w:r>
      <w:r w:rsidR="00FE2E1E">
        <w:t>: a</w:t>
      </w:r>
      <w:r w:rsidRPr="00F81E3E">
        <w:t>pprox. 200 x 128 x 42 mm</w:t>
      </w:r>
    </w:p>
    <w:p w14:paraId="7FAF5F90" w14:textId="2EDFD59F" w:rsidR="00F81E3E" w:rsidRPr="00F81E3E" w:rsidRDefault="00F81E3E" w:rsidP="00F81E3E">
      <w:r w:rsidRPr="00C12F68">
        <w:rPr>
          <w:b/>
          <w:bCs/>
        </w:rPr>
        <w:t>Weight</w:t>
      </w:r>
      <w:r w:rsidR="00FE2E1E">
        <w:t>: a</w:t>
      </w:r>
      <w:r w:rsidRPr="00F81E3E">
        <w:t>pprox. 700 g</w:t>
      </w:r>
    </w:p>
    <w:p w14:paraId="31F6064A" w14:textId="77777777" w:rsidR="00F81E3E" w:rsidRPr="00F81E3E" w:rsidRDefault="00F81E3E" w:rsidP="00F81E3E"/>
    <w:p w14:paraId="324B4C75" w14:textId="57FF1736" w:rsidR="00F81E3E" w:rsidRPr="00C12F68" w:rsidRDefault="00F81E3E" w:rsidP="00F81E3E">
      <w:pPr>
        <w:rPr>
          <w:b/>
          <w:bCs/>
          <w:color w:val="0095D5" w:themeColor="accent1"/>
        </w:rPr>
      </w:pPr>
      <w:r w:rsidRPr="00C12F68">
        <w:rPr>
          <w:b/>
          <w:bCs/>
          <w:color w:val="0095D5" w:themeColor="accent1"/>
        </w:rPr>
        <w:t>XSW IEM EK Stereo Receiver</w:t>
      </w:r>
    </w:p>
    <w:p w14:paraId="357EBA48" w14:textId="5C1312A5" w:rsidR="00F81E3E" w:rsidRPr="00F81E3E" w:rsidRDefault="00F81E3E" w:rsidP="00F81E3E">
      <w:r w:rsidRPr="00C12F68">
        <w:rPr>
          <w:b/>
          <w:bCs/>
        </w:rPr>
        <w:t>Switching bandwidth</w:t>
      </w:r>
      <w:r w:rsidR="00FE2E1E">
        <w:t>:</w:t>
      </w:r>
      <w:r w:rsidRPr="00F81E3E">
        <w:t xml:space="preserve"> up to 24 MHz</w:t>
      </w:r>
    </w:p>
    <w:p w14:paraId="121A7713" w14:textId="23C1883A" w:rsidR="00F81E3E" w:rsidRPr="00F81E3E" w:rsidRDefault="00F81E3E" w:rsidP="00F81E3E">
      <w:r w:rsidRPr="00C12F68">
        <w:rPr>
          <w:b/>
          <w:bCs/>
        </w:rPr>
        <w:t>Signal-to-noise ratio</w:t>
      </w:r>
      <w:r w:rsidR="00FE2E1E" w:rsidRPr="00C12F68">
        <w:rPr>
          <w:b/>
          <w:bCs/>
        </w:rPr>
        <w:t xml:space="preserve"> </w:t>
      </w:r>
      <w:r w:rsidRPr="00C12F68">
        <w:rPr>
          <w:b/>
          <w:bCs/>
        </w:rPr>
        <w:t>(1 mV, peak deviation)</w:t>
      </w:r>
      <w:r w:rsidR="00FE2E1E">
        <w:t>: ≥</w:t>
      </w:r>
      <w:r w:rsidRPr="00F81E3E">
        <w:t>88 dB</w:t>
      </w:r>
    </w:p>
    <w:p w14:paraId="12882969" w14:textId="39E4E234" w:rsidR="00F81E3E" w:rsidRPr="00F81E3E" w:rsidRDefault="00F81E3E" w:rsidP="00F81E3E">
      <w:r w:rsidRPr="00C12F68">
        <w:rPr>
          <w:b/>
          <w:bCs/>
        </w:rPr>
        <w:t>Total harmonic distortion</w:t>
      </w:r>
      <w:r w:rsidR="00FE2E1E" w:rsidRPr="00C12F68">
        <w:rPr>
          <w:b/>
          <w:bCs/>
        </w:rPr>
        <w:t xml:space="preserve"> </w:t>
      </w:r>
      <w:r w:rsidRPr="00C12F68">
        <w:rPr>
          <w:b/>
          <w:bCs/>
        </w:rPr>
        <w:t>(THD)</w:t>
      </w:r>
      <w:r w:rsidR="00FE2E1E">
        <w:t>: ≤</w:t>
      </w:r>
      <w:r w:rsidRPr="00F81E3E">
        <w:t>1 %</w:t>
      </w:r>
    </w:p>
    <w:p w14:paraId="0CA96063" w14:textId="369CC1F1" w:rsidR="00F81E3E" w:rsidRPr="00F81E3E" w:rsidRDefault="00F81E3E" w:rsidP="00F81E3E">
      <w:r w:rsidRPr="00C12F68">
        <w:rPr>
          <w:b/>
          <w:bCs/>
        </w:rPr>
        <w:t>AF output level at 3.5 mm</w:t>
      </w:r>
      <w:r w:rsidR="00FE2E1E">
        <w:t>:</w:t>
      </w:r>
      <w:r w:rsidRPr="00F81E3E">
        <w:t xml:space="preserve"> 2 x 1</w:t>
      </w:r>
      <w:r w:rsidR="00FE2E1E">
        <w:t>.</w:t>
      </w:r>
      <w:r w:rsidRPr="00F81E3E">
        <w:t xml:space="preserve">25 </w:t>
      </w:r>
      <w:proofErr w:type="spellStart"/>
      <w:r w:rsidRPr="00F81E3E">
        <w:t>V</w:t>
      </w:r>
      <w:r w:rsidR="00FE2E1E" w:rsidRPr="00FE2E1E">
        <w:rPr>
          <w:vertAlign w:val="subscript"/>
        </w:rPr>
        <w:t>rms</w:t>
      </w:r>
      <w:proofErr w:type="spellEnd"/>
      <w:r w:rsidRPr="00F81E3E">
        <w:t xml:space="preserve"> at 16</w:t>
      </w:r>
      <w:r w:rsidR="00FE2E1E">
        <w:t xml:space="preserve"> ohms</w:t>
      </w:r>
    </w:p>
    <w:p w14:paraId="58E37521" w14:textId="53247037" w:rsidR="00F81E3E" w:rsidRPr="00F81E3E" w:rsidRDefault="00F81E3E" w:rsidP="00F81E3E">
      <w:r w:rsidRPr="00C12F68">
        <w:rPr>
          <w:b/>
          <w:bCs/>
        </w:rPr>
        <w:t>High Boost (EQ)</w:t>
      </w:r>
      <w:r w:rsidR="00FE2E1E">
        <w:t xml:space="preserve">: </w:t>
      </w:r>
      <w:r w:rsidRPr="00F81E3E">
        <w:t>+10 dB at 13 kHz</w:t>
      </w:r>
    </w:p>
    <w:p w14:paraId="2911518D" w14:textId="00E965D9" w:rsidR="00F81E3E" w:rsidRPr="00F81E3E" w:rsidRDefault="00F81E3E" w:rsidP="00F81E3E">
      <w:r w:rsidRPr="00C12F68">
        <w:rPr>
          <w:b/>
          <w:bCs/>
        </w:rPr>
        <w:t>Limiter</w:t>
      </w:r>
      <w:r w:rsidR="00FE2E1E">
        <w:t xml:space="preserve">: </w:t>
      </w:r>
      <w:r w:rsidRPr="00F81E3E">
        <w:t>-10 dB</w:t>
      </w:r>
    </w:p>
    <w:p w14:paraId="18724A8B" w14:textId="528C24D5" w:rsidR="00F81E3E" w:rsidRPr="00F81E3E" w:rsidRDefault="00F81E3E" w:rsidP="00F81E3E">
      <w:r w:rsidRPr="00C12F68">
        <w:rPr>
          <w:b/>
          <w:bCs/>
        </w:rPr>
        <w:t>AF frequency response</w:t>
      </w:r>
      <w:r w:rsidR="00FE2E1E">
        <w:t xml:space="preserve">: </w:t>
      </w:r>
      <w:r w:rsidRPr="00F81E3E">
        <w:t>45 Hz to 15 kHz</w:t>
      </w:r>
    </w:p>
    <w:p w14:paraId="2372541A" w14:textId="1F6FB4B2" w:rsidR="00F81E3E" w:rsidRPr="00F81E3E" w:rsidRDefault="00F81E3E" w:rsidP="00F81E3E">
      <w:r w:rsidRPr="00C12F68">
        <w:rPr>
          <w:b/>
          <w:bCs/>
        </w:rPr>
        <w:t>Temperature range</w:t>
      </w:r>
      <w:r w:rsidR="00FE2E1E">
        <w:t>:</w:t>
      </w:r>
      <w:r w:rsidRPr="00F81E3E">
        <w:t xml:space="preserve"> 0 °C to +40 °C</w:t>
      </w:r>
    </w:p>
    <w:p w14:paraId="74111C3E" w14:textId="1B73E15D" w:rsidR="00F81E3E" w:rsidRPr="00F81E3E" w:rsidRDefault="00F81E3E" w:rsidP="00F81E3E">
      <w:r w:rsidRPr="00C12F68">
        <w:rPr>
          <w:b/>
          <w:bCs/>
        </w:rPr>
        <w:t>Power supply</w:t>
      </w:r>
      <w:r w:rsidR="00FE2E1E">
        <w:t>:</w:t>
      </w:r>
      <w:r w:rsidRPr="00F81E3E">
        <w:t xml:space="preserve"> 2 AA batteries, 1.5 V</w:t>
      </w:r>
    </w:p>
    <w:p w14:paraId="41F33A41" w14:textId="09619439" w:rsidR="00F81E3E" w:rsidRPr="00F81E3E" w:rsidRDefault="00F81E3E" w:rsidP="00F81E3E">
      <w:r w:rsidRPr="00C12F68">
        <w:rPr>
          <w:b/>
          <w:bCs/>
        </w:rPr>
        <w:t>Operating time</w:t>
      </w:r>
      <w:r w:rsidR="00FE2E1E">
        <w:t>: a</w:t>
      </w:r>
      <w:r w:rsidRPr="00F81E3E">
        <w:t>pprox. 6 hrs</w:t>
      </w:r>
      <w:r w:rsidR="00FE2E1E">
        <w:t xml:space="preserve"> </w:t>
      </w:r>
      <w:r w:rsidRPr="00F81E3E">
        <w:t>(depending on volume level)</w:t>
      </w:r>
    </w:p>
    <w:p w14:paraId="2B0EB6F1" w14:textId="4B8E1153" w:rsidR="00F81E3E" w:rsidRPr="00F81E3E" w:rsidRDefault="00F81E3E" w:rsidP="00F81E3E">
      <w:r w:rsidRPr="00C12F68">
        <w:rPr>
          <w:b/>
          <w:bCs/>
        </w:rPr>
        <w:t>Dimensions</w:t>
      </w:r>
      <w:r w:rsidR="00FE2E1E">
        <w:t>: a</w:t>
      </w:r>
      <w:r w:rsidRPr="00F81E3E">
        <w:t>pprox. 95 x 70 x 26 mm</w:t>
      </w:r>
    </w:p>
    <w:p w14:paraId="6E8D0188" w14:textId="20D10EDD" w:rsidR="00F81E3E" w:rsidRDefault="00F81E3E" w:rsidP="00F81E3E">
      <w:r w:rsidRPr="00C12F68">
        <w:rPr>
          <w:b/>
          <w:bCs/>
        </w:rPr>
        <w:t>Weight (incl. batteries)</w:t>
      </w:r>
      <w:r w:rsidR="00FE2E1E">
        <w:t>: a</w:t>
      </w:r>
      <w:r w:rsidRPr="00F81E3E">
        <w:t>pprox. 110 g</w:t>
      </w:r>
    </w:p>
    <w:p w14:paraId="0F33EC7C" w14:textId="77777777" w:rsidR="00FE2E1E" w:rsidRPr="00F81E3E" w:rsidRDefault="00FE2E1E" w:rsidP="00F81E3E"/>
    <w:p w14:paraId="3280B146" w14:textId="7B002DA6" w:rsidR="00F81E3E" w:rsidRPr="00C12F68" w:rsidRDefault="00F81E3E" w:rsidP="00F81E3E">
      <w:pPr>
        <w:rPr>
          <w:b/>
          <w:bCs/>
          <w:color w:val="0095D5" w:themeColor="accent1"/>
        </w:rPr>
      </w:pPr>
      <w:r w:rsidRPr="00C12F68">
        <w:rPr>
          <w:b/>
          <w:bCs/>
          <w:color w:val="0095D5" w:themeColor="accent1"/>
        </w:rPr>
        <w:lastRenderedPageBreak/>
        <w:t>IE 4 In-ear headphones</w:t>
      </w:r>
    </w:p>
    <w:p w14:paraId="0E1D8F71" w14:textId="702A6807" w:rsidR="00F81E3E" w:rsidRPr="00F81E3E" w:rsidRDefault="00F81E3E" w:rsidP="00F81E3E">
      <w:r w:rsidRPr="00C12F68">
        <w:rPr>
          <w:b/>
          <w:bCs/>
        </w:rPr>
        <w:t>Transducer</w:t>
      </w:r>
      <w:r w:rsidR="00C12F68">
        <w:t>:</w:t>
      </w:r>
      <w:r w:rsidRPr="00F81E3E">
        <w:t xml:space="preserve"> dynamic</w:t>
      </w:r>
    </w:p>
    <w:p w14:paraId="1F14A0B1" w14:textId="43FDB90F" w:rsidR="00F81E3E" w:rsidRPr="00F81E3E" w:rsidRDefault="00F81E3E" w:rsidP="00F81E3E">
      <w:r w:rsidRPr="00C12F68">
        <w:rPr>
          <w:b/>
          <w:bCs/>
        </w:rPr>
        <w:t>Frequency response</w:t>
      </w:r>
      <w:r w:rsidR="00C12F68">
        <w:t>:</w:t>
      </w:r>
      <w:r w:rsidRPr="00F81E3E">
        <w:t xml:space="preserve"> 40-20</w:t>
      </w:r>
      <w:r w:rsidR="00CC4F3B">
        <w:t>,</w:t>
      </w:r>
      <w:r w:rsidRPr="00F81E3E">
        <w:t>000 Hz</w:t>
      </w:r>
    </w:p>
    <w:p w14:paraId="75657A71" w14:textId="72EC6E63" w:rsidR="00F81E3E" w:rsidRPr="00F81E3E" w:rsidRDefault="00F81E3E" w:rsidP="00F81E3E">
      <w:r w:rsidRPr="00596C4A">
        <w:rPr>
          <w:b/>
          <w:bCs/>
        </w:rPr>
        <w:t xml:space="preserve">SPL (1 kHz, 1 </w:t>
      </w:r>
      <w:proofErr w:type="spellStart"/>
      <w:r w:rsidRPr="00596C4A">
        <w:rPr>
          <w:b/>
          <w:bCs/>
        </w:rPr>
        <w:t>mW</w:t>
      </w:r>
      <w:proofErr w:type="spellEnd"/>
      <w:r w:rsidRPr="00596C4A">
        <w:rPr>
          <w:b/>
          <w:bCs/>
        </w:rPr>
        <w:t>)</w:t>
      </w:r>
      <w:r w:rsidR="00596C4A">
        <w:t xml:space="preserve">: </w:t>
      </w:r>
      <w:r w:rsidRPr="00F81E3E">
        <w:t>106 dB</w:t>
      </w:r>
    </w:p>
    <w:p w14:paraId="51174094" w14:textId="626C7E10" w:rsidR="00F81E3E" w:rsidRPr="00F81E3E" w:rsidRDefault="00F81E3E" w:rsidP="00F81E3E">
      <w:r w:rsidRPr="007F109A">
        <w:rPr>
          <w:b/>
          <w:bCs/>
        </w:rPr>
        <w:t>Nominal impedance</w:t>
      </w:r>
      <w:r w:rsidR="007F109A">
        <w:t>:</w:t>
      </w:r>
      <w:r w:rsidRPr="00F81E3E">
        <w:t xml:space="preserve"> 6</w:t>
      </w:r>
      <w:r w:rsidR="00CC4F3B">
        <w:t xml:space="preserve"> ohms</w:t>
      </w:r>
    </w:p>
    <w:p w14:paraId="04154D9A" w14:textId="0D16DE39" w:rsidR="00F81E3E" w:rsidRPr="00F81E3E" w:rsidRDefault="00F81E3E" w:rsidP="00F81E3E">
      <w:r w:rsidRPr="007F109A">
        <w:rPr>
          <w:b/>
          <w:bCs/>
        </w:rPr>
        <w:t>Cable length</w:t>
      </w:r>
      <w:r w:rsidR="007F109A">
        <w:t>:</w:t>
      </w:r>
      <w:r w:rsidRPr="00F81E3E">
        <w:t xml:space="preserve"> 1.4 m</w:t>
      </w:r>
    </w:p>
    <w:p w14:paraId="2A0D4BD4" w14:textId="30150125" w:rsidR="00F81E3E" w:rsidRPr="00F81E3E" w:rsidRDefault="00F81E3E" w:rsidP="00F81E3E">
      <w:r w:rsidRPr="007F109A">
        <w:rPr>
          <w:b/>
          <w:bCs/>
        </w:rPr>
        <w:t>Connector</w:t>
      </w:r>
      <w:r w:rsidR="007F109A">
        <w:t>:</w:t>
      </w:r>
      <w:r w:rsidRPr="00F81E3E">
        <w:t xml:space="preserve"> 3.5 mm</w:t>
      </w:r>
      <w:r w:rsidR="007F109A">
        <w:t xml:space="preserve"> (1/8”)</w:t>
      </w:r>
      <w:r w:rsidRPr="00F81E3E">
        <w:t xml:space="preserve"> stereo</w:t>
      </w:r>
      <w:r w:rsidR="007F109A">
        <w:t xml:space="preserve"> </w:t>
      </w:r>
      <w:r w:rsidRPr="00F81E3E">
        <w:t>plug, gold-plated</w:t>
      </w:r>
    </w:p>
    <w:p w14:paraId="30855509" w14:textId="5F41EAAB" w:rsidR="00172077" w:rsidRPr="00F81E3E" w:rsidRDefault="00F81E3E" w:rsidP="00F81E3E">
      <w:r w:rsidRPr="007F109A">
        <w:rPr>
          <w:b/>
          <w:bCs/>
        </w:rPr>
        <w:t>Temperature</w:t>
      </w:r>
      <w:r w:rsidR="007F109A">
        <w:t>:</w:t>
      </w:r>
      <w:r w:rsidRPr="00F81E3E">
        <w:t xml:space="preserve"> </w:t>
      </w:r>
      <w:r w:rsidRPr="00F81E3E">
        <w:rPr>
          <w:rFonts w:hint="eastAsia"/>
        </w:rPr>
        <w:t>–</w:t>
      </w:r>
      <w:r w:rsidRPr="00F81E3E">
        <w:t>5 °C to +50 °C</w:t>
      </w:r>
    </w:p>
    <w:p w14:paraId="53E77517" w14:textId="7183C300" w:rsidR="00F81E3E" w:rsidRPr="00F81E3E" w:rsidRDefault="00F81E3E" w:rsidP="00F81E3E"/>
    <w:p w14:paraId="41E3DBE1" w14:textId="776CB650" w:rsidR="009467C0" w:rsidRPr="00B1075F" w:rsidRDefault="009467C0" w:rsidP="00B701F7"/>
    <w:p w14:paraId="5C4A6904" w14:textId="74C85D52" w:rsidR="009467C0" w:rsidRPr="00795089" w:rsidRDefault="00795089" w:rsidP="00B701F7">
      <w:pPr>
        <w:rPr>
          <w:bCs/>
        </w:rPr>
      </w:pPr>
      <w:r w:rsidRPr="00795089">
        <w:rPr>
          <w:bCs/>
        </w:rPr>
        <w:t xml:space="preserve">The </w:t>
      </w:r>
      <w:r w:rsidR="00F25D24">
        <w:rPr>
          <w:bCs/>
        </w:rPr>
        <w:t>images accompanying this press release plus additional photos can</w:t>
      </w:r>
      <w:r w:rsidRPr="00795089">
        <w:rPr>
          <w:bCs/>
        </w:rPr>
        <w:t xml:space="preserve"> be downloaded</w:t>
      </w:r>
      <w:r w:rsidR="00F25D24">
        <w:rPr>
          <w:bCs/>
        </w:rPr>
        <w:t xml:space="preserve"> </w:t>
      </w:r>
      <w:hyperlink r:id="rId13" w:history="1">
        <w:r w:rsidR="00F25D24" w:rsidRPr="00F40489">
          <w:rPr>
            <w:rStyle w:val="Hyperlink"/>
            <w:bCs/>
            <w:color w:val="0095D5" w:themeColor="accent1"/>
          </w:rPr>
          <w:t>here</w:t>
        </w:r>
      </w:hyperlink>
      <w:r w:rsidR="00F25D24">
        <w:rPr>
          <w:bCs/>
        </w:rPr>
        <w:t>.</w:t>
      </w:r>
    </w:p>
    <w:p w14:paraId="0C5431EC" w14:textId="3E1912C1" w:rsidR="009D1CB7" w:rsidRDefault="009D1CB7" w:rsidP="00B701F7"/>
    <w:p w14:paraId="62F13B6C" w14:textId="77777777" w:rsidR="002E1F7C" w:rsidRPr="00795089" w:rsidRDefault="002E1F7C" w:rsidP="00B701F7"/>
    <w:p w14:paraId="0F4CB259" w14:textId="77777777" w:rsidR="00F25D24" w:rsidRPr="00F25D24" w:rsidRDefault="00F25D24" w:rsidP="00F25D24">
      <w:pPr>
        <w:spacing w:line="240" w:lineRule="auto"/>
        <w:rPr>
          <w:b/>
          <w:bCs/>
          <w:lang w:val="en-US"/>
        </w:rPr>
      </w:pPr>
      <w:bookmarkStart w:id="1" w:name="_Hlk515635723"/>
      <w:r w:rsidRPr="00F25D24">
        <w:rPr>
          <w:b/>
          <w:bCs/>
          <w:lang w:val="en-US"/>
        </w:rPr>
        <w:t xml:space="preserve">About the Sennheiser brand  </w:t>
      </w:r>
    </w:p>
    <w:p w14:paraId="0C62B084" w14:textId="77777777" w:rsidR="00F25D24" w:rsidRDefault="00F25D24" w:rsidP="00F25D24">
      <w:pPr>
        <w:spacing w:line="240" w:lineRule="auto"/>
        <w:rPr>
          <w:lang w:val="en-US"/>
        </w:rPr>
      </w:pPr>
      <w:r w:rsidRPr="00F25D24">
        <w:rPr>
          <w:lang w:val="en-US"/>
        </w:rPr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rPr>
          <w:lang w:val="en-US"/>
        </w:rPr>
        <w:t xml:space="preserve">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proofErr w:type="spellStart"/>
      <w:r w:rsidRPr="000027D4">
        <w:rPr>
          <w:lang w:val="en-US"/>
        </w:rPr>
        <w:t>Sonova</w:t>
      </w:r>
      <w:proofErr w:type="spellEnd"/>
      <w:r w:rsidRPr="000027D4">
        <w:rPr>
          <w:lang w:val="en-US"/>
        </w:rPr>
        <w:t xml:space="preserve">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411A6390" w14:textId="77777777" w:rsidR="00F25D24" w:rsidRDefault="00F25D24" w:rsidP="00F25D24">
      <w:pPr>
        <w:spacing w:line="240" w:lineRule="auto"/>
        <w:rPr>
          <w:lang w:val="en-US"/>
        </w:rPr>
      </w:pPr>
    </w:p>
    <w:p w14:paraId="2C6A5A37" w14:textId="77777777" w:rsidR="00F25D24" w:rsidRPr="0080423D" w:rsidRDefault="004B6B6A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14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F25D24" w:rsidRPr="0080423D">
        <w:rPr>
          <w:color w:val="0095D5" w:themeColor="accent1"/>
          <w:szCs w:val="18"/>
          <w:lang w:val="en-US"/>
        </w:rPr>
        <w:t xml:space="preserve"> </w:t>
      </w:r>
    </w:p>
    <w:p w14:paraId="0713ADBA" w14:textId="77777777" w:rsidR="00F25D24" w:rsidRPr="0080423D" w:rsidRDefault="004B6B6A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15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bookmarkEnd w:id="1"/>
    <w:p w14:paraId="450458AE" w14:textId="77777777" w:rsidR="00162832" w:rsidRPr="00F25D24" w:rsidRDefault="00162832" w:rsidP="00B13D27">
      <w:pPr>
        <w:pStyle w:val="About"/>
        <w:rPr>
          <w:lang w:val="en-US"/>
        </w:rPr>
      </w:pPr>
    </w:p>
    <w:p w14:paraId="60AFBD9F" w14:textId="77777777" w:rsidR="00FB3505" w:rsidRPr="00BB1A42" w:rsidRDefault="00FB3505" w:rsidP="00FB3505">
      <w:pPr>
        <w:pStyle w:val="About"/>
      </w:pPr>
    </w:p>
    <w:p w14:paraId="510A5567" w14:textId="6714A1B5" w:rsidR="00FB3505" w:rsidRPr="00BB1A42" w:rsidRDefault="00FB3505" w:rsidP="00FB3505">
      <w:pPr>
        <w:pStyle w:val="Contact"/>
        <w:rPr>
          <w:b/>
        </w:rPr>
      </w:pPr>
      <w:r w:rsidRPr="00BB1A42">
        <w:rPr>
          <w:b/>
        </w:rPr>
        <w:t xml:space="preserve">Global </w:t>
      </w:r>
      <w:r w:rsidR="00F25D24">
        <w:rPr>
          <w:b/>
        </w:rPr>
        <w:t>Pro Audio</w:t>
      </w:r>
      <w:r w:rsidR="00F25D24" w:rsidRPr="00BB1A42">
        <w:rPr>
          <w:b/>
        </w:rPr>
        <w:t xml:space="preserve"> </w:t>
      </w:r>
      <w:r w:rsidRPr="00BB1A42">
        <w:rPr>
          <w:b/>
        </w:rPr>
        <w:t>Press Contact</w:t>
      </w:r>
      <w:r w:rsidR="00F25D24">
        <w:rPr>
          <w:b/>
        </w:rPr>
        <w:t xml:space="preserve"> </w:t>
      </w:r>
    </w:p>
    <w:p w14:paraId="147B25B0" w14:textId="77777777" w:rsidR="00FB3505" w:rsidRPr="00BB1A42" w:rsidRDefault="00FB3505" w:rsidP="00FB3505">
      <w:pPr>
        <w:pStyle w:val="Contact"/>
      </w:pPr>
    </w:p>
    <w:p w14:paraId="53619F89" w14:textId="77777777" w:rsidR="00FB3505" w:rsidRPr="00BB1A42" w:rsidRDefault="00FB3505" w:rsidP="00FB3505">
      <w:pPr>
        <w:pStyle w:val="Contact"/>
        <w:rPr>
          <w:color w:val="0095D5"/>
        </w:rPr>
      </w:pPr>
      <w:r w:rsidRPr="00BB1A42">
        <w:rPr>
          <w:color w:val="0095D5"/>
        </w:rPr>
        <w:t>Stephanie Schmidt</w:t>
      </w:r>
    </w:p>
    <w:p w14:paraId="6332395D" w14:textId="77777777" w:rsidR="00FB3505" w:rsidRPr="00BB1A42" w:rsidRDefault="00FB3505" w:rsidP="00FB3505">
      <w:pPr>
        <w:pStyle w:val="Contact"/>
      </w:pPr>
      <w:r w:rsidRPr="00BB1A42">
        <w:t>Stephanie.schmidt@sennheiser.com</w:t>
      </w:r>
    </w:p>
    <w:p w14:paraId="18CF8286" w14:textId="77777777" w:rsidR="00FB3505" w:rsidRPr="00BB1A42" w:rsidRDefault="00FB3505" w:rsidP="00FB3505">
      <w:pPr>
        <w:pStyle w:val="Contact"/>
      </w:pPr>
      <w:r w:rsidRPr="00BB1A42">
        <w:t xml:space="preserve">+49 </w:t>
      </w:r>
      <w:r w:rsidRPr="00BB1A42">
        <w:rPr>
          <w:noProof/>
        </w:rPr>
        <w:t>(5130) 600 – 1275</w:t>
      </w:r>
    </w:p>
    <w:p w14:paraId="12EE61E2" w14:textId="77777777" w:rsidR="00E45F59" w:rsidRPr="00BB1A42" w:rsidRDefault="00E45F59" w:rsidP="00945E93">
      <w:pPr>
        <w:pStyle w:val="Contact"/>
      </w:pPr>
    </w:p>
    <w:p w14:paraId="2C48B7D5" w14:textId="2ACCA20E" w:rsidR="0038583A" w:rsidRPr="00BB1A42" w:rsidRDefault="0038583A" w:rsidP="00E45F59">
      <w:pPr>
        <w:pStyle w:val="Contact"/>
      </w:pPr>
    </w:p>
    <w:sectPr w:rsidR="0038583A" w:rsidRPr="00BB1A42" w:rsidSect="009031C7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EA090" w14:textId="77777777" w:rsidR="00324808" w:rsidRDefault="00324808" w:rsidP="00CA1EB9">
      <w:pPr>
        <w:spacing w:line="240" w:lineRule="auto"/>
      </w:pPr>
      <w:r>
        <w:separator/>
      </w:r>
    </w:p>
  </w:endnote>
  <w:endnote w:type="continuationSeparator" w:id="0">
    <w:p w14:paraId="7B73D403" w14:textId="77777777" w:rsidR="00324808" w:rsidRDefault="00324808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E44C5D7B-BBC1-41DA-BEE7-45E544070A20}"/>
    <w:embedBold r:id="rId2" w:fontKey="{54D945BD-D8C8-4055-A047-0C1F033B7FC6}"/>
    <w:embedItalic r:id="rId3" w:fontKey="{E6446345-6810-43E0-BC9E-CD3560B72042}"/>
    <w:embedBoldItalic r:id="rId4" w:fontKey="{FAB1C716-307F-439E-B3AE-5F2578B0C3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2AB280B-E01D-4EE8-B1CD-A7F41C699C7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2E062E7-8CD0-49D6-BC06-4B83146C3BFA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E2A29" w14:textId="77777777" w:rsidR="00324808" w:rsidRDefault="00324808" w:rsidP="00CA1EB9">
      <w:pPr>
        <w:spacing w:line="240" w:lineRule="auto"/>
      </w:pPr>
      <w:r>
        <w:separator/>
      </w:r>
    </w:p>
  </w:footnote>
  <w:footnote w:type="continuationSeparator" w:id="0">
    <w:p w14:paraId="69FEE5CD" w14:textId="77777777" w:rsidR="00324808" w:rsidRDefault="00324808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 w:rsidR="004B6B6A">
      <w:fldChar w:fldCharType="begin"/>
    </w:r>
    <w:r w:rsidR="004B6B6A">
      <w:instrText xml:space="preserve"> NUMPAGES  \* Arabic  \* MERGEFORMAT </w:instrText>
    </w:r>
    <w:r w:rsidR="004B6B6A">
      <w:fldChar w:fldCharType="separate"/>
    </w:r>
    <w:r>
      <w:rPr>
        <w:noProof/>
      </w:rPr>
      <w:t>5</w:t>
    </w:r>
    <w:r w:rsidR="004B6B6A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r w:rsidR="004B6B6A">
      <w:fldChar w:fldCharType="begin"/>
    </w:r>
    <w:r w:rsidR="004B6B6A">
      <w:instrText xml:space="preserve"> NUMPAGES  \* Arabic  \* MERGEFORMAT </w:instrText>
    </w:r>
    <w:r w:rsidR="004B6B6A">
      <w:fldChar w:fldCharType="separate"/>
    </w:r>
    <w:r>
      <w:rPr>
        <w:noProof/>
      </w:rPr>
      <w:t>5</w:t>
    </w:r>
    <w:r w:rsidR="004B6B6A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22"/>
  </w:num>
  <w:num w:numId="4">
    <w:abstractNumId w:val="4"/>
  </w:num>
  <w:num w:numId="5">
    <w:abstractNumId w:val="17"/>
  </w:num>
  <w:num w:numId="6">
    <w:abstractNumId w:val="8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3"/>
  </w:num>
  <w:num w:numId="10">
    <w:abstractNumId w:val="0"/>
  </w:num>
  <w:num w:numId="11">
    <w:abstractNumId w:val="6"/>
  </w:num>
  <w:num w:numId="12">
    <w:abstractNumId w:val="14"/>
  </w:num>
  <w:num w:numId="13">
    <w:abstractNumId w:val="21"/>
  </w:num>
  <w:num w:numId="14">
    <w:abstractNumId w:val="3"/>
  </w:num>
  <w:num w:numId="15">
    <w:abstractNumId w:val="15"/>
  </w:num>
  <w:num w:numId="16">
    <w:abstractNumId w:val="10"/>
  </w:num>
  <w:num w:numId="17">
    <w:abstractNumId w:val="9"/>
  </w:num>
  <w:num w:numId="18">
    <w:abstractNumId w:val="7"/>
  </w:num>
  <w:num w:numId="19">
    <w:abstractNumId w:val="11"/>
  </w:num>
  <w:num w:numId="20">
    <w:abstractNumId w:val="12"/>
  </w:num>
  <w:num w:numId="21">
    <w:abstractNumId w:val="16"/>
  </w:num>
  <w:num w:numId="22">
    <w:abstractNumId w:val="20"/>
  </w:num>
  <w:num w:numId="23">
    <w:abstractNumId w:val="18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/>
  <w:defaultTabStop w:val="708"/>
  <w:hyphenationZone w:val="425"/>
  <w:characterSpacingControl w:val="doNotCompress"/>
  <w:hdrShapeDefaults>
    <o:shapedefaults v:ext="edit" spidmax="147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34D7"/>
    <w:rsid w:val="0001367D"/>
    <w:rsid w:val="00014BCA"/>
    <w:rsid w:val="0001632B"/>
    <w:rsid w:val="0001676E"/>
    <w:rsid w:val="00021722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69C8"/>
    <w:rsid w:val="00060BEE"/>
    <w:rsid w:val="0006221A"/>
    <w:rsid w:val="00062A68"/>
    <w:rsid w:val="000650C7"/>
    <w:rsid w:val="00067931"/>
    <w:rsid w:val="00071D44"/>
    <w:rsid w:val="00082526"/>
    <w:rsid w:val="000845EB"/>
    <w:rsid w:val="000850F9"/>
    <w:rsid w:val="00086BC7"/>
    <w:rsid w:val="00090449"/>
    <w:rsid w:val="00090721"/>
    <w:rsid w:val="00093230"/>
    <w:rsid w:val="0009384F"/>
    <w:rsid w:val="000A054A"/>
    <w:rsid w:val="000B16C2"/>
    <w:rsid w:val="000C07FC"/>
    <w:rsid w:val="000C1C9D"/>
    <w:rsid w:val="000C3C6E"/>
    <w:rsid w:val="000D07C3"/>
    <w:rsid w:val="000E558A"/>
    <w:rsid w:val="000E735B"/>
    <w:rsid w:val="000E7A92"/>
    <w:rsid w:val="000F1105"/>
    <w:rsid w:val="000F1B7D"/>
    <w:rsid w:val="000F712D"/>
    <w:rsid w:val="000F7E49"/>
    <w:rsid w:val="001023F9"/>
    <w:rsid w:val="001030EE"/>
    <w:rsid w:val="001103C9"/>
    <w:rsid w:val="00110939"/>
    <w:rsid w:val="00115425"/>
    <w:rsid w:val="00117457"/>
    <w:rsid w:val="00121501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52FA9"/>
    <w:rsid w:val="00161E89"/>
    <w:rsid w:val="001624CA"/>
    <w:rsid w:val="00162832"/>
    <w:rsid w:val="00163E4D"/>
    <w:rsid w:val="0016666F"/>
    <w:rsid w:val="0016778C"/>
    <w:rsid w:val="00172077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6190"/>
    <w:rsid w:val="00196886"/>
    <w:rsid w:val="00197815"/>
    <w:rsid w:val="001A1DA6"/>
    <w:rsid w:val="001A5A7D"/>
    <w:rsid w:val="001A6D46"/>
    <w:rsid w:val="001A6DF3"/>
    <w:rsid w:val="001B0B49"/>
    <w:rsid w:val="001B46A8"/>
    <w:rsid w:val="001B4B52"/>
    <w:rsid w:val="001B6A18"/>
    <w:rsid w:val="001C00CF"/>
    <w:rsid w:val="001C63D8"/>
    <w:rsid w:val="001D4136"/>
    <w:rsid w:val="001D4E25"/>
    <w:rsid w:val="001E0C8F"/>
    <w:rsid w:val="001E188A"/>
    <w:rsid w:val="001F2EA0"/>
    <w:rsid w:val="001F3001"/>
    <w:rsid w:val="002008AB"/>
    <w:rsid w:val="00203C58"/>
    <w:rsid w:val="002057CE"/>
    <w:rsid w:val="00205AD4"/>
    <w:rsid w:val="002075EF"/>
    <w:rsid w:val="00213B6E"/>
    <w:rsid w:val="00214801"/>
    <w:rsid w:val="002206C4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5322"/>
    <w:rsid w:val="002465AA"/>
    <w:rsid w:val="00247165"/>
    <w:rsid w:val="002502A3"/>
    <w:rsid w:val="00250A63"/>
    <w:rsid w:val="00257E72"/>
    <w:rsid w:val="00262172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A0160"/>
    <w:rsid w:val="002A24D0"/>
    <w:rsid w:val="002A54F5"/>
    <w:rsid w:val="002B228B"/>
    <w:rsid w:val="002B4D35"/>
    <w:rsid w:val="002B56E7"/>
    <w:rsid w:val="002B7498"/>
    <w:rsid w:val="002C10B6"/>
    <w:rsid w:val="002C4738"/>
    <w:rsid w:val="002C6F4D"/>
    <w:rsid w:val="002C7064"/>
    <w:rsid w:val="002D11A8"/>
    <w:rsid w:val="002D6BD2"/>
    <w:rsid w:val="002E0F21"/>
    <w:rsid w:val="002E1879"/>
    <w:rsid w:val="002E1F7C"/>
    <w:rsid w:val="002E3E3C"/>
    <w:rsid w:val="002E5827"/>
    <w:rsid w:val="002E6AC4"/>
    <w:rsid w:val="002F6C5E"/>
    <w:rsid w:val="0030235B"/>
    <w:rsid w:val="00305B63"/>
    <w:rsid w:val="00310330"/>
    <w:rsid w:val="00311C6F"/>
    <w:rsid w:val="00314D5D"/>
    <w:rsid w:val="00320EA4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46D4C"/>
    <w:rsid w:val="003477FA"/>
    <w:rsid w:val="00350556"/>
    <w:rsid w:val="00351B40"/>
    <w:rsid w:val="003524A7"/>
    <w:rsid w:val="00354AF9"/>
    <w:rsid w:val="0036480A"/>
    <w:rsid w:val="00364D9F"/>
    <w:rsid w:val="003673FF"/>
    <w:rsid w:val="003708EA"/>
    <w:rsid w:val="00372321"/>
    <w:rsid w:val="00373F92"/>
    <w:rsid w:val="00375ACD"/>
    <w:rsid w:val="0038583A"/>
    <w:rsid w:val="00387600"/>
    <w:rsid w:val="00387744"/>
    <w:rsid w:val="00392136"/>
    <w:rsid w:val="003A26C2"/>
    <w:rsid w:val="003A4922"/>
    <w:rsid w:val="003A649F"/>
    <w:rsid w:val="003B6F65"/>
    <w:rsid w:val="003C4BE3"/>
    <w:rsid w:val="003C59A5"/>
    <w:rsid w:val="003C5BCC"/>
    <w:rsid w:val="003D06A1"/>
    <w:rsid w:val="003D20E7"/>
    <w:rsid w:val="003D2DCD"/>
    <w:rsid w:val="003E0005"/>
    <w:rsid w:val="003E38A9"/>
    <w:rsid w:val="003E39E1"/>
    <w:rsid w:val="003E4B10"/>
    <w:rsid w:val="003E4BEF"/>
    <w:rsid w:val="003F6B63"/>
    <w:rsid w:val="0040012C"/>
    <w:rsid w:val="00400B3D"/>
    <w:rsid w:val="00403B61"/>
    <w:rsid w:val="00404BF7"/>
    <w:rsid w:val="00407AFB"/>
    <w:rsid w:val="004122C3"/>
    <w:rsid w:val="004222D6"/>
    <w:rsid w:val="004258A9"/>
    <w:rsid w:val="00431785"/>
    <w:rsid w:val="004332C4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3B3E"/>
    <w:rsid w:val="00455202"/>
    <w:rsid w:val="004555C1"/>
    <w:rsid w:val="00456CAC"/>
    <w:rsid w:val="00462AE9"/>
    <w:rsid w:val="00474E4B"/>
    <w:rsid w:val="004850F3"/>
    <w:rsid w:val="00490C42"/>
    <w:rsid w:val="004A40F5"/>
    <w:rsid w:val="004C3017"/>
    <w:rsid w:val="004D1199"/>
    <w:rsid w:val="004E0A54"/>
    <w:rsid w:val="004E19A6"/>
    <w:rsid w:val="004E2405"/>
    <w:rsid w:val="004E7F9A"/>
    <w:rsid w:val="004F31F9"/>
    <w:rsid w:val="004F355A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232D7"/>
    <w:rsid w:val="00523995"/>
    <w:rsid w:val="0052510B"/>
    <w:rsid w:val="00527761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FAB"/>
    <w:rsid w:val="00561A8C"/>
    <w:rsid w:val="00572758"/>
    <w:rsid w:val="005735C2"/>
    <w:rsid w:val="00574BF2"/>
    <w:rsid w:val="00576746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6C4A"/>
    <w:rsid w:val="005A0B2C"/>
    <w:rsid w:val="005A1341"/>
    <w:rsid w:val="005A3459"/>
    <w:rsid w:val="005B18BE"/>
    <w:rsid w:val="005C1F67"/>
    <w:rsid w:val="005C346B"/>
    <w:rsid w:val="005C5F30"/>
    <w:rsid w:val="005C698C"/>
    <w:rsid w:val="005C6E3D"/>
    <w:rsid w:val="005C7ECC"/>
    <w:rsid w:val="005D571F"/>
    <w:rsid w:val="005E34A2"/>
    <w:rsid w:val="005E4083"/>
    <w:rsid w:val="005F2A2F"/>
    <w:rsid w:val="005F375F"/>
    <w:rsid w:val="005F74D3"/>
    <w:rsid w:val="00600ED3"/>
    <w:rsid w:val="0060142B"/>
    <w:rsid w:val="006033A5"/>
    <w:rsid w:val="006051BB"/>
    <w:rsid w:val="006108B6"/>
    <w:rsid w:val="0062293A"/>
    <w:rsid w:val="00627B1F"/>
    <w:rsid w:val="00631B22"/>
    <w:rsid w:val="00633157"/>
    <w:rsid w:val="00633754"/>
    <w:rsid w:val="0063731D"/>
    <w:rsid w:val="00645368"/>
    <w:rsid w:val="006478D9"/>
    <w:rsid w:val="006502F1"/>
    <w:rsid w:val="006626CC"/>
    <w:rsid w:val="00662BB7"/>
    <w:rsid w:val="0066330C"/>
    <w:rsid w:val="00665D96"/>
    <w:rsid w:val="00667104"/>
    <w:rsid w:val="0066793E"/>
    <w:rsid w:val="0067466B"/>
    <w:rsid w:val="006758C2"/>
    <w:rsid w:val="00675D6D"/>
    <w:rsid w:val="00675DA0"/>
    <w:rsid w:val="00675EC3"/>
    <w:rsid w:val="00680116"/>
    <w:rsid w:val="0068243D"/>
    <w:rsid w:val="00684335"/>
    <w:rsid w:val="00686D52"/>
    <w:rsid w:val="0069053D"/>
    <w:rsid w:val="006909C7"/>
    <w:rsid w:val="00690B64"/>
    <w:rsid w:val="00692D50"/>
    <w:rsid w:val="0069346D"/>
    <w:rsid w:val="0069441D"/>
    <w:rsid w:val="00695CAA"/>
    <w:rsid w:val="006967BE"/>
    <w:rsid w:val="00697D4B"/>
    <w:rsid w:val="006A2CC5"/>
    <w:rsid w:val="006B12AB"/>
    <w:rsid w:val="006B1B50"/>
    <w:rsid w:val="006B5046"/>
    <w:rsid w:val="006B6C35"/>
    <w:rsid w:val="006B7361"/>
    <w:rsid w:val="006B7BAC"/>
    <w:rsid w:val="006C0585"/>
    <w:rsid w:val="006C239A"/>
    <w:rsid w:val="006C29E1"/>
    <w:rsid w:val="006C7F79"/>
    <w:rsid w:val="006D154A"/>
    <w:rsid w:val="006D4BD0"/>
    <w:rsid w:val="006D55B1"/>
    <w:rsid w:val="006D7D25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104C1"/>
    <w:rsid w:val="00713495"/>
    <w:rsid w:val="0071422C"/>
    <w:rsid w:val="007155FA"/>
    <w:rsid w:val="007237E9"/>
    <w:rsid w:val="00724E7B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5529A"/>
    <w:rsid w:val="00760995"/>
    <w:rsid w:val="007639C9"/>
    <w:rsid w:val="007659E8"/>
    <w:rsid w:val="00766E21"/>
    <w:rsid w:val="007671C9"/>
    <w:rsid w:val="00771818"/>
    <w:rsid w:val="00772686"/>
    <w:rsid w:val="0078066D"/>
    <w:rsid w:val="00782317"/>
    <w:rsid w:val="007834E1"/>
    <w:rsid w:val="00785695"/>
    <w:rsid w:val="00786EA4"/>
    <w:rsid w:val="0079263F"/>
    <w:rsid w:val="00795089"/>
    <w:rsid w:val="00796EF7"/>
    <w:rsid w:val="007A0C84"/>
    <w:rsid w:val="007A2D75"/>
    <w:rsid w:val="007A53BD"/>
    <w:rsid w:val="007A5DEA"/>
    <w:rsid w:val="007A5F92"/>
    <w:rsid w:val="007B0147"/>
    <w:rsid w:val="007C2184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3807"/>
    <w:rsid w:val="007E45D0"/>
    <w:rsid w:val="007E6066"/>
    <w:rsid w:val="007E6EAA"/>
    <w:rsid w:val="007F109A"/>
    <w:rsid w:val="007F2068"/>
    <w:rsid w:val="007F2B18"/>
    <w:rsid w:val="007F53DD"/>
    <w:rsid w:val="00800E20"/>
    <w:rsid w:val="00803189"/>
    <w:rsid w:val="008042D1"/>
    <w:rsid w:val="00806C0C"/>
    <w:rsid w:val="00810BAE"/>
    <w:rsid w:val="00812113"/>
    <w:rsid w:val="0081434A"/>
    <w:rsid w:val="008153F8"/>
    <w:rsid w:val="00821569"/>
    <w:rsid w:val="00826B6A"/>
    <w:rsid w:val="00826BC7"/>
    <w:rsid w:val="00835C42"/>
    <w:rsid w:val="00835C5B"/>
    <w:rsid w:val="00842874"/>
    <w:rsid w:val="00842A37"/>
    <w:rsid w:val="00842A7D"/>
    <w:rsid w:val="00845543"/>
    <w:rsid w:val="008514C4"/>
    <w:rsid w:val="0085476F"/>
    <w:rsid w:val="0085561B"/>
    <w:rsid w:val="00856149"/>
    <w:rsid w:val="0085705E"/>
    <w:rsid w:val="0085722B"/>
    <w:rsid w:val="0086153C"/>
    <w:rsid w:val="0086160E"/>
    <w:rsid w:val="00861D34"/>
    <w:rsid w:val="00862AF2"/>
    <w:rsid w:val="0086497A"/>
    <w:rsid w:val="00864FA6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2E5F"/>
    <w:rsid w:val="008936EE"/>
    <w:rsid w:val="008944BE"/>
    <w:rsid w:val="008A2E98"/>
    <w:rsid w:val="008A3BF3"/>
    <w:rsid w:val="008B3DD9"/>
    <w:rsid w:val="008B54DB"/>
    <w:rsid w:val="008B57A7"/>
    <w:rsid w:val="008C5B5F"/>
    <w:rsid w:val="008D372F"/>
    <w:rsid w:val="008D5B56"/>
    <w:rsid w:val="008D6CAB"/>
    <w:rsid w:val="008E1E57"/>
    <w:rsid w:val="008E477E"/>
    <w:rsid w:val="008E4C72"/>
    <w:rsid w:val="008E571F"/>
    <w:rsid w:val="008E5D5C"/>
    <w:rsid w:val="008E7699"/>
    <w:rsid w:val="008F0C1A"/>
    <w:rsid w:val="008F3CED"/>
    <w:rsid w:val="008F559F"/>
    <w:rsid w:val="0090042A"/>
    <w:rsid w:val="00901209"/>
    <w:rsid w:val="00902F4D"/>
    <w:rsid w:val="00902FA2"/>
    <w:rsid w:val="009031C7"/>
    <w:rsid w:val="00912C15"/>
    <w:rsid w:val="0091343F"/>
    <w:rsid w:val="00917FDF"/>
    <w:rsid w:val="00922ACD"/>
    <w:rsid w:val="009302B0"/>
    <w:rsid w:val="009319D3"/>
    <w:rsid w:val="00931A0C"/>
    <w:rsid w:val="00931C8D"/>
    <w:rsid w:val="009320A9"/>
    <w:rsid w:val="00937175"/>
    <w:rsid w:val="00944D29"/>
    <w:rsid w:val="00945E93"/>
    <w:rsid w:val="009467C0"/>
    <w:rsid w:val="00946B67"/>
    <w:rsid w:val="00952155"/>
    <w:rsid w:val="00956166"/>
    <w:rsid w:val="00957B9D"/>
    <w:rsid w:val="009608D0"/>
    <w:rsid w:val="00962054"/>
    <w:rsid w:val="00963927"/>
    <w:rsid w:val="0096404E"/>
    <w:rsid w:val="00964682"/>
    <w:rsid w:val="0097052A"/>
    <w:rsid w:val="0097112C"/>
    <w:rsid w:val="0097538C"/>
    <w:rsid w:val="00977493"/>
    <w:rsid w:val="00984DD8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B3EDB"/>
    <w:rsid w:val="009B6BB2"/>
    <w:rsid w:val="009B7FBE"/>
    <w:rsid w:val="009C1012"/>
    <w:rsid w:val="009C323E"/>
    <w:rsid w:val="009C45A2"/>
    <w:rsid w:val="009C638A"/>
    <w:rsid w:val="009D0077"/>
    <w:rsid w:val="009D1CB7"/>
    <w:rsid w:val="009D5915"/>
    <w:rsid w:val="009D6AD5"/>
    <w:rsid w:val="009E3461"/>
    <w:rsid w:val="009E3E90"/>
    <w:rsid w:val="009E4A17"/>
    <w:rsid w:val="009E7A10"/>
    <w:rsid w:val="009F136E"/>
    <w:rsid w:val="009F1F9E"/>
    <w:rsid w:val="009F7EAC"/>
    <w:rsid w:val="00A02C88"/>
    <w:rsid w:val="00A06005"/>
    <w:rsid w:val="00A06726"/>
    <w:rsid w:val="00A079C0"/>
    <w:rsid w:val="00A07A2E"/>
    <w:rsid w:val="00A10D64"/>
    <w:rsid w:val="00A11584"/>
    <w:rsid w:val="00A138E6"/>
    <w:rsid w:val="00A14526"/>
    <w:rsid w:val="00A1701D"/>
    <w:rsid w:val="00A22CED"/>
    <w:rsid w:val="00A26180"/>
    <w:rsid w:val="00A325C4"/>
    <w:rsid w:val="00A36938"/>
    <w:rsid w:val="00A36C6A"/>
    <w:rsid w:val="00A40098"/>
    <w:rsid w:val="00A4309A"/>
    <w:rsid w:val="00A43E3B"/>
    <w:rsid w:val="00A545C7"/>
    <w:rsid w:val="00A55E69"/>
    <w:rsid w:val="00A56DA5"/>
    <w:rsid w:val="00A61908"/>
    <w:rsid w:val="00A65088"/>
    <w:rsid w:val="00A660C5"/>
    <w:rsid w:val="00A67D35"/>
    <w:rsid w:val="00A710ED"/>
    <w:rsid w:val="00A813ED"/>
    <w:rsid w:val="00A82AC2"/>
    <w:rsid w:val="00A84B2B"/>
    <w:rsid w:val="00A8551F"/>
    <w:rsid w:val="00A8633B"/>
    <w:rsid w:val="00A87EA4"/>
    <w:rsid w:val="00A9144B"/>
    <w:rsid w:val="00A92F4F"/>
    <w:rsid w:val="00A95584"/>
    <w:rsid w:val="00A9625E"/>
    <w:rsid w:val="00A9749F"/>
    <w:rsid w:val="00AA0D3F"/>
    <w:rsid w:val="00AA1DB9"/>
    <w:rsid w:val="00AA4F06"/>
    <w:rsid w:val="00AB0C5A"/>
    <w:rsid w:val="00AB3D45"/>
    <w:rsid w:val="00AB48ED"/>
    <w:rsid w:val="00AB5767"/>
    <w:rsid w:val="00AB6A70"/>
    <w:rsid w:val="00AC401E"/>
    <w:rsid w:val="00AC4501"/>
    <w:rsid w:val="00AC4E77"/>
    <w:rsid w:val="00AC7CFA"/>
    <w:rsid w:val="00AD65C5"/>
    <w:rsid w:val="00AD75E0"/>
    <w:rsid w:val="00AD7B4E"/>
    <w:rsid w:val="00AE0EF3"/>
    <w:rsid w:val="00AE0EF8"/>
    <w:rsid w:val="00AE2057"/>
    <w:rsid w:val="00AE2326"/>
    <w:rsid w:val="00AE4FA2"/>
    <w:rsid w:val="00AF09A5"/>
    <w:rsid w:val="00B0525D"/>
    <w:rsid w:val="00B05B29"/>
    <w:rsid w:val="00B069D9"/>
    <w:rsid w:val="00B06B26"/>
    <w:rsid w:val="00B06EAE"/>
    <w:rsid w:val="00B10133"/>
    <w:rsid w:val="00B1075F"/>
    <w:rsid w:val="00B13D27"/>
    <w:rsid w:val="00B17689"/>
    <w:rsid w:val="00B20E88"/>
    <w:rsid w:val="00B21D9D"/>
    <w:rsid w:val="00B2342E"/>
    <w:rsid w:val="00B24C89"/>
    <w:rsid w:val="00B2607F"/>
    <w:rsid w:val="00B30AE0"/>
    <w:rsid w:val="00B3544D"/>
    <w:rsid w:val="00B476AD"/>
    <w:rsid w:val="00B5217E"/>
    <w:rsid w:val="00B563B7"/>
    <w:rsid w:val="00B56D8B"/>
    <w:rsid w:val="00B64B75"/>
    <w:rsid w:val="00B658A8"/>
    <w:rsid w:val="00B701F7"/>
    <w:rsid w:val="00B74CE0"/>
    <w:rsid w:val="00B76701"/>
    <w:rsid w:val="00B76B99"/>
    <w:rsid w:val="00B77E8D"/>
    <w:rsid w:val="00B80171"/>
    <w:rsid w:val="00B80DA0"/>
    <w:rsid w:val="00B843F1"/>
    <w:rsid w:val="00B85593"/>
    <w:rsid w:val="00B8668C"/>
    <w:rsid w:val="00B917F6"/>
    <w:rsid w:val="00B94486"/>
    <w:rsid w:val="00B956FB"/>
    <w:rsid w:val="00B96AD3"/>
    <w:rsid w:val="00B97D0D"/>
    <w:rsid w:val="00B97F45"/>
    <w:rsid w:val="00BA2C99"/>
    <w:rsid w:val="00BA36D4"/>
    <w:rsid w:val="00BA68D9"/>
    <w:rsid w:val="00BA6A0B"/>
    <w:rsid w:val="00BA720D"/>
    <w:rsid w:val="00BB077C"/>
    <w:rsid w:val="00BB16BE"/>
    <w:rsid w:val="00BB1A42"/>
    <w:rsid w:val="00BB6C23"/>
    <w:rsid w:val="00BC4C8D"/>
    <w:rsid w:val="00BC690B"/>
    <w:rsid w:val="00BD1602"/>
    <w:rsid w:val="00BD2220"/>
    <w:rsid w:val="00BD5E46"/>
    <w:rsid w:val="00BD6AA5"/>
    <w:rsid w:val="00BE0D8C"/>
    <w:rsid w:val="00BE1FBC"/>
    <w:rsid w:val="00BE56F7"/>
    <w:rsid w:val="00BE7046"/>
    <w:rsid w:val="00BE7969"/>
    <w:rsid w:val="00BF520E"/>
    <w:rsid w:val="00BF7D6F"/>
    <w:rsid w:val="00C02462"/>
    <w:rsid w:val="00C02C6E"/>
    <w:rsid w:val="00C0425D"/>
    <w:rsid w:val="00C04E86"/>
    <w:rsid w:val="00C10489"/>
    <w:rsid w:val="00C12F68"/>
    <w:rsid w:val="00C16707"/>
    <w:rsid w:val="00C20AE4"/>
    <w:rsid w:val="00C24DAB"/>
    <w:rsid w:val="00C264BE"/>
    <w:rsid w:val="00C30400"/>
    <w:rsid w:val="00C30C91"/>
    <w:rsid w:val="00C363B8"/>
    <w:rsid w:val="00C40047"/>
    <w:rsid w:val="00C413D7"/>
    <w:rsid w:val="00C41533"/>
    <w:rsid w:val="00C42C03"/>
    <w:rsid w:val="00C44BBA"/>
    <w:rsid w:val="00C44D9D"/>
    <w:rsid w:val="00C472D4"/>
    <w:rsid w:val="00C5286F"/>
    <w:rsid w:val="00C54A26"/>
    <w:rsid w:val="00C615B3"/>
    <w:rsid w:val="00C64EFC"/>
    <w:rsid w:val="00C65C73"/>
    <w:rsid w:val="00C75488"/>
    <w:rsid w:val="00C77D48"/>
    <w:rsid w:val="00C8099E"/>
    <w:rsid w:val="00C85083"/>
    <w:rsid w:val="00C91ACD"/>
    <w:rsid w:val="00C931A2"/>
    <w:rsid w:val="00C94578"/>
    <w:rsid w:val="00C95682"/>
    <w:rsid w:val="00CA1EB9"/>
    <w:rsid w:val="00CA535D"/>
    <w:rsid w:val="00CA7A6F"/>
    <w:rsid w:val="00CB321D"/>
    <w:rsid w:val="00CB73FD"/>
    <w:rsid w:val="00CC06C6"/>
    <w:rsid w:val="00CC1493"/>
    <w:rsid w:val="00CC14E7"/>
    <w:rsid w:val="00CC211F"/>
    <w:rsid w:val="00CC48A7"/>
    <w:rsid w:val="00CC4F3B"/>
    <w:rsid w:val="00CC702E"/>
    <w:rsid w:val="00CD11F1"/>
    <w:rsid w:val="00CD2BC9"/>
    <w:rsid w:val="00CD5497"/>
    <w:rsid w:val="00CD5F7D"/>
    <w:rsid w:val="00CD7514"/>
    <w:rsid w:val="00CE24C7"/>
    <w:rsid w:val="00CE31F8"/>
    <w:rsid w:val="00CE4E9C"/>
    <w:rsid w:val="00CE5729"/>
    <w:rsid w:val="00CF2319"/>
    <w:rsid w:val="00CF35D0"/>
    <w:rsid w:val="00CF4827"/>
    <w:rsid w:val="00CF4940"/>
    <w:rsid w:val="00CF55F6"/>
    <w:rsid w:val="00D01307"/>
    <w:rsid w:val="00D01572"/>
    <w:rsid w:val="00D02ACA"/>
    <w:rsid w:val="00D02F84"/>
    <w:rsid w:val="00D0344F"/>
    <w:rsid w:val="00D040DC"/>
    <w:rsid w:val="00D0776E"/>
    <w:rsid w:val="00D13AB2"/>
    <w:rsid w:val="00D14479"/>
    <w:rsid w:val="00D1483E"/>
    <w:rsid w:val="00D1718B"/>
    <w:rsid w:val="00D22EA6"/>
    <w:rsid w:val="00D245A7"/>
    <w:rsid w:val="00D25F97"/>
    <w:rsid w:val="00D27D88"/>
    <w:rsid w:val="00D35DEF"/>
    <w:rsid w:val="00D371A8"/>
    <w:rsid w:val="00D37A55"/>
    <w:rsid w:val="00D424F5"/>
    <w:rsid w:val="00D446D4"/>
    <w:rsid w:val="00D44A1A"/>
    <w:rsid w:val="00D465F2"/>
    <w:rsid w:val="00D4710A"/>
    <w:rsid w:val="00D5457A"/>
    <w:rsid w:val="00D57D59"/>
    <w:rsid w:val="00D62E03"/>
    <w:rsid w:val="00D644ED"/>
    <w:rsid w:val="00D64CB7"/>
    <w:rsid w:val="00D66D44"/>
    <w:rsid w:val="00D71F10"/>
    <w:rsid w:val="00D72D96"/>
    <w:rsid w:val="00D768EA"/>
    <w:rsid w:val="00D80A6A"/>
    <w:rsid w:val="00D80B51"/>
    <w:rsid w:val="00D843A0"/>
    <w:rsid w:val="00D866B6"/>
    <w:rsid w:val="00D95391"/>
    <w:rsid w:val="00D97B9A"/>
    <w:rsid w:val="00DA233F"/>
    <w:rsid w:val="00DA5CB2"/>
    <w:rsid w:val="00DA6C29"/>
    <w:rsid w:val="00DA7718"/>
    <w:rsid w:val="00DA7CA1"/>
    <w:rsid w:val="00DB21A6"/>
    <w:rsid w:val="00DC17E0"/>
    <w:rsid w:val="00DC69CF"/>
    <w:rsid w:val="00DC6E90"/>
    <w:rsid w:val="00DD2D4B"/>
    <w:rsid w:val="00DD67BB"/>
    <w:rsid w:val="00DD7E59"/>
    <w:rsid w:val="00DE06A9"/>
    <w:rsid w:val="00DE2549"/>
    <w:rsid w:val="00DE36E4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233E0"/>
    <w:rsid w:val="00E255D6"/>
    <w:rsid w:val="00E32CED"/>
    <w:rsid w:val="00E36E64"/>
    <w:rsid w:val="00E3787E"/>
    <w:rsid w:val="00E409A0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51C1"/>
    <w:rsid w:val="00E80EB2"/>
    <w:rsid w:val="00E86685"/>
    <w:rsid w:val="00E95B59"/>
    <w:rsid w:val="00E9621B"/>
    <w:rsid w:val="00EA072B"/>
    <w:rsid w:val="00EA212C"/>
    <w:rsid w:val="00EA33F7"/>
    <w:rsid w:val="00EA38A6"/>
    <w:rsid w:val="00EA42E5"/>
    <w:rsid w:val="00EB49F1"/>
    <w:rsid w:val="00EB6084"/>
    <w:rsid w:val="00EB67AD"/>
    <w:rsid w:val="00EC4738"/>
    <w:rsid w:val="00EC576E"/>
    <w:rsid w:val="00ED0012"/>
    <w:rsid w:val="00ED0659"/>
    <w:rsid w:val="00ED5510"/>
    <w:rsid w:val="00ED5654"/>
    <w:rsid w:val="00ED7E61"/>
    <w:rsid w:val="00EE6A45"/>
    <w:rsid w:val="00EE6C13"/>
    <w:rsid w:val="00EF1194"/>
    <w:rsid w:val="00EF2A43"/>
    <w:rsid w:val="00EF33B6"/>
    <w:rsid w:val="00EF3481"/>
    <w:rsid w:val="00EF6D22"/>
    <w:rsid w:val="00EF7E86"/>
    <w:rsid w:val="00F00682"/>
    <w:rsid w:val="00F02C70"/>
    <w:rsid w:val="00F04130"/>
    <w:rsid w:val="00F07328"/>
    <w:rsid w:val="00F135E0"/>
    <w:rsid w:val="00F13B95"/>
    <w:rsid w:val="00F1798E"/>
    <w:rsid w:val="00F21E95"/>
    <w:rsid w:val="00F23A6D"/>
    <w:rsid w:val="00F2427F"/>
    <w:rsid w:val="00F25D24"/>
    <w:rsid w:val="00F31887"/>
    <w:rsid w:val="00F33DD9"/>
    <w:rsid w:val="00F34BF5"/>
    <w:rsid w:val="00F4039B"/>
    <w:rsid w:val="00F40489"/>
    <w:rsid w:val="00F41998"/>
    <w:rsid w:val="00F43E67"/>
    <w:rsid w:val="00F443E5"/>
    <w:rsid w:val="00F45AA6"/>
    <w:rsid w:val="00F45F5C"/>
    <w:rsid w:val="00F47AA5"/>
    <w:rsid w:val="00F54F29"/>
    <w:rsid w:val="00F563C4"/>
    <w:rsid w:val="00F615F5"/>
    <w:rsid w:val="00F708DF"/>
    <w:rsid w:val="00F73E30"/>
    <w:rsid w:val="00F75316"/>
    <w:rsid w:val="00F81E3E"/>
    <w:rsid w:val="00F83D75"/>
    <w:rsid w:val="00F864A8"/>
    <w:rsid w:val="00F86E94"/>
    <w:rsid w:val="00F90199"/>
    <w:rsid w:val="00F92E39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E1588"/>
    <w:rsid w:val="00FE187F"/>
    <w:rsid w:val="00FE19B9"/>
    <w:rsid w:val="00FE2217"/>
    <w:rsid w:val="00FE2E1E"/>
    <w:rsid w:val="00FE562B"/>
    <w:rsid w:val="00FE5FA5"/>
    <w:rsid w:val="00FF1E5F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7457"/>
    <o:shapelayout v:ext="edit">
      <o:idmap v:ext="edit" data="1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sennheiser-brandzone.com/share/h4nb2VmyJWJqH4W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://www.sennheiser-hearing.com" TargetMode="Externa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sennheiser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1095</Words>
  <Characters>6243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7324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6</cp:revision>
  <cp:lastPrinted>2022-04-05T06:05:00Z</cp:lastPrinted>
  <dcterms:created xsi:type="dcterms:W3CDTF">2022-04-04T08:10:00Z</dcterms:created>
  <dcterms:modified xsi:type="dcterms:W3CDTF">2022-04-05T06:05:00Z</dcterms:modified>
</cp:coreProperties>
</file>