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02ADBCD" w14:textId="4CA2FA07" w:rsidR="00FB49F6" w:rsidRPr="000C2BC4" w:rsidRDefault="000C2BC4" w:rsidP="00FB49F6">
      <w:pPr>
        <w:jc w:val="both"/>
        <w:rPr>
          <w:rFonts w:ascii="Times New Roman" w:hAnsi="Times New Roman" w:cs="Calibri"/>
          <w:b/>
          <w:bCs/>
          <w:caps/>
          <w:color w:val="0095D5" w:themeColor="accent1"/>
          <w:sz w:val="20"/>
          <w:szCs w:val="20"/>
          <w:lang w:val="ru-RU"/>
        </w:rPr>
      </w:pPr>
      <w:r>
        <w:rPr>
          <w:rFonts w:ascii="Roboto" w:hAnsi="Roboto" w:cs="Calibri"/>
          <w:b/>
          <w:bCs/>
          <w:caps/>
          <w:color w:val="0095D5" w:themeColor="accent1"/>
          <w:sz w:val="20"/>
          <w:szCs w:val="20"/>
          <w:lang w:val="ru-RU"/>
        </w:rPr>
        <w:t xml:space="preserve">беспроводные наушники </w:t>
      </w:r>
      <w:r>
        <w:rPr>
          <w:rFonts w:ascii="Roboto" w:hAnsi="Roboto" w:cs="Calibri"/>
          <w:b/>
          <w:bCs/>
          <w:caps/>
          <w:color w:val="0095D5" w:themeColor="accent1"/>
          <w:sz w:val="20"/>
          <w:szCs w:val="20"/>
          <w:lang w:val="en-US"/>
        </w:rPr>
        <w:t>cx</w:t>
      </w:r>
      <w:r w:rsidRPr="000C2BC4">
        <w:rPr>
          <w:rFonts w:ascii="Roboto" w:hAnsi="Roboto" w:cs="Calibri"/>
          <w:b/>
          <w:bCs/>
          <w:caps/>
          <w:color w:val="0095D5" w:themeColor="accent1"/>
          <w:sz w:val="20"/>
          <w:szCs w:val="20"/>
          <w:lang w:val="ru-RU"/>
        </w:rPr>
        <w:t xml:space="preserve"> 150</w:t>
      </w:r>
      <w:r>
        <w:rPr>
          <w:rFonts w:ascii="Roboto" w:hAnsi="Roboto" w:cs="Calibri"/>
          <w:b/>
          <w:bCs/>
          <w:caps/>
          <w:color w:val="0095D5" w:themeColor="accent1"/>
          <w:sz w:val="20"/>
          <w:szCs w:val="20"/>
          <w:lang w:val="en-US"/>
        </w:rPr>
        <w:t>bt</w:t>
      </w:r>
      <w:r w:rsidRPr="000C2BC4">
        <w:rPr>
          <w:rFonts w:ascii="Roboto" w:hAnsi="Roboto" w:cs="Calibri"/>
          <w:b/>
          <w:bCs/>
          <w:caps/>
          <w:color w:val="0095D5" w:themeColor="accent1"/>
          <w:sz w:val="20"/>
          <w:szCs w:val="20"/>
          <w:lang w:val="ru-RU"/>
        </w:rPr>
        <w:t xml:space="preserve"> </w:t>
      </w:r>
      <w:r>
        <w:rPr>
          <w:rFonts w:ascii="Roboto" w:hAnsi="Roboto" w:cs="Calibri"/>
          <w:b/>
          <w:bCs/>
          <w:caps/>
          <w:color w:val="0095D5" w:themeColor="accent1"/>
          <w:sz w:val="20"/>
          <w:szCs w:val="20"/>
          <w:lang w:val="ru-RU"/>
        </w:rPr>
        <w:t xml:space="preserve">и </w:t>
      </w:r>
      <w:r>
        <w:rPr>
          <w:rFonts w:ascii="Roboto" w:hAnsi="Roboto" w:cs="Calibri"/>
          <w:b/>
          <w:bCs/>
          <w:caps/>
          <w:color w:val="0095D5" w:themeColor="accent1"/>
          <w:sz w:val="20"/>
          <w:szCs w:val="20"/>
          <w:lang w:val="en-US"/>
        </w:rPr>
        <w:t>cx</w:t>
      </w:r>
      <w:r w:rsidRPr="000C2BC4">
        <w:rPr>
          <w:rFonts w:ascii="Roboto" w:hAnsi="Roboto" w:cs="Calibri"/>
          <w:b/>
          <w:bCs/>
          <w:caps/>
          <w:color w:val="0095D5" w:themeColor="accent1"/>
          <w:sz w:val="20"/>
          <w:szCs w:val="20"/>
          <w:lang w:val="ru-RU"/>
        </w:rPr>
        <w:t xml:space="preserve"> 350</w:t>
      </w:r>
      <w:r>
        <w:rPr>
          <w:rFonts w:ascii="Roboto" w:hAnsi="Roboto" w:cs="Calibri"/>
          <w:b/>
          <w:bCs/>
          <w:caps/>
          <w:color w:val="0095D5" w:themeColor="accent1"/>
          <w:sz w:val="20"/>
          <w:szCs w:val="20"/>
          <w:lang w:val="en-US"/>
        </w:rPr>
        <w:t>bt</w:t>
      </w:r>
    </w:p>
    <w:p w14:paraId="173F17B9" w14:textId="77777777" w:rsidR="00FB49F6" w:rsidRPr="007212A4" w:rsidRDefault="00FB49F6" w:rsidP="00FB49F6">
      <w:pPr>
        <w:jc w:val="both"/>
        <w:rPr>
          <w:rFonts w:ascii="Roboto" w:hAnsi="Roboto" w:cs="Arial"/>
          <w:b/>
          <w:sz w:val="20"/>
          <w:szCs w:val="20"/>
          <w:lang w:val="ru-RU"/>
        </w:rPr>
      </w:pPr>
    </w:p>
    <w:p w14:paraId="6A7DDC49" w14:textId="6B410DFE" w:rsidR="00FB49F6" w:rsidRPr="000C2BC4" w:rsidRDefault="000C2BC4" w:rsidP="00FB49F6">
      <w:pPr>
        <w:jc w:val="both"/>
        <w:rPr>
          <w:rFonts w:ascii="Roboto" w:eastAsia="Times New Roman" w:hAnsi="Roboto" w:cs="Arial"/>
          <w:b/>
          <w:color w:val="000000" w:themeColor="text1"/>
          <w:sz w:val="20"/>
          <w:szCs w:val="20"/>
          <w:lang w:val="ru-RU" w:eastAsia="ru-RU"/>
        </w:rPr>
      </w:pPr>
      <w:r>
        <w:rPr>
          <w:rFonts w:ascii="Roboto" w:eastAsia="Times New Roman" w:hAnsi="Roboto" w:cs="Arial"/>
          <w:b/>
          <w:color w:val="000000" w:themeColor="text1"/>
          <w:sz w:val="20"/>
          <w:szCs w:val="20"/>
          <w:lang w:val="en-US" w:eastAsia="ru-RU"/>
        </w:rPr>
        <w:t>Sennheiser</w:t>
      </w:r>
      <w:r w:rsidRPr="000C2BC4">
        <w:rPr>
          <w:rFonts w:ascii="Roboto" w:eastAsia="Times New Roman" w:hAnsi="Roboto" w:cs="Arial"/>
          <w:b/>
          <w:color w:val="000000" w:themeColor="text1"/>
          <w:sz w:val="20"/>
          <w:szCs w:val="20"/>
          <w:lang w:val="ru-RU" w:eastAsia="ru-RU"/>
        </w:rPr>
        <w:t xml:space="preserve"> </w:t>
      </w:r>
      <w:r>
        <w:rPr>
          <w:rFonts w:ascii="Roboto" w:eastAsia="Times New Roman" w:hAnsi="Roboto" w:cs="Arial"/>
          <w:b/>
          <w:color w:val="000000" w:themeColor="text1"/>
          <w:sz w:val="20"/>
          <w:szCs w:val="20"/>
          <w:lang w:val="ru-RU" w:eastAsia="ru-RU"/>
        </w:rPr>
        <w:t xml:space="preserve">представляет беспроводные наушники </w:t>
      </w:r>
      <w:r>
        <w:rPr>
          <w:rFonts w:ascii="Roboto" w:eastAsia="Times New Roman" w:hAnsi="Roboto" w:cs="Arial"/>
          <w:b/>
          <w:color w:val="000000" w:themeColor="text1"/>
          <w:sz w:val="20"/>
          <w:szCs w:val="20"/>
          <w:lang w:val="en-US" w:eastAsia="ru-RU"/>
        </w:rPr>
        <w:t>CX</w:t>
      </w:r>
      <w:r w:rsidRPr="000C2BC4">
        <w:rPr>
          <w:rFonts w:ascii="Roboto" w:eastAsia="Times New Roman" w:hAnsi="Roboto" w:cs="Arial"/>
          <w:b/>
          <w:color w:val="000000" w:themeColor="text1"/>
          <w:sz w:val="20"/>
          <w:szCs w:val="20"/>
          <w:lang w:val="ru-RU" w:eastAsia="ru-RU"/>
        </w:rPr>
        <w:t xml:space="preserve"> 150</w:t>
      </w:r>
      <w:r>
        <w:rPr>
          <w:rFonts w:ascii="Roboto" w:eastAsia="Times New Roman" w:hAnsi="Roboto" w:cs="Arial"/>
          <w:b/>
          <w:color w:val="000000" w:themeColor="text1"/>
          <w:sz w:val="20"/>
          <w:szCs w:val="20"/>
          <w:lang w:val="en-US" w:eastAsia="ru-RU"/>
        </w:rPr>
        <w:t>BT</w:t>
      </w:r>
      <w:r w:rsidRPr="000C2BC4">
        <w:rPr>
          <w:rFonts w:ascii="Roboto" w:eastAsia="Times New Roman" w:hAnsi="Roboto" w:cs="Arial"/>
          <w:b/>
          <w:color w:val="000000" w:themeColor="text1"/>
          <w:sz w:val="20"/>
          <w:szCs w:val="20"/>
          <w:lang w:val="ru-RU" w:eastAsia="ru-RU"/>
        </w:rPr>
        <w:t xml:space="preserve"> </w:t>
      </w:r>
      <w:r>
        <w:rPr>
          <w:rFonts w:ascii="Roboto" w:eastAsia="Times New Roman" w:hAnsi="Roboto" w:cs="Arial"/>
          <w:b/>
          <w:color w:val="000000" w:themeColor="text1"/>
          <w:sz w:val="20"/>
          <w:szCs w:val="20"/>
          <w:lang w:val="ru-RU" w:eastAsia="ru-RU"/>
        </w:rPr>
        <w:t xml:space="preserve">и </w:t>
      </w:r>
      <w:r>
        <w:rPr>
          <w:rFonts w:ascii="Roboto" w:eastAsia="Times New Roman" w:hAnsi="Roboto" w:cs="Arial"/>
          <w:b/>
          <w:color w:val="000000" w:themeColor="text1"/>
          <w:sz w:val="20"/>
          <w:szCs w:val="20"/>
          <w:lang w:val="en-US" w:eastAsia="ru-RU"/>
        </w:rPr>
        <w:t>CX</w:t>
      </w:r>
      <w:r w:rsidRPr="000C2BC4">
        <w:rPr>
          <w:rFonts w:ascii="Roboto" w:eastAsia="Times New Roman" w:hAnsi="Roboto" w:cs="Arial"/>
          <w:b/>
          <w:color w:val="000000" w:themeColor="text1"/>
          <w:sz w:val="20"/>
          <w:szCs w:val="20"/>
          <w:lang w:val="ru-RU" w:eastAsia="ru-RU"/>
        </w:rPr>
        <w:t xml:space="preserve"> 350</w:t>
      </w:r>
      <w:r>
        <w:rPr>
          <w:rFonts w:ascii="Roboto" w:eastAsia="Times New Roman" w:hAnsi="Roboto" w:cs="Arial"/>
          <w:b/>
          <w:color w:val="000000" w:themeColor="text1"/>
          <w:sz w:val="20"/>
          <w:szCs w:val="20"/>
          <w:lang w:val="en-US" w:eastAsia="ru-RU"/>
        </w:rPr>
        <w:t>BT</w:t>
      </w:r>
      <w:r w:rsidRPr="000C2BC4">
        <w:rPr>
          <w:rFonts w:ascii="Roboto" w:eastAsia="Times New Roman" w:hAnsi="Roboto" w:cs="Arial"/>
          <w:b/>
          <w:color w:val="000000" w:themeColor="text1"/>
          <w:sz w:val="20"/>
          <w:szCs w:val="20"/>
          <w:lang w:val="ru-RU" w:eastAsia="ru-RU"/>
        </w:rPr>
        <w:t xml:space="preserve"> </w:t>
      </w:r>
      <w:r>
        <w:rPr>
          <w:rFonts w:ascii="Roboto" w:eastAsia="Times New Roman" w:hAnsi="Roboto" w:cs="Arial"/>
          <w:b/>
          <w:color w:val="000000" w:themeColor="text1"/>
          <w:sz w:val="20"/>
          <w:szCs w:val="20"/>
          <w:lang w:val="ru-RU" w:eastAsia="ru-RU"/>
        </w:rPr>
        <w:t>для ежедневного прослушивания</w:t>
      </w:r>
      <w:r w:rsidR="007F1931">
        <w:rPr>
          <w:rFonts w:ascii="Roboto" w:eastAsia="Times New Roman" w:hAnsi="Roboto" w:cs="Arial"/>
          <w:b/>
          <w:color w:val="000000" w:themeColor="text1"/>
          <w:sz w:val="20"/>
          <w:szCs w:val="20"/>
          <w:lang w:val="ru-RU" w:eastAsia="ru-RU"/>
        </w:rPr>
        <w:t xml:space="preserve">. Обе модели доступны в черном и белом цветах. </w:t>
      </w:r>
    </w:p>
    <w:p w14:paraId="7978D2AE" w14:textId="77777777" w:rsidR="00FB49F6" w:rsidRPr="007212A4" w:rsidRDefault="00FB49F6" w:rsidP="00FB49F6">
      <w:pPr>
        <w:jc w:val="both"/>
        <w:rPr>
          <w:rFonts w:ascii="Roboto" w:hAnsi="Roboto" w:cs="Arial"/>
          <w:color w:val="000000" w:themeColor="text1"/>
          <w:sz w:val="20"/>
          <w:szCs w:val="20"/>
          <w:shd w:val="clear" w:color="auto" w:fill="FFFFFF"/>
          <w:lang w:val="ru-RU"/>
        </w:rPr>
      </w:pPr>
    </w:p>
    <w:p w14:paraId="52219852" w14:textId="62608F1D" w:rsidR="000941FB" w:rsidRDefault="000C2BC4" w:rsidP="000941FB">
      <w:pPr>
        <w:jc w:val="both"/>
        <w:rPr>
          <w:rFonts w:ascii="Roboto" w:hAnsi="Roboto" w:cs="Arial"/>
          <w:color w:val="000000" w:themeColor="text1"/>
          <w:sz w:val="20"/>
          <w:szCs w:val="20"/>
          <w:shd w:val="clear" w:color="auto" w:fill="FFFFFF"/>
          <w:lang w:val="ru-RU"/>
        </w:rPr>
      </w:pPr>
      <w:r>
        <w:rPr>
          <w:rFonts w:ascii="Roboto" w:hAnsi="Roboto" w:cs="Arial"/>
          <w:color w:val="000000" w:themeColor="text1"/>
          <w:sz w:val="20"/>
          <w:szCs w:val="20"/>
          <w:shd w:val="clear" w:color="auto" w:fill="FFFFFF"/>
          <w:lang w:val="ru-RU"/>
        </w:rPr>
        <w:t xml:space="preserve">С новыми беспроводными наушниками от </w:t>
      </w:r>
      <w:r>
        <w:rPr>
          <w:rFonts w:ascii="Roboto" w:hAnsi="Roboto" w:cs="Arial"/>
          <w:color w:val="000000" w:themeColor="text1"/>
          <w:sz w:val="20"/>
          <w:szCs w:val="20"/>
          <w:shd w:val="clear" w:color="auto" w:fill="FFFFFF"/>
          <w:lang w:val="en-US"/>
        </w:rPr>
        <w:t>Sennheiser</w:t>
      </w:r>
      <w:r w:rsidRPr="000C2BC4">
        <w:rPr>
          <w:rFonts w:ascii="Roboto" w:hAnsi="Roboto" w:cs="Arial"/>
          <w:color w:val="000000" w:themeColor="text1"/>
          <w:sz w:val="20"/>
          <w:szCs w:val="20"/>
          <w:shd w:val="clear" w:color="auto" w:fill="FFFFFF"/>
          <w:lang w:val="ru-RU"/>
        </w:rPr>
        <w:t xml:space="preserve"> </w:t>
      </w:r>
      <w:r>
        <w:rPr>
          <w:rFonts w:ascii="Roboto" w:hAnsi="Roboto" w:cs="Arial"/>
          <w:color w:val="000000" w:themeColor="text1"/>
          <w:sz w:val="20"/>
          <w:szCs w:val="20"/>
          <w:shd w:val="clear" w:color="auto" w:fill="FFFFFF"/>
          <w:lang w:val="ru-RU"/>
        </w:rPr>
        <w:t xml:space="preserve">легко идти в ногу со временем. </w:t>
      </w:r>
      <w:r w:rsidR="000941FB">
        <w:rPr>
          <w:rFonts w:ascii="Roboto" w:hAnsi="Roboto" w:cs="Arial"/>
          <w:color w:val="000000" w:themeColor="text1"/>
          <w:sz w:val="20"/>
          <w:szCs w:val="20"/>
          <w:shd w:val="clear" w:color="auto" w:fill="FFFFFF"/>
          <w:lang w:val="ru-RU"/>
        </w:rPr>
        <w:t>Представленные на выставк</w:t>
      </w:r>
      <w:r w:rsidR="007C1CAC">
        <w:rPr>
          <w:rFonts w:ascii="Roboto" w:hAnsi="Roboto" w:cs="Arial"/>
          <w:color w:val="000000" w:themeColor="text1"/>
          <w:sz w:val="20"/>
          <w:szCs w:val="20"/>
          <w:shd w:val="clear" w:color="auto" w:fill="FFFFFF"/>
          <w:lang w:val="ru-RU"/>
        </w:rPr>
        <w:t>е</w:t>
      </w:r>
      <w:r w:rsidR="000941FB">
        <w:rPr>
          <w:rFonts w:ascii="Roboto" w:hAnsi="Roboto" w:cs="Arial"/>
          <w:color w:val="000000" w:themeColor="text1"/>
          <w:sz w:val="20"/>
          <w:szCs w:val="20"/>
          <w:shd w:val="clear" w:color="auto" w:fill="FFFFFF"/>
          <w:lang w:val="ru-RU"/>
        </w:rPr>
        <w:t xml:space="preserve"> </w:t>
      </w:r>
      <w:r w:rsidR="000941FB">
        <w:rPr>
          <w:rFonts w:ascii="Roboto" w:hAnsi="Roboto" w:cs="Arial"/>
          <w:color w:val="000000" w:themeColor="text1"/>
          <w:sz w:val="20"/>
          <w:szCs w:val="20"/>
          <w:shd w:val="clear" w:color="auto" w:fill="FFFFFF"/>
          <w:lang w:val="en-US"/>
        </w:rPr>
        <w:t>CES</w:t>
      </w:r>
      <w:r w:rsidR="000941FB" w:rsidRPr="000941FB">
        <w:rPr>
          <w:rFonts w:ascii="Roboto" w:hAnsi="Roboto" w:cs="Arial"/>
          <w:color w:val="000000" w:themeColor="text1"/>
          <w:sz w:val="20"/>
          <w:szCs w:val="20"/>
          <w:shd w:val="clear" w:color="auto" w:fill="FFFFFF"/>
          <w:lang w:val="ru-RU"/>
        </w:rPr>
        <w:t xml:space="preserve"> 2020 </w:t>
      </w:r>
      <w:r w:rsidR="000941FB">
        <w:rPr>
          <w:rFonts w:ascii="Roboto" w:hAnsi="Roboto" w:cs="Arial"/>
          <w:color w:val="000000" w:themeColor="text1"/>
          <w:sz w:val="20"/>
          <w:szCs w:val="20"/>
          <w:shd w:val="clear" w:color="auto" w:fill="FFFFFF"/>
          <w:lang w:val="ru-RU"/>
        </w:rPr>
        <w:t xml:space="preserve">в Лас-Вегасе в начале января, </w:t>
      </w:r>
      <w:r w:rsidR="000941FB" w:rsidRPr="000941FB">
        <w:rPr>
          <w:rFonts w:ascii="Roboto" w:hAnsi="Roboto" w:cs="Arial"/>
          <w:color w:val="000000" w:themeColor="text1"/>
          <w:sz w:val="20"/>
          <w:szCs w:val="20"/>
          <w:shd w:val="clear" w:color="auto" w:fill="FFFFFF"/>
          <w:lang w:val="ru-RU"/>
        </w:rPr>
        <w:t>Sennheiser CX 150BT</w:t>
      </w:r>
      <w:r w:rsidR="000941FB">
        <w:rPr>
          <w:rFonts w:ascii="Roboto" w:hAnsi="Roboto" w:cs="Arial"/>
          <w:color w:val="000000" w:themeColor="text1"/>
          <w:sz w:val="20"/>
          <w:szCs w:val="20"/>
          <w:shd w:val="clear" w:color="auto" w:fill="FFFFFF"/>
          <w:lang w:val="ru-RU"/>
        </w:rPr>
        <w:t xml:space="preserve"> и </w:t>
      </w:r>
      <w:r w:rsidR="000941FB">
        <w:rPr>
          <w:rFonts w:ascii="Roboto" w:hAnsi="Roboto" w:cs="Arial"/>
          <w:color w:val="000000" w:themeColor="text1"/>
          <w:sz w:val="20"/>
          <w:szCs w:val="20"/>
          <w:shd w:val="clear" w:color="auto" w:fill="FFFFFF"/>
          <w:lang w:val="en-US"/>
        </w:rPr>
        <w:t>Sennheiser</w:t>
      </w:r>
      <w:r w:rsidR="000941FB" w:rsidRPr="000941FB">
        <w:rPr>
          <w:rFonts w:ascii="Roboto" w:hAnsi="Roboto" w:cs="Arial"/>
          <w:color w:val="000000" w:themeColor="text1"/>
          <w:sz w:val="20"/>
          <w:szCs w:val="20"/>
          <w:shd w:val="clear" w:color="auto" w:fill="FFFFFF"/>
          <w:lang w:val="ru-RU"/>
        </w:rPr>
        <w:t xml:space="preserve"> </w:t>
      </w:r>
      <w:r w:rsidR="000941FB">
        <w:rPr>
          <w:rFonts w:ascii="Roboto" w:hAnsi="Roboto" w:cs="Arial"/>
          <w:color w:val="000000" w:themeColor="text1"/>
          <w:sz w:val="20"/>
          <w:szCs w:val="20"/>
          <w:shd w:val="clear" w:color="auto" w:fill="FFFFFF"/>
          <w:lang w:val="en-US"/>
        </w:rPr>
        <w:t>CX</w:t>
      </w:r>
      <w:r w:rsidR="000941FB" w:rsidRPr="000941FB">
        <w:rPr>
          <w:rFonts w:ascii="Roboto" w:hAnsi="Roboto" w:cs="Arial"/>
          <w:color w:val="000000" w:themeColor="text1"/>
          <w:sz w:val="20"/>
          <w:szCs w:val="20"/>
          <w:shd w:val="clear" w:color="auto" w:fill="FFFFFF"/>
          <w:lang w:val="ru-RU"/>
        </w:rPr>
        <w:t xml:space="preserve"> 350</w:t>
      </w:r>
      <w:r w:rsidR="000941FB">
        <w:rPr>
          <w:rFonts w:ascii="Roboto" w:hAnsi="Roboto" w:cs="Arial"/>
          <w:color w:val="000000" w:themeColor="text1"/>
          <w:sz w:val="20"/>
          <w:szCs w:val="20"/>
          <w:shd w:val="clear" w:color="auto" w:fill="FFFFFF"/>
          <w:lang w:val="en-US"/>
        </w:rPr>
        <w:t>BT</w:t>
      </w:r>
      <w:r w:rsidR="000941FB" w:rsidRPr="000941FB">
        <w:rPr>
          <w:rFonts w:ascii="Roboto" w:hAnsi="Roboto" w:cs="Arial"/>
          <w:color w:val="000000" w:themeColor="text1"/>
          <w:sz w:val="20"/>
          <w:szCs w:val="20"/>
          <w:shd w:val="clear" w:color="auto" w:fill="FFFFFF"/>
          <w:lang w:val="ru-RU"/>
        </w:rPr>
        <w:t xml:space="preserve"> обеспечивают идеальный баланс качества звука, комфорта и надёжности. Изящный внешний вид, чистый детализированный звук, удобная посадка и долговечный аккумулятор: что ещё нужно для того, чтобы наслаждаться любимой музыкой. </w:t>
      </w:r>
      <w:r w:rsidR="000941FB">
        <w:rPr>
          <w:rFonts w:ascii="Roboto" w:hAnsi="Roboto" w:cs="Arial"/>
          <w:color w:val="000000" w:themeColor="text1"/>
          <w:sz w:val="20"/>
          <w:szCs w:val="20"/>
          <w:shd w:val="clear" w:color="auto" w:fill="FFFFFF"/>
          <w:lang w:val="ru-RU"/>
        </w:rPr>
        <w:t xml:space="preserve">Кроме того, модель </w:t>
      </w:r>
      <w:r w:rsidR="000941FB">
        <w:rPr>
          <w:rFonts w:ascii="Roboto" w:hAnsi="Roboto" w:cs="Arial"/>
          <w:color w:val="000000" w:themeColor="text1"/>
          <w:sz w:val="20"/>
          <w:szCs w:val="20"/>
          <w:shd w:val="clear" w:color="auto" w:fill="FFFFFF"/>
          <w:lang w:val="en-US"/>
        </w:rPr>
        <w:t>CX</w:t>
      </w:r>
      <w:r w:rsidR="000941FB" w:rsidRPr="000941FB">
        <w:rPr>
          <w:rFonts w:ascii="Roboto" w:hAnsi="Roboto" w:cs="Arial"/>
          <w:color w:val="000000" w:themeColor="text1"/>
          <w:sz w:val="20"/>
          <w:szCs w:val="20"/>
          <w:shd w:val="clear" w:color="auto" w:fill="FFFFFF"/>
          <w:lang w:val="ru-RU"/>
        </w:rPr>
        <w:t xml:space="preserve"> 350</w:t>
      </w:r>
      <w:r w:rsidR="000941FB">
        <w:rPr>
          <w:rFonts w:ascii="Roboto" w:hAnsi="Roboto" w:cs="Arial"/>
          <w:color w:val="000000" w:themeColor="text1"/>
          <w:sz w:val="20"/>
          <w:szCs w:val="20"/>
          <w:shd w:val="clear" w:color="auto" w:fill="FFFFFF"/>
          <w:lang w:val="en-US"/>
        </w:rPr>
        <w:t>BT</w:t>
      </w:r>
      <w:r w:rsidR="000941FB" w:rsidRPr="000941FB">
        <w:rPr>
          <w:rFonts w:ascii="Roboto" w:hAnsi="Roboto" w:cs="Arial"/>
          <w:color w:val="000000" w:themeColor="text1"/>
          <w:sz w:val="20"/>
          <w:szCs w:val="20"/>
          <w:shd w:val="clear" w:color="auto" w:fill="FFFFFF"/>
          <w:lang w:val="ru-RU"/>
        </w:rPr>
        <w:t xml:space="preserve"> </w:t>
      </w:r>
      <w:r w:rsidR="000941FB">
        <w:rPr>
          <w:rFonts w:ascii="Roboto" w:hAnsi="Roboto" w:cs="Arial"/>
          <w:color w:val="000000" w:themeColor="text1"/>
          <w:sz w:val="20"/>
          <w:szCs w:val="20"/>
          <w:shd w:val="clear" w:color="auto" w:fill="FFFFFF"/>
          <w:lang w:val="ru-RU"/>
        </w:rPr>
        <w:t xml:space="preserve">оснащена </w:t>
      </w:r>
      <w:r w:rsidR="000941FB" w:rsidRPr="000941FB">
        <w:rPr>
          <w:rFonts w:ascii="Roboto" w:hAnsi="Roboto" w:cs="Arial"/>
          <w:color w:val="000000" w:themeColor="text1"/>
          <w:sz w:val="20"/>
          <w:szCs w:val="20"/>
          <w:shd w:val="clear" w:color="auto" w:fill="FFFFFF"/>
          <w:lang w:val="ru-RU"/>
        </w:rPr>
        <w:t>специальн</w:t>
      </w:r>
      <w:r w:rsidR="000941FB">
        <w:rPr>
          <w:rFonts w:ascii="Roboto" w:hAnsi="Roboto" w:cs="Arial"/>
          <w:color w:val="000000" w:themeColor="text1"/>
          <w:sz w:val="20"/>
          <w:szCs w:val="20"/>
          <w:shd w:val="clear" w:color="auto" w:fill="FFFFFF"/>
          <w:lang w:val="ru-RU"/>
        </w:rPr>
        <w:t>ой</w:t>
      </w:r>
      <w:r w:rsidR="000941FB" w:rsidRPr="000941FB">
        <w:rPr>
          <w:rFonts w:ascii="Roboto" w:hAnsi="Roboto" w:cs="Arial"/>
          <w:color w:val="000000" w:themeColor="text1"/>
          <w:sz w:val="20"/>
          <w:szCs w:val="20"/>
          <w:shd w:val="clear" w:color="auto" w:fill="FFFFFF"/>
          <w:lang w:val="ru-RU"/>
        </w:rPr>
        <w:t xml:space="preserve"> кнопк</w:t>
      </w:r>
      <w:r w:rsidR="000941FB">
        <w:rPr>
          <w:rFonts w:ascii="Roboto" w:hAnsi="Roboto" w:cs="Arial"/>
          <w:color w:val="000000" w:themeColor="text1"/>
          <w:sz w:val="20"/>
          <w:szCs w:val="20"/>
          <w:shd w:val="clear" w:color="auto" w:fill="FFFFFF"/>
          <w:lang w:val="ru-RU"/>
        </w:rPr>
        <w:t>ой</w:t>
      </w:r>
      <w:r w:rsidR="000941FB" w:rsidRPr="000941FB">
        <w:rPr>
          <w:rFonts w:ascii="Roboto" w:hAnsi="Roboto" w:cs="Arial"/>
          <w:color w:val="000000" w:themeColor="text1"/>
          <w:sz w:val="20"/>
          <w:szCs w:val="20"/>
          <w:shd w:val="clear" w:color="auto" w:fill="FFFFFF"/>
          <w:lang w:val="ru-RU"/>
        </w:rPr>
        <w:t xml:space="preserve"> доступа к голосовому помощнику (Siri или Google Assistant)</w:t>
      </w:r>
      <w:r w:rsidR="000941FB">
        <w:rPr>
          <w:rFonts w:ascii="Roboto" w:hAnsi="Roboto" w:cs="Arial"/>
          <w:color w:val="000000" w:themeColor="text1"/>
          <w:sz w:val="20"/>
          <w:szCs w:val="20"/>
          <w:shd w:val="clear" w:color="auto" w:fill="FFFFFF"/>
          <w:lang w:val="ru-RU"/>
        </w:rPr>
        <w:t>.</w:t>
      </w:r>
    </w:p>
    <w:p w14:paraId="3B684D62" w14:textId="4B37D4A2" w:rsidR="007C1CAC" w:rsidRDefault="007C1CAC" w:rsidP="000941FB">
      <w:pPr>
        <w:jc w:val="both"/>
        <w:rPr>
          <w:rFonts w:ascii="Roboto" w:hAnsi="Roboto" w:cs="Arial"/>
          <w:color w:val="000000" w:themeColor="text1"/>
          <w:sz w:val="20"/>
          <w:szCs w:val="20"/>
          <w:shd w:val="clear" w:color="auto" w:fill="FFFFFF"/>
          <w:lang w:val="ru-RU"/>
        </w:rPr>
      </w:pPr>
    </w:p>
    <w:p w14:paraId="74883AAA" w14:textId="1154F1C4" w:rsidR="007C1CAC" w:rsidRDefault="007C1CAC" w:rsidP="007C1CAC">
      <w:pPr>
        <w:jc w:val="both"/>
        <w:rPr>
          <w:rFonts w:ascii="Roboto" w:hAnsi="Roboto" w:cs="Arial"/>
          <w:color w:val="000000" w:themeColor="text1"/>
          <w:sz w:val="20"/>
          <w:szCs w:val="20"/>
          <w:shd w:val="clear" w:color="auto" w:fill="FFFFFF"/>
          <w:lang w:val="ru-RU"/>
        </w:rPr>
      </w:pPr>
      <w:r w:rsidRPr="007C1CAC">
        <w:rPr>
          <w:rFonts w:ascii="Roboto" w:hAnsi="Roboto" w:cs="Arial"/>
          <w:color w:val="000000" w:themeColor="text1"/>
          <w:sz w:val="20"/>
          <w:szCs w:val="20"/>
          <w:shd w:val="clear" w:color="auto" w:fill="FFFFFF"/>
          <w:lang w:val="ru-RU"/>
        </w:rPr>
        <w:t>Быстрое соединение, надёжная беспроводная передача и качество звука обеспечиваются кодеками SBC и AAC</w:t>
      </w:r>
      <w:r>
        <w:rPr>
          <w:rFonts w:ascii="Roboto" w:hAnsi="Roboto" w:cs="Arial"/>
          <w:color w:val="000000" w:themeColor="text1"/>
          <w:sz w:val="20"/>
          <w:szCs w:val="20"/>
          <w:shd w:val="clear" w:color="auto" w:fill="FFFFFF"/>
          <w:lang w:val="ru-RU"/>
        </w:rPr>
        <w:t xml:space="preserve">. Модель </w:t>
      </w:r>
      <w:r w:rsidRPr="007C1CAC">
        <w:rPr>
          <w:rFonts w:ascii="Roboto" w:hAnsi="Roboto" w:cs="Arial"/>
          <w:color w:val="000000" w:themeColor="text1"/>
          <w:sz w:val="20"/>
          <w:szCs w:val="20"/>
          <w:shd w:val="clear" w:color="auto" w:fill="FFFFFF"/>
          <w:lang w:val="ru-RU"/>
        </w:rPr>
        <w:t xml:space="preserve">CX 350BT также </w:t>
      </w:r>
      <w:r w:rsidR="00C3658A" w:rsidRPr="007C1CAC">
        <w:rPr>
          <w:rFonts w:ascii="Roboto" w:hAnsi="Roboto" w:cs="Arial"/>
          <w:color w:val="000000" w:themeColor="text1"/>
          <w:sz w:val="20"/>
          <w:szCs w:val="20"/>
          <w:shd w:val="clear" w:color="auto" w:fill="FFFFFF"/>
          <w:lang w:val="ru-RU"/>
        </w:rPr>
        <w:t>поддерживает аудиокодеки</w:t>
      </w:r>
      <w:r w:rsidRPr="007C1CAC">
        <w:rPr>
          <w:rFonts w:ascii="Roboto" w:hAnsi="Roboto" w:cs="Arial"/>
          <w:color w:val="000000" w:themeColor="text1"/>
          <w:sz w:val="20"/>
          <w:szCs w:val="20"/>
          <w:shd w:val="clear" w:color="auto" w:fill="FFFFFF"/>
          <w:lang w:val="ru-RU"/>
        </w:rPr>
        <w:t xml:space="preserve"> </w:t>
      </w:r>
      <w:proofErr w:type="spellStart"/>
      <w:r w:rsidRPr="007C1CAC">
        <w:rPr>
          <w:rFonts w:ascii="Roboto" w:hAnsi="Roboto" w:cs="Arial"/>
          <w:color w:val="000000" w:themeColor="text1"/>
          <w:sz w:val="20"/>
          <w:szCs w:val="20"/>
          <w:shd w:val="clear" w:color="auto" w:fill="FFFFFF"/>
          <w:lang w:val="ru-RU"/>
        </w:rPr>
        <w:t>AptX</w:t>
      </w:r>
      <w:proofErr w:type="spellEnd"/>
      <w:r w:rsidRPr="007C1CAC">
        <w:rPr>
          <w:rFonts w:ascii="Roboto" w:hAnsi="Roboto" w:cs="Arial"/>
          <w:color w:val="000000" w:themeColor="text1"/>
          <w:sz w:val="20"/>
          <w:szCs w:val="20"/>
          <w:shd w:val="clear" w:color="auto" w:fill="FFFFFF"/>
          <w:lang w:val="ru-RU"/>
        </w:rPr>
        <w:t xml:space="preserve"> ™ и AptX ™ Low Latency</w:t>
      </w:r>
      <w:r>
        <w:rPr>
          <w:rFonts w:ascii="Roboto" w:hAnsi="Roboto" w:cs="Arial"/>
          <w:color w:val="000000" w:themeColor="text1"/>
          <w:sz w:val="20"/>
          <w:szCs w:val="20"/>
          <w:shd w:val="clear" w:color="auto" w:fill="FFFFFF"/>
          <w:lang w:val="ru-RU"/>
        </w:rPr>
        <w:t>. Последний обеспечивает идеальную синхронизацию с видео – то, что нужно при просмотре фильмов. СХ 150</w:t>
      </w:r>
      <w:r w:rsidRPr="007C1CAC">
        <w:rPr>
          <w:rFonts w:ascii="Roboto" w:hAnsi="Roboto" w:cs="Arial"/>
          <w:color w:val="000000" w:themeColor="text1"/>
          <w:sz w:val="20"/>
          <w:szCs w:val="20"/>
          <w:shd w:val="clear" w:color="auto" w:fill="FFFFFF"/>
          <w:lang w:val="ru-RU"/>
        </w:rPr>
        <w:t xml:space="preserve">BT </w:t>
      </w:r>
      <w:r>
        <w:rPr>
          <w:rFonts w:ascii="Roboto" w:hAnsi="Roboto" w:cs="Arial"/>
          <w:color w:val="000000" w:themeColor="text1"/>
          <w:sz w:val="20"/>
          <w:szCs w:val="20"/>
          <w:shd w:val="clear" w:color="auto" w:fill="FFFFFF"/>
          <w:lang w:val="ru-RU"/>
        </w:rPr>
        <w:t xml:space="preserve">и СХ 350ВТ поддерживают </w:t>
      </w:r>
      <w:r w:rsidRPr="007C1CAC">
        <w:rPr>
          <w:rFonts w:ascii="Roboto" w:hAnsi="Roboto" w:cs="Arial"/>
          <w:color w:val="000000" w:themeColor="text1"/>
          <w:sz w:val="20"/>
          <w:szCs w:val="20"/>
          <w:shd w:val="clear" w:color="auto" w:fill="FFFFFF"/>
          <w:lang w:val="ru-RU"/>
        </w:rPr>
        <w:t>новейшую технологию Bluetooth 5.0 и могут одновременно работать с двумя Bluetooth устройствами.</w:t>
      </w:r>
    </w:p>
    <w:p w14:paraId="69308798" w14:textId="77777777" w:rsidR="004652BD" w:rsidRDefault="004652BD" w:rsidP="007C1CAC">
      <w:pPr>
        <w:jc w:val="both"/>
        <w:rPr>
          <w:rFonts w:ascii="Roboto" w:hAnsi="Roboto" w:cs="Arial"/>
          <w:color w:val="000000" w:themeColor="text1"/>
          <w:sz w:val="20"/>
          <w:szCs w:val="20"/>
          <w:shd w:val="clear" w:color="auto" w:fill="FFFFFF"/>
          <w:lang w:val="ru-RU"/>
        </w:rPr>
      </w:pPr>
    </w:p>
    <w:p w14:paraId="7FC38970" w14:textId="6BE045A4" w:rsidR="004652BD" w:rsidRPr="004652BD" w:rsidRDefault="004652BD" w:rsidP="004652BD">
      <w:pPr>
        <w:jc w:val="both"/>
        <w:rPr>
          <w:rFonts w:ascii="Roboto" w:hAnsi="Roboto" w:cs="Arial"/>
          <w:color w:val="000000" w:themeColor="text1"/>
          <w:sz w:val="20"/>
          <w:szCs w:val="20"/>
          <w:shd w:val="clear" w:color="auto" w:fill="FFFFFF"/>
          <w:lang w:val="ru-RU"/>
        </w:rPr>
      </w:pPr>
      <w:r w:rsidRPr="004652BD">
        <w:rPr>
          <w:rFonts w:ascii="Roboto" w:hAnsi="Roboto" w:cs="Arial"/>
          <w:color w:val="000000" w:themeColor="text1"/>
          <w:sz w:val="20"/>
          <w:szCs w:val="20"/>
          <w:shd w:val="clear" w:color="auto" w:fill="FFFFFF"/>
          <w:lang w:val="ru-RU"/>
        </w:rPr>
        <w:t>CX 150BT</w:t>
      </w:r>
      <w:r w:rsidR="000C226B">
        <w:rPr>
          <w:rFonts w:ascii="Roboto" w:hAnsi="Roboto" w:cs="Arial"/>
          <w:color w:val="000000" w:themeColor="text1"/>
          <w:sz w:val="20"/>
          <w:szCs w:val="20"/>
          <w:shd w:val="clear" w:color="auto" w:fill="FFFFFF"/>
          <w:lang w:val="ru-RU"/>
        </w:rPr>
        <w:t xml:space="preserve"> и СХ 350ВТ</w:t>
      </w:r>
      <w:r w:rsidRPr="004652BD">
        <w:rPr>
          <w:rFonts w:ascii="Roboto" w:hAnsi="Roboto" w:cs="Arial"/>
          <w:color w:val="000000" w:themeColor="text1"/>
          <w:sz w:val="20"/>
          <w:szCs w:val="20"/>
          <w:shd w:val="clear" w:color="auto" w:fill="FFFFFF"/>
          <w:lang w:val="ru-RU"/>
        </w:rPr>
        <w:t xml:space="preserve"> могут стать незаменимым</w:t>
      </w:r>
      <w:r w:rsidR="000C226B">
        <w:rPr>
          <w:rFonts w:ascii="Roboto" w:hAnsi="Roboto" w:cs="Arial"/>
          <w:color w:val="000000" w:themeColor="text1"/>
          <w:sz w:val="20"/>
          <w:szCs w:val="20"/>
          <w:shd w:val="clear" w:color="auto" w:fill="FFFFFF"/>
          <w:lang w:val="ru-RU"/>
        </w:rPr>
        <w:t>и</w:t>
      </w:r>
      <w:r w:rsidRPr="004652BD">
        <w:rPr>
          <w:rFonts w:ascii="Roboto" w:hAnsi="Roboto" w:cs="Arial"/>
          <w:color w:val="000000" w:themeColor="text1"/>
          <w:sz w:val="20"/>
          <w:szCs w:val="20"/>
          <w:shd w:val="clear" w:color="auto" w:fill="FFFFFF"/>
          <w:lang w:val="ru-RU"/>
        </w:rPr>
        <w:t xml:space="preserve"> спутник</w:t>
      </w:r>
      <w:r w:rsidR="000C226B">
        <w:rPr>
          <w:rFonts w:ascii="Roboto" w:hAnsi="Roboto" w:cs="Arial"/>
          <w:color w:val="000000" w:themeColor="text1"/>
          <w:sz w:val="20"/>
          <w:szCs w:val="20"/>
          <w:shd w:val="clear" w:color="auto" w:fill="FFFFFF"/>
          <w:lang w:val="ru-RU"/>
        </w:rPr>
        <w:t>ами</w:t>
      </w:r>
      <w:r w:rsidRPr="004652BD">
        <w:rPr>
          <w:rFonts w:ascii="Roboto" w:hAnsi="Roboto" w:cs="Arial"/>
          <w:color w:val="000000" w:themeColor="text1"/>
          <w:sz w:val="20"/>
          <w:szCs w:val="20"/>
          <w:shd w:val="clear" w:color="auto" w:fill="FFFFFF"/>
          <w:lang w:val="ru-RU"/>
        </w:rPr>
        <w:t>, готовым</w:t>
      </w:r>
      <w:r w:rsidR="000C226B">
        <w:rPr>
          <w:rFonts w:ascii="Roboto" w:hAnsi="Roboto" w:cs="Arial"/>
          <w:color w:val="000000" w:themeColor="text1"/>
          <w:sz w:val="20"/>
          <w:szCs w:val="20"/>
          <w:shd w:val="clear" w:color="auto" w:fill="FFFFFF"/>
          <w:lang w:val="ru-RU"/>
        </w:rPr>
        <w:t>и</w:t>
      </w:r>
      <w:r w:rsidRPr="004652BD">
        <w:rPr>
          <w:rFonts w:ascii="Roboto" w:hAnsi="Roboto" w:cs="Arial"/>
          <w:color w:val="000000" w:themeColor="text1"/>
          <w:sz w:val="20"/>
          <w:szCs w:val="20"/>
          <w:shd w:val="clear" w:color="auto" w:fill="FFFFFF"/>
          <w:lang w:val="ru-RU"/>
        </w:rPr>
        <w:t xml:space="preserve"> идти с вами куда угодно: в путешествие, на работу</w:t>
      </w:r>
      <w:r w:rsidR="000C226B">
        <w:rPr>
          <w:rFonts w:ascii="Roboto" w:hAnsi="Roboto" w:cs="Arial"/>
          <w:color w:val="000000" w:themeColor="text1"/>
          <w:sz w:val="20"/>
          <w:szCs w:val="20"/>
          <w:shd w:val="clear" w:color="auto" w:fill="FFFFFF"/>
          <w:lang w:val="ru-RU"/>
        </w:rPr>
        <w:t xml:space="preserve">, </w:t>
      </w:r>
      <w:r w:rsidRPr="004652BD">
        <w:rPr>
          <w:rFonts w:ascii="Roboto" w:hAnsi="Roboto" w:cs="Arial"/>
          <w:color w:val="000000" w:themeColor="text1"/>
          <w:sz w:val="20"/>
          <w:szCs w:val="20"/>
          <w:shd w:val="clear" w:color="auto" w:fill="FFFFFF"/>
          <w:lang w:val="ru-RU"/>
        </w:rPr>
        <w:t>в офис или стать</w:t>
      </w:r>
      <w:r w:rsidR="000C226B">
        <w:rPr>
          <w:rFonts w:ascii="Roboto" w:hAnsi="Roboto" w:cs="Arial"/>
          <w:color w:val="000000" w:themeColor="text1"/>
          <w:sz w:val="20"/>
          <w:szCs w:val="20"/>
          <w:shd w:val="clear" w:color="auto" w:fill="FFFFFF"/>
          <w:lang w:val="ru-RU"/>
        </w:rPr>
        <w:t xml:space="preserve"> отличным</w:t>
      </w:r>
      <w:r w:rsidRPr="004652BD">
        <w:rPr>
          <w:rFonts w:ascii="Roboto" w:hAnsi="Roboto" w:cs="Arial"/>
          <w:color w:val="000000" w:themeColor="text1"/>
          <w:sz w:val="20"/>
          <w:szCs w:val="20"/>
          <w:shd w:val="clear" w:color="auto" w:fill="FFFFFF"/>
          <w:lang w:val="ru-RU"/>
        </w:rPr>
        <w:t xml:space="preserve"> домашним компаньоном.</w:t>
      </w:r>
      <w:r w:rsidR="000C226B">
        <w:rPr>
          <w:rFonts w:ascii="Roboto" w:hAnsi="Roboto" w:cs="Arial"/>
          <w:color w:val="000000" w:themeColor="text1"/>
          <w:sz w:val="20"/>
          <w:szCs w:val="20"/>
          <w:shd w:val="clear" w:color="auto" w:fill="FFFFFF"/>
          <w:lang w:val="ru-RU"/>
        </w:rPr>
        <w:t xml:space="preserve"> Все это </w:t>
      </w:r>
      <w:r w:rsidR="000C226B" w:rsidRPr="000C226B">
        <w:rPr>
          <w:rFonts w:ascii="Roboto" w:hAnsi="Roboto" w:cs="Arial"/>
          <w:color w:val="000000" w:themeColor="text1"/>
          <w:sz w:val="20"/>
          <w:szCs w:val="20"/>
          <w:shd w:val="clear" w:color="auto" w:fill="FFFFFF"/>
          <w:lang w:val="ru-RU"/>
        </w:rPr>
        <w:t>благодаря 10 часам автономной работы и быстрой зарядке посредством разъёма USB-C</w:t>
      </w:r>
      <w:r w:rsidR="000C226B">
        <w:rPr>
          <w:rFonts w:ascii="Roboto" w:hAnsi="Roboto" w:cs="Arial"/>
          <w:color w:val="000000" w:themeColor="text1"/>
          <w:sz w:val="20"/>
          <w:szCs w:val="20"/>
          <w:shd w:val="clear" w:color="auto" w:fill="FFFFFF"/>
          <w:lang w:val="ru-RU"/>
        </w:rPr>
        <w:t>.</w:t>
      </w:r>
      <w:r w:rsidRPr="004652BD">
        <w:rPr>
          <w:rFonts w:ascii="Roboto" w:hAnsi="Roboto" w:cs="Arial"/>
          <w:color w:val="000000" w:themeColor="text1"/>
          <w:sz w:val="20"/>
          <w:szCs w:val="20"/>
          <w:shd w:val="clear" w:color="auto" w:fill="FFFFFF"/>
          <w:lang w:val="ru-RU"/>
        </w:rPr>
        <w:t xml:space="preserve"> Четыре пары ушных вкладышей разных размеров обеспечивают идеальную посадку в слуховом канале и отличную шумоизоляцию в шумном окружении. Благодаря малым габаритам и прочной конструкции, </w:t>
      </w:r>
      <w:r w:rsidR="000C226B">
        <w:rPr>
          <w:rFonts w:ascii="Roboto" w:hAnsi="Roboto" w:cs="Arial"/>
          <w:color w:val="000000" w:themeColor="text1"/>
          <w:sz w:val="20"/>
          <w:szCs w:val="20"/>
          <w:shd w:val="clear" w:color="auto" w:fill="FFFFFF"/>
          <w:lang w:val="ru-RU"/>
        </w:rPr>
        <w:t>обе модели</w:t>
      </w:r>
      <w:r w:rsidRPr="004652BD">
        <w:rPr>
          <w:rFonts w:ascii="Roboto" w:hAnsi="Roboto" w:cs="Arial"/>
          <w:color w:val="000000" w:themeColor="text1"/>
          <w:sz w:val="20"/>
          <w:szCs w:val="20"/>
          <w:shd w:val="clear" w:color="auto" w:fill="FFFFFF"/>
          <w:lang w:val="ru-RU"/>
        </w:rPr>
        <w:t xml:space="preserve"> легко помещаются в кармане или сумке.</w:t>
      </w:r>
    </w:p>
    <w:p w14:paraId="36186653" w14:textId="77777777" w:rsidR="0097575F" w:rsidRPr="000441E6" w:rsidRDefault="0097575F" w:rsidP="007C1CAC">
      <w:pPr>
        <w:jc w:val="both"/>
        <w:rPr>
          <w:rFonts w:ascii="Roboto" w:hAnsi="Roboto" w:cs="Arial"/>
          <w:color w:val="000000" w:themeColor="text1"/>
          <w:sz w:val="20"/>
          <w:szCs w:val="20"/>
          <w:shd w:val="clear" w:color="auto" w:fill="FFFFFF"/>
          <w:lang w:val="ru-RU"/>
        </w:rPr>
      </w:pPr>
    </w:p>
    <w:p w14:paraId="04F99CE8" w14:textId="1E182AA9" w:rsidR="000441E6" w:rsidRPr="000441E6" w:rsidRDefault="000441E6" w:rsidP="000441E6">
      <w:pPr>
        <w:jc w:val="both"/>
        <w:rPr>
          <w:rFonts w:ascii="Roboto" w:hAnsi="Roboto" w:cs="Arial"/>
          <w:color w:val="000000" w:themeColor="text1"/>
          <w:sz w:val="20"/>
          <w:szCs w:val="20"/>
          <w:shd w:val="clear" w:color="auto" w:fill="FFFFFF"/>
          <w:lang w:val="ru-RU"/>
        </w:rPr>
      </w:pPr>
      <w:r w:rsidRPr="000441E6">
        <w:rPr>
          <w:rFonts w:ascii="Roboto" w:hAnsi="Roboto" w:cs="Arial"/>
          <w:color w:val="000000" w:themeColor="text1"/>
          <w:sz w:val="20"/>
          <w:szCs w:val="20"/>
          <w:shd w:val="clear" w:color="auto" w:fill="FFFFFF"/>
          <w:lang w:val="ru-RU"/>
        </w:rPr>
        <w:t>Управление наушниками СХ 150ВТ осуществляется интуитивным 3-кнопочным блоком управления с микрофоном</w:t>
      </w:r>
      <w:r>
        <w:rPr>
          <w:rFonts w:ascii="Roboto" w:hAnsi="Roboto" w:cs="Arial"/>
          <w:color w:val="000000" w:themeColor="text1"/>
          <w:sz w:val="20"/>
          <w:szCs w:val="20"/>
          <w:shd w:val="clear" w:color="auto" w:fill="FFFFFF"/>
          <w:lang w:val="ru-RU"/>
        </w:rPr>
        <w:t xml:space="preserve">. В моделе СХ 350ВТ </w:t>
      </w:r>
      <w:r w:rsidRPr="000441E6">
        <w:rPr>
          <w:rFonts w:ascii="Roboto" w:hAnsi="Roboto" w:cs="Arial"/>
          <w:color w:val="000000" w:themeColor="text1"/>
          <w:sz w:val="20"/>
          <w:szCs w:val="20"/>
          <w:shd w:val="clear" w:color="auto" w:fill="FFFFFF"/>
          <w:lang w:val="ru-RU"/>
        </w:rPr>
        <w:t>4-кнопочный блок управления с микрофоном имеет специальную кнопку доступа к голосовому помощнику (Siri или Google Assistant). Через встроенный в приложение Sennheiser Smart Control эквалайзер можно осуществлять персональные настройки звучания. Наряду с функциями персонализации, приложение предоставляет информацию о статусе аккумулятора, версии прошивки и доступ к руководству пользователя.</w:t>
      </w:r>
    </w:p>
    <w:p w14:paraId="25096584" w14:textId="39C2C595" w:rsidR="007C1CAC" w:rsidRDefault="007C1CAC" w:rsidP="000941FB">
      <w:pPr>
        <w:jc w:val="both"/>
        <w:rPr>
          <w:rFonts w:ascii="Roboto" w:hAnsi="Roboto" w:cs="Arial"/>
          <w:color w:val="000000" w:themeColor="text1"/>
          <w:sz w:val="20"/>
          <w:szCs w:val="20"/>
          <w:shd w:val="clear" w:color="auto" w:fill="FFFFFF"/>
          <w:lang w:val="ru-RU"/>
        </w:rPr>
      </w:pPr>
    </w:p>
    <w:p w14:paraId="0022A5CC" w14:textId="4D913D84" w:rsidR="007F1931" w:rsidRDefault="007F1931" w:rsidP="000941FB">
      <w:pPr>
        <w:jc w:val="both"/>
        <w:rPr>
          <w:rFonts w:ascii="Roboto" w:hAnsi="Roboto" w:cs="Arial"/>
          <w:color w:val="000000" w:themeColor="text1"/>
          <w:sz w:val="20"/>
          <w:szCs w:val="20"/>
          <w:shd w:val="clear" w:color="auto" w:fill="FFFFFF"/>
          <w:lang w:val="ru-RU"/>
        </w:rPr>
      </w:pPr>
      <w:r>
        <w:rPr>
          <w:rFonts w:ascii="Roboto" w:hAnsi="Roboto" w:cs="Arial"/>
          <w:color w:val="000000" w:themeColor="text1"/>
          <w:sz w:val="20"/>
          <w:szCs w:val="20"/>
          <w:shd w:val="clear" w:color="auto" w:fill="FFFFFF"/>
          <w:lang w:val="en-US"/>
        </w:rPr>
        <w:lastRenderedPageBreak/>
        <w:t>Sennheiser</w:t>
      </w:r>
      <w:r w:rsidRPr="007F1931">
        <w:rPr>
          <w:rFonts w:ascii="Roboto" w:hAnsi="Roboto" w:cs="Arial"/>
          <w:color w:val="000000" w:themeColor="text1"/>
          <w:sz w:val="20"/>
          <w:szCs w:val="20"/>
          <w:shd w:val="clear" w:color="auto" w:fill="FFFFFF"/>
          <w:lang w:val="ru-RU"/>
        </w:rPr>
        <w:t xml:space="preserve"> </w:t>
      </w:r>
      <w:r>
        <w:rPr>
          <w:rFonts w:ascii="Roboto" w:hAnsi="Roboto" w:cs="Arial"/>
          <w:color w:val="000000" w:themeColor="text1"/>
          <w:sz w:val="20"/>
          <w:szCs w:val="20"/>
          <w:shd w:val="clear" w:color="auto" w:fill="FFFFFF"/>
          <w:lang w:val="en-US"/>
        </w:rPr>
        <w:t>CX</w:t>
      </w:r>
      <w:r w:rsidRPr="007F1931">
        <w:rPr>
          <w:rFonts w:ascii="Roboto" w:hAnsi="Roboto" w:cs="Arial"/>
          <w:color w:val="000000" w:themeColor="text1"/>
          <w:sz w:val="20"/>
          <w:szCs w:val="20"/>
          <w:shd w:val="clear" w:color="auto" w:fill="FFFFFF"/>
          <w:lang w:val="ru-RU"/>
        </w:rPr>
        <w:t xml:space="preserve"> 150</w:t>
      </w:r>
      <w:r>
        <w:rPr>
          <w:rFonts w:ascii="Roboto" w:hAnsi="Roboto" w:cs="Arial"/>
          <w:color w:val="000000" w:themeColor="text1"/>
          <w:sz w:val="20"/>
          <w:szCs w:val="20"/>
          <w:shd w:val="clear" w:color="auto" w:fill="FFFFFF"/>
          <w:lang w:val="en-US"/>
        </w:rPr>
        <w:t>BT</w:t>
      </w:r>
      <w:r w:rsidRPr="007F1931">
        <w:rPr>
          <w:rFonts w:ascii="Roboto" w:hAnsi="Roboto" w:cs="Arial"/>
          <w:color w:val="000000" w:themeColor="text1"/>
          <w:sz w:val="20"/>
          <w:szCs w:val="20"/>
          <w:shd w:val="clear" w:color="auto" w:fill="FFFFFF"/>
          <w:lang w:val="ru-RU"/>
        </w:rPr>
        <w:t xml:space="preserve"> </w:t>
      </w:r>
      <w:r>
        <w:rPr>
          <w:rFonts w:ascii="Roboto" w:hAnsi="Roboto" w:cs="Arial"/>
          <w:color w:val="000000" w:themeColor="text1"/>
          <w:sz w:val="20"/>
          <w:szCs w:val="20"/>
          <w:shd w:val="clear" w:color="auto" w:fill="FFFFFF"/>
          <w:lang w:val="ru-RU"/>
        </w:rPr>
        <w:t>в</w:t>
      </w:r>
      <w:r w:rsidRPr="007F1931">
        <w:rPr>
          <w:rFonts w:ascii="Roboto" w:hAnsi="Roboto" w:cs="Arial"/>
          <w:color w:val="000000" w:themeColor="text1"/>
          <w:sz w:val="20"/>
          <w:szCs w:val="20"/>
          <w:shd w:val="clear" w:color="auto" w:fill="FFFFFF"/>
          <w:lang w:val="ru-RU"/>
        </w:rPr>
        <w:t xml:space="preserve"> </w:t>
      </w:r>
      <w:r>
        <w:rPr>
          <w:rFonts w:ascii="Roboto" w:hAnsi="Roboto" w:cs="Arial"/>
          <w:color w:val="000000" w:themeColor="text1"/>
          <w:sz w:val="20"/>
          <w:szCs w:val="20"/>
          <w:shd w:val="clear" w:color="auto" w:fill="FFFFFF"/>
          <w:lang w:val="ru-RU"/>
        </w:rPr>
        <w:t xml:space="preserve">черном цвете уже можно приобрести </w:t>
      </w:r>
      <w:hyperlink r:id="rId9" w:history="1">
        <w:r w:rsidRPr="007F1931">
          <w:rPr>
            <w:rStyle w:val="ab"/>
            <w:rFonts w:ascii="Roboto" w:hAnsi="Roboto" w:cs="Arial"/>
            <w:sz w:val="20"/>
            <w:szCs w:val="20"/>
            <w:shd w:val="clear" w:color="auto" w:fill="FFFFFF"/>
            <w:lang w:val="ru-RU"/>
          </w:rPr>
          <w:t xml:space="preserve">в официальном интернет-магазине </w:t>
        </w:r>
        <w:r w:rsidRPr="007F1931">
          <w:rPr>
            <w:rStyle w:val="ab"/>
            <w:rFonts w:ascii="Roboto" w:hAnsi="Roboto" w:cs="Arial"/>
            <w:sz w:val="20"/>
            <w:szCs w:val="20"/>
            <w:shd w:val="clear" w:color="auto" w:fill="FFFFFF"/>
            <w:lang w:val="en-US"/>
          </w:rPr>
          <w:t>Sennheiser</w:t>
        </w:r>
        <w:r w:rsidRPr="007F1931">
          <w:rPr>
            <w:rStyle w:val="ab"/>
            <w:rFonts w:ascii="Roboto" w:hAnsi="Roboto" w:cs="Arial"/>
            <w:sz w:val="20"/>
            <w:szCs w:val="20"/>
            <w:shd w:val="clear" w:color="auto" w:fill="FFFFFF"/>
            <w:lang w:val="ru-RU"/>
          </w:rPr>
          <w:t>.</w:t>
        </w:r>
        <w:r w:rsidRPr="007F1931">
          <w:rPr>
            <w:rStyle w:val="ab"/>
            <w:rFonts w:ascii="Roboto" w:hAnsi="Roboto" w:cs="Arial"/>
            <w:sz w:val="20"/>
            <w:szCs w:val="20"/>
            <w:shd w:val="clear" w:color="auto" w:fill="FFFFFF"/>
            <w:lang w:val="en-US"/>
          </w:rPr>
          <w:t>ru</w:t>
        </w:r>
      </w:hyperlink>
      <w:r>
        <w:rPr>
          <w:rFonts w:ascii="Roboto" w:hAnsi="Roboto" w:cs="Arial"/>
          <w:color w:val="000000" w:themeColor="text1"/>
          <w:sz w:val="20"/>
          <w:szCs w:val="20"/>
          <w:shd w:val="clear" w:color="auto" w:fill="FFFFFF"/>
          <w:lang w:val="ru-RU"/>
        </w:rPr>
        <w:t xml:space="preserve"> по цене </w:t>
      </w:r>
      <w:r w:rsidRPr="007F1931">
        <w:rPr>
          <w:rFonts w:ascii="Roboto" w:hAnsi="Roboto" w:cs="Arial"/>
          <w:color w:val="000000" w:themeColor="text1"/>
          <w:sz w:val="20"/>
          <w:szCs w:val="20"/>
          <w:shd w:val="clear" w:color="auto" w:fill="FFFFFF"/>
          <w:lang w:val="ru-RU"/>
        </w:rPr>
        <w:t>4</w:t>
      </w:r>
      <w:r>
        <w:rPr>
          <w:rFonts w:ascii="Roboto" w:hAnsi="Roboto" w:cs="Arial"/>
          <w:color w:val="000000" w:themeColor="text1"/>
          <w:sz w:val="20"/>
          <w:szCs w:val="20"/>
          <w:shd w:val="clear" w:color="auto" w:fill="FFFFFF"/>
          <w:lang w:val="ru-RU"/>
        </w:rPr>
        <w:t> </w:t>
      </w:r>
      <w:r w:rsidRPr="007F1931">
        <w:rPr>
          <w:rFonts w:ascii="Roboto" w:hAnsi="Roboto" w:cs="Arial"/>
          <w:color w:val="000000" w:themeColor="text1"/>
          <w:sz w:val="20"/>
          <w:szCs w:val="20"/>
          <w:shd w:val="clear" w:color="auto" w:fill="FFFFFF"/>
          <w:lang w:val="ru-RU"/>
        </w:rPr>
        <w:t xml:space="preserve">990 ₽. </w:t>
      </w:r>
      <w:r>
        <w:rPr>
          <w:rFonts w:ascii="Roboto" w:hAnsi="Roboto" w:cs="Arial"/>
          <w:color w:val="000000" w:themeColor="text1"/>
          <w:sz w:val="20"/>
          <w:szCs w:val="20"/>
          <w:shd w:val="clear" w:color="auto" w:fill="FFFFFF"/>
          <w:lang w:val="en-US"/>
        </w:rPr>
        <w:t>CX</w:t>
      </w:r>
      <w:r w:rsidRPr="007F1931">
        <w:rPr>
          <w:rFonts w:ascii="Roboto" w:hAnsi="Roboto" w:cs="Arial"/>
          <w:color w:val="000000" w:themeColor="text1"/>
          <w:sz w:val="20"/>
          <w:szCs w:val="20"/>
          <w:shd w:val="clear" w:color="auto" w:fill="FFFFFF"/>
          <w:lang w:val="ru-RU"/>
        </w:rPr>
        <w:t xml:space="preserve"> 150</w:t>
      </w:r>
      <w:r>
        <w:rPr>
          <w:rFonts w:ascii="Roboto" w:hAnsi="Roboto" w:cs="Arial"/>
          <w:color w:val="000000" w:themeColor="text1"/>
          <w:sz w:val="20"/>
          <w:szCs w:val="20"/>
          <w:shd w:val="clear" w:color="auto" w:fill="FFFFFF"/>
          <w:lang w:val="en-US"/>
        </w:rPr>
        <w:t>BT</w:t>
      </w:r>
      <w:r w:rsidRPr="007F1931">
        <w:rPr>
          <w:rFonts w:ascii="Roboto" w:hAnsi="Roboto" w:cs="Arial"/>
          <w:color w:val="000000" w:themeColor="text1"/>
          <w:sz w:val="20"/>
          <w:szCs w:val="20"/>
          <w:shd w:val="clear" w:color="auto" w:fill="FFFFFF"/>
          <w:lang w:val="ru-RU"/>
        </w:rPr>
        <w:t xml:space="preserve"> </w:t>
      </w:r>
      <w:r>
        <w:rPr>
          <w:rFonts w:ascii="Roboto" w:hAnsi="Roboto" w:cs="Arial"/>
          <w:color w:val="000000" w:themeColor="text1"/>
          <w:sz w:val="20"/>
          <w:szCs w:val="20"/>
          <w:shd w:val="clear" w:color="auto" w:fill="FFFFFF"/>
          <w:lang w:val="ru-RU"/>
        </w:rPr>
        <w:t xml:space="preserve">в белом цвете появится на российском рынке в феврале. </w:t>
      </w:r>
    </w:p>
    <w:p w14:paraId="0BA3957B" w14:textId="7CE5517B" w:rsidR="000941FB" w:rsidRPr="007F1931" w:rsidRDefault="007F1931" w:rsidP="00FB49F6">
      <w:pPr>
        <w:jc w:val="both"/>
        <w:rPr>
          <w:rFonts w:ascii="Roboto" w:hAnsi="Roboto" w:cs="Arial"/>
          <w:color w:val="000000" w:themeColor="text1"/>
          <w:sz w:val="20"/>
          <w:szCs w:val="20"/>
          <w:shd w:val="clear" w:color="auto" w:fill="FFFFFF"/>
          <w:lang w:val="ru-RU"/>
        </w:rPr>
      </w:pPr>
      <w:r>
        <w:rPr>
          <w:rFonts w:ascii="Roboto" w:hAnsi="Roboto" w:cs="Arial"/>
          <w:color w:val="000000" w:themeColor="text1"/>
          <w:sz w:val="20"/>
          <w:szCs w:val="20"/>
          <w:shd w:val="clear" w:color="auto" w:fill="FFFFFF"/>
          <w:lang w:val="en-US"/>
        </w:rPr>
        <w:t>Sennheiser</w:t>
      </w:r>
      <w:r w:rsidRPr="007F1931">
        <w:rPr>
          <w:rFonts w:ascii="Roboto" w:hAnsi="Roboto" w:cs="Arial"/>
          <w:color w:val="000000" w:themeColor="text1"/>
          <w:sz w:val="20"/>
          <w:szCs w:val="20"/>
          <w:shd w:val="clear" w:color="auto" w:fill="FFFFFF"/>
          <w:lang w:val="ru-RU"/>
        </w:rPr>
        <w:t xml:space="preserve"> </w:t>
      </w:r>
      <w:r>
        <w:rPr>
          <w:rFonts w:ascii="Roboto" w:hAnsi="Roboto" w:cs="Arial"/>
          <w:color w:val="000000" w:themeColor="text1"/>
          <w:sz w:val="20"/>
          <w:szCs w:val="20"/>
          <w:shd w:val="clear" w:color="auto" w:fill="FFFFFF"/>
          <w:lang w:val="en-US"/>
        </w:rPr>
        <w:t>CX</w:t>
      </w:r>
      <w:r w:rsidRPr="007F1931">
        <w:rPr>
          <w:rFonts w:ascii="Roboto" w:hAnsi="Roboto" w:cs="Arial"/>
          <w:color w:val="000000" w:themeColor="text1"/>
          <w:sz w:val="20"/>
          <w:szCs w:val="20"/>
          <w:shd w:val="clear" w:color="auto" w:fill="FFFFFF"/>
          <w:lang w:val="ru-RU"/>
        </w:rPr>
        <w:t xml:space="preserve"> 350</w:t>
      </w:r>
      <w:r>
        <w:rPr>
          <w:rFonts w:ascii="Roboto" w:hAnsi="Roboto" w:cs="Arial"/>
          <w:color w:val="000000" w:themeColor="text1"/>
          <w:sz w:val="20"/>
          <w:szCs w:val="20"/>
          <w:shd w:val="clear" w:color="auto" w:fill="FFFFFF"/>
          <w:lang w:val="en-US"/>
        </w:rPr>
        <w:t>BT</w:t>
      </w:r>
      <w:r w:rsidRPr="007F1931">
        <w:rPr>
          <w:rFonts w:ascii="Roboto" w:hAnsi="Roboto" w:cs="Arial"/>
          <w:color w:val="000000" w:themeColor="text1"/>
          <w:sz w:val="20"/>
          <w:szCs w:val="20"/>
          <w:shd w:val="clear" w:color="auto" w:fill="FFFFFF"/>
          <w:lang w:val="ru-RU"/>
        </w:rPr>
        <w:t xml:space="preserve"> </w:t>
      </w:r>
      <w:r>
        <w:rPr>
          <w:rFonts w:ascii="Roboto" w:hAnsi="Roboto" w:cs="Arial"/>
          <w:color w:val="000000" w:themeColor="text1"/>
          <w:sz w:val="20"/>
          <w:szCs w:val="20"/>
          <w:shd w:val="clear" w:color="auto" w:fill="FFFFFF"/>
          <w:lang w:val="ru-RU"/>
        </w:rPr>
        <w:t>в</w:t>
      </w:r>
      <w:r w:rsidRPr="007F1931">
        <w:rPr>
          <w:rFonts w:ascii="Roboto" w:hAnsi="Roboto" w:cs="Arial"/>
          <w:color w:val="000000" w:themeColor="text1"/>
          <w:sz w:val="20"/>
          <w:szCs w:val="20"/>
          <w:shd w:val="clear" w:color="auto" w:fill="FFFFFF"/>
          <w:lang w:val="ru-RU"/>
        </w:rPr>
        <w:t xml:space="preserve"> </w:t>
      </w:r>
      <w:r>
        <w:rPr>
          <w:rFonts w:ascii="Roboto" w:hAnsi="Roboto" w:cs="Arial"/>
          <w:color w:val="000000" w:themeColor="text1"/>
          <w:sz w:val="20"/>
          <w:szCs w:val="20"/>
          <w:shd w:val="clear" w:color="auto" w:fill="FFFFFF"/>
          <w:lang w:val="ru-RU"/>
        </w:rPr>
        <w:t>черном и белом цветах будут доступны в начале весны</w:t>
      </w:r>
      <w:r w:rsidR="005926B3">
        <w:rPr>
          <w:rFonts w:ascii="Roboto" w:hAnsi="Roboto" w:cs="Arial"/>
          <w:color w:val="000000" w:themeColor="text1"/>
          <w:sz w:val="20"/>
          <w:szCs w:val="20"/>
          <w:shd w:val="clear" w:color="auto" w:fill="FFFFFF"/>
          <w:lang w:val="ru-RU"/>
        </w:rPr>
        <w:t xml:space="preserve">. </w:t>
      </w:r>
      <w:r>
        <w:rPr>
          <w:rFonts w:ascii="Roboto" w:hAnsi="Roboto" w:cs="Arial"/>
          <w:color w:val="000000" w:themeColor="text1"/>
          <w:sz w:val="20"/>
          <w:szCs w:val="20"/>
          <w:shd w:val="clear" w:color="auto" w:fill="FFFFFF"/>
          <w:lang w:val="ru-RU"/>
        </w:rPr>
        <w:t xml:space="preserve"> </w:t>
      </w:r>
    </w:p>
    <w:p w14:paraId="480FA81F" w14:textId="1BB18A1A" w:rsidR="0004006B" w:rsidRPr="007F1931" w:rsidRDefault="0004006B" w:rsidP="00FB49F6">
      <w:pPr>
        <w:jc w:val="both"/>
        <w:rPr>
          <w:rFonts w:ascii="Roboto" w:hAnsi="Roboto" w:cs="Arial"/>
          <w:color w:val="000000" w:themeColor="text1"/>
          <w:sz w:val="20"/>
          <w:szCs w:val="20"/>
          <w:shd w:val="clear" w:color="auto" w:fill="FFFFFF"/>
          <w:lang w:val="ru-RU"/>
        </w:rPr>
      </w:pPr>
    </w:p>
    <w:p w14:paraId="10CAB01F" w14:textId="77777777" w:rsidR="00160F26" w:rsidRPr="007F1931" w:rsidRDefault="00160F26" w:rsidP="00C24772">
      <w:pPr>
        <w:jc w:val="both"/>
        <w:rPr>
          <w:rFonts w:ascii="Roboto" w:hAnsi="Roboto"/>
          <w:sz w:val="20"/>
          <w:szCs w:val="20"/>
          <w:shd w:val="clear" w:color="auto" w:fill="FFFFFF"/>
          <w:lang w:val="ru-RU"/>
        </w:rPr>
      </w:pPr>
    </w:p>
    <w:p w14:paraId="07B11872" w14:textId="1379457B" w:rsidR="007D1907" w:rsidRPr="00087FC2" w:rsidRDefault="00A46B0E" w:rsidP="00EA30FC">
      <w:pPr>
        <w:spacing w:line="240" w:lineRule="auto"/>
        <w:jc w:val="both"/>
        <w:rPr>
          <w:rFonts w:ascii="Roboto" w:hAnsi="Roboto"/>
          <w:b/>
          <w:lang w:val="ru-RU"/>
        </w:rPr>
      </w:pPr>
      <w:bookmarkStart w:id="0" w:name="_Hlk514166287"/>
      <w:r w:rsidRPr="00A46B0E">
        <w:rPr>
          <w:rFonts w:ascii="Roboto" w:hAnsi="Roboto" w:cs="Calibri"/>
          <w:b/>
          <w:lang w:val="ru-RU"/>
        </w:rPr>
        <w:t>О компании</w:t>
      </w:r>
      <w:r w:rsidR="007D1907" w:rsidRPr="00087FC2">
        <w:rPr>
          <w:rFonts w:ascii="Roboto" w:hAnsi="Roboto"/>
          <w:b/>
          <w:lang w:val="ru-RU"/>
        </w:rPr>
        <w:t xml:space="preserve"> </w:t>
      </w:r>
      <w:r w:rsidR="007D1907" w:rsidRPr="00A46B0E">
        <w:rPr>
          <w:rFonts w:ascii="Roboto" w:hAnsi="Roboto"/>
          <w:b/>
          <w:lang w:val="en-US"/>
        </w:rPr>
        <w:t>Sennheiser</w:t>
      </w:r>
    </w:p>
    <w:p w14:paraId="7DD321B4" w14:textId="77777777" w:rsidR="00083151" w:rsidRPr="00087FC2" w:rsidRDefault="00083151" w:rsidP="00EA30FC">
      <w:pPr>
        <w:spacing w:line="240" w:lineRule="auto"/>
        <w:jc w:val="both"/>
        <w:rPr>
          <w:sz w:val="16"/>
          <w:lang w:val="ru-RU"/>
        </w:rPr>
      </w:pPr>
    </w:p>
    <w:bookmarkEnd w:id="0"/>
    <w:p w14:paraId="0CF6AC20" w14:textId="5C0560C8" w:rsidR="00083151" w:rsidRDefault="00083151" w:rsidP="00EA30FC">
      <w:pPr>
        <w:spacing w:line="240" w:lineRule="auto"/>
        <w:jc w:val="both"/>
        <w:rPr>
          <w:rFonts w:ascii="Roboto" w:hAnsi="Roboto"/>
          <w:sz w:val="16"/>
          <w:szCs w:val="24"/>
          <w:lang w:val="ru-RU"/>
        </w:rPr>
      </w:pPr>
      <w:r w:rsidRPr="00083151">
        <w:rPr>
          <w:rFonts w:ascii="Roboto" w:hAnsi="Roboto" w:cs="Calibri"/>
          <w:sz w:val="16"/>
          <w:szCs w:val="24"/>
          <w:lang w:val="ru-RU"/>
        </w:rPr>
        <w:t>Группа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компаний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/>
          <w:sz w:val="16"/>
          <w:szCs w:val="24"/>
          <w:lang w:val="en-US"/>
        </w:rPr>
        <w:t>Sennheiser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/>
          <w:sz w:val="16"/>
          <w:szCs w:val="24"/>
          <w:lang w:val="en-US"/>
        </w:rPr>
        <w:t>KG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является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ведущим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мировым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производителем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аудио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оборудования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и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признанным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экспертом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в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области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аудио</w:t>
      </w:r>
      <w:r w:rsidRPr="00083151">
        <w:rPr>
          <w:rFonts w:ascii="Roboto" w:hAnsi="Roboto"/>
          <w:sz w:val="16"/>
          <w:szCs w:val="24"/>
          <w:lang w:val="ru-RU"/>
        </w:rPr>
        <w:t xml:space="preserve">. </w:t>
      </w:r>
      <w:r w:rsidRPr="00083151">
        <w:rPr>
          <w:rFonts w:ascii="Roboto" w:hAnsi="Roboto" w:cs="Calibri"/>
          <w:sz w:val="16"/>
          <w:szCs w:val="24"/>
          <w:lang w:val="ru-RU"/>
        </w:rPr>
        <w:t>Компания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была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основана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в</w:t>
      </w:r>
      <w:r w:rsidRPr="00083151">
        <w:rPr>
          <w:rFonts w:ascii="Roboto" w:hAnsi="Roboto"/>
          <w:sz w:val="16"/>
          <w:szCs w:val="24"/>
          <w:lang w:val="ru-RU"/>
        </w:rPr>
        <w:t xml:space="preserve"> 1945</w:t>
      </w:r>
      <w:r w:rsidR="00A46B0E" w:rsidRPr="00A46B0E">
        <w:rPr>
          <w:rFonts w:ascii="Roboto" w:hAnsi="Roboto"/>
          <w:sz w:val="16"/>
          <w:szCs w:val="24"/>
          <w:lang w:val="ru-RU"/>
        </w:rPr>
        <w:t xml:space="preserve"> </w:t>
      </w:r>
      <w:r w:rsidR="00A46B0E">
        <w:rPr>
          <w:rFonts w:ascii="Roboto" w:hAnsi="Roboto"/>
          <w:sz w:val="16"/>
          <w:szCs w:val="24"/>
          <w:lang w:val="ru-RU"/>
        </w:rPr>
        <w:t>году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немецким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инженером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проф</w:t>
      </w:r>
      <w:r w:rsidR="00A46B0E">
        <w:rPr>
          <w:rFonts w:ascii="Roboto" w:hAnsi="Roboto"/>
          <w:sz w:val="16"/>
          <w:szCs w:val="24"/>
          <w:lang w:val="ru-RU"/>
        </w:rPr>
        <w:t xml:space="preserve">ессором </w:t>
      </w:r>
      <w:r w:rsidRPr="00083151">
        <w:rPr>
          <w:rFonts w:ascii="Roboto" w:hAnsi="Roboto" w:cs="Calibri"/>
          <w:sz w:val="16"/>
          <w:szCs w:val="24"/>
          <w:lang w:val="ru-RU"/>
        </w:rPr>
        <w:t>Фрицем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Сеннхайзером</w:t>
      </w:r>
      <w:r w:rsidRPr="00083151">
        <w:rPr>
          <w:rFonts w:ascii="Roboto" w:hAnsi="Roboto"/>
          <w:sz w:val="16"/>
          <w:szCs w:val="24"/>
          <w:lang w:val="ru-RU"/>
        </w:rPr>
        <w:t xml:space="preserve">, </w:t>
      </w:r>
      <w:r w:rsidRPr="00083151">
        <w:rPr>
          <w:rFonts w:ascii="Roboto" w:hAnsi="Roboto" w:cs="Calibri"/>
          <w:sz w:val="16"/>
          <w:szCs w:val="24"/>
          <w:lang w:val="ru-RU"/>
        </w:rPr>
        <w:t>и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на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сегодняшний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день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управляется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уже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третьим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поко</w:t>
      </w:r>
      <w:bookmarkStart w:id="1" w:name="_GoBack"/>
      <w:bookmarkEnd w:id="1"/>
      <w:r w:rsidRPr="00083151">
        <w:rPr>
          <w:rFonts w:ascii="Roboto" w:hAnsi="Roboto" w:cs="Calibri"/>
          <w:sz w:val="16"/>
          <w:szCs w:val="24"/>
          <w:lang w:val="ru-RU"/>
        </w:rPr>
        <w:t>лением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семьи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Сеннхайзер</w:t>
      </w:r>
      <w:r w:rsidRPr="00083151">
        <w:rPr>
          <w:rFonts w:ascii="Roboto" w:hAnsi="Roboto"/>
          <w:sz w:val="16"/>
          <w:szCs w:val="24"/>
          <w:lang w:val="ru-RU"/>
        </w:rPr>
        <w:t xml:space="preserve">. </w:t>
      </w:r>
      <w:r w:rsidRPr="00083151">
        <w:rPr>
          <w:rFonts w:ascii="Roboto" w:hAnsi="Roboto" w:cs="Calibri"/>
          <w:sz w:val="16"/>
          <w:szCs w:val="24"/>
          <w:lang w:val="ru-RU"/>
        </w:rPr>
        <w:t>В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основе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семейного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бизнеса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/>
          <w:sz w:val="16"/>
          <w:szCs w:val="24"/>
          <w:lang w:val="en-US"/>
        </w:rPr>
        <w:t>Sennheiser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лежат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традиции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с</w:t>
      </w:r>
      <w:r w:rsidRPr="00083151">
        <w:rPr>
          <w:rFonts w:ascii="Roboto" w:hAnsi="Roboto"/>
          <w:sz w:val="16"/>
          <w:szCs w:val="24"/>
          <w:lang w:val="ru-RU"/>
        </w:rPr>
        <w:t xml:space="preserve"> 70-</w:t>
      </w:r>
      <w:r w:rsidRPr="00083151">
        <w:rPr>
          <w:rFonts w:ascii="Roboto" w:hAnsi="Roboto" w:cs="Calibri"/>
          <w:sz w:val="16"/>
          <w:szCs w:val="24"/>
          <w:lang w:val="ru-RU"/>
        </w:rPr>
        <w:t>летней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историей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и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высокая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инновационная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культура</w:t>
      </w:r>
      <w:r w:rsidRPr="00083151">
        <w:rPr>
          <w:rFonts w:ascii="Roboto" w:hAnsi="Roboto"/>
          <w:sz w:val="16"/>
          <w:szCs w:val="24"/>
          <w:lang w:val="ru-RU"/>
        </w:rPr>
        <w:t xml:space="preserve">, </w:t>
      </w:r>
      <w:r w:rsidRPr="00083151">
        <w:rPr>
          <w:rFonts w:ascii="Roboto" w:hAnsi="Roboto" w:cs="Calibri"/>
          <w:sz w:val="16"/>
          <w:szCs w:val="24"/>
          <w:lang w:val="ru-RU"/>
        </w:rPr>
        <w:t>позволившие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компании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неоднократно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повышать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планку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в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сфере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развития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аудио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индустри</w:t>
      </w:r>
      <w:r w:rsidR="00A46B0E">
        <w:rPr>
          <w:rFonts w:ascii="Roboto" w:hAnsi="Roboto" w:cs="Calibri"/>
          <w:sz w:val="16"/>
          <w:szCs w:val="24"/>
          <w:lang w:val="ru-RU"/>
        </w:rPr>
        <w:t>и. З</w:t>
      </w:r>
      <w:r w:rsidRPr="00083151">
        <w:rPr>
          <w:rFonts w:ascii="Roboto" w:hAnsi="Roboto" w:cs="Calibri"/>
          <w:sz w:val="16"/>
          <w:szCs w:val="24"/>
          <w:lang w:val="ru-RU"/>
        </w:rPr>
        <w:t>а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заслуги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и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достижения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компания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была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награждена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многочисленными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престижными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наградами</w:t>
      </w:r>
      <w:r w:rsidRPr="00083151">
        <w:rPr>
          <w:rFonts w:ascii="Roboto" w:hAnsi="Roboto"/>
          <w:sz w:val="16"/>
          <w:szCs w:val="24"/>
          <w:lang w:val="ru-RU"/>
        </w:rPr>
        <w:t xml:space="preserve">, </w:t>
      </w:r>
      <w:r w:rsidRPr="00083151">
        <w:rPr>
          <w:rFonts w:ascii="Roboto" w:hAnsi="Roboto" w:cs="Calibri"/>
          <w:sz w:val="16"/>
          <w:szCs w:val="24"/>
          <w:lang w:val="ru-RU"/>
        </w:rPr>
        <w:t>включая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/>
          <w:sz w:val="16"/>
          <w:szCs w:val="24"/>
          <w:lang w:val="en-US"/>
        </w:rPr>
        <w:t>Emmy</w:t>
      </w:r>
      <w:r w:rsidRPr="00083151">
        <w:rPr>
          <w:rFonts w:ascii="Roboto" w:hAnsi="Roboto"/>
          <w:sz w:val="16"/>
          <w:szCs w:val="24"/>
          <w:lang w:val="ru-RU"/>
        </w:rPr>
        <w:t xml:space="preserve">, </w:t>
      </w:r>
      <w:r w:rsidRPr="00083151">
        <w:rPr>
          <w:rFonts w:ascii="Roboto" w:hAnsi="Roboto"/>
          <w:sz w:val="16"/>
          <w:szCs w:val="24"/>
          <w:lang w:val="en-US"/>
        </w:rPr>
        <w:t>Grammy</w:t>
      </w:r>
      <w:r w:rsidRPr="00083151">
        <w:rPr>
          <w:rFonts w:ascii="Roboto" w:hAnsi="Roboto"/>
          <w:sz w:val="16"/>
          <w:szCs w:val="24"/>
          <w:lang w:val="ru-RU"/>
        </w:rPr>
        <w:t xml:space="preserve">, </w:t>
      </w:r>
      <w:r w:rsidRPr="00083151">
        <w:rPr>
          <w:rFonts w:ascii="Roboto" w:hAnsi="Roboto"/>
          <w:sz w:val="16"/>
          <w:szCs w:val="24"/>
          <w:lang w:val="en-US"/>
        </w:rPr>
        <w:t>Os</w:t>
      </w:r>
      <w:r w:rsidRPr="00083151">
        <w:rPr>
          <w:rFonts w:ascii="Roboto" w:hAnsi="Roboto" w:cs="Calibri"/>
          <w:sz w:val="16"/>
          <w:szCs w:val="24"/>
          <w:lang w:val="ru-RU"/>
        </w:rPr>
        <w:t>с</w:t>
      </w:r>
      <w:r w:rsidRPr="00083151">
        <w:rPr>
          <w:rFonts w:ascii="Roboto" w:hAnsi="Roboto"/>
          <w:sz w:val="16"/>
          <w:szCs w:val="24"/>
          <w:lang w:val="en-US"/>
        </w:rPr>
        <w:t>ar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и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другие</w:t>
      </w:r>
      <w:r w:rsidRPr="00083151">
        <w:rPr>
          <w:rFonts w:ascii="Roboto" w:hAnsi="Roboto"/>
          <w:sz w:val="16"/>
          <w:szCs w:val="24"/>
          <w:lang w:val="ru-RU"/>
        </w:rPr>
        <w:t>.</w:t>
      </w:r>
    </w:p>
    <w:p w14:paraId="555EAD06" w14:textId="77777777" w:rsidR="00A46B0E" w:rsidRPr="00083151" w:rsidRDefault="00A46B0E" w:rsidP="00EA30FC">
      <w:pPr>
        <w:spacing w:line="240" w:lineRule="auto"/>
        <w:jc w:val="both"/>
        <w:rPr>
          <w:rFonts w:ascii="Roboto" w:hAnsi="Roboto"/>
          <w:sz w:val="16"/>
          <w:szCs w:val="24"/>
          <w:lang w:val="ru-RU"/>
        </w:rPr>
      </w:pPr>
    </w:p>
    <w:p w14:paraId="6E35F22F" w14:textId="52D66525" w:rsidR="00083151" w:rsidRPr="00083151" w:rsidRDefault="00083151" w:rsidP="00EA30FC">
      <w:pPr>
        <w:spacing w:line="240" w:lineRule="auto"/>
        <w:jc w:val="both"/>
        <w:rPr>
          <w:rFonts w:ascii="Roboto" w:hAnsi="Roboto"/>
          <w:sz w:val="16"/>
          <w:szCs w:val="24"/>
          <w:lang w:val="ru-RU"/>
        </w:rPr>
      </w:pPr>
      <w:r w:rsidRPr="00083151">
        <w:rPr>
          <w:rFonts w:ascii="Roboto" w:hAnsi="Roboto" w:cs="Calibri"/>
          <w:sz w:val="16"/>
          <w:szCs w:val="24"/>
          <w:lang w:val="ru-RU"/>
        </w:rPr>
        <w:t>На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сегодняшний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день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компания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владеет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="00E8056A">
        <w:rPr>
          <w:rFonts w:ascii="Roboto" w:hAnsi="Roboto"/>
          <w:sz w:val="16"/>
          <w:szCs w:val="24"/>
          <w:lang w:val="ru-RU"/>
        </w:rPr>
        <w:t>че</w:t>
      </w:r>
      <w:r w:rsidR="00F43654">
        <w:rPr>
          <w:rFonts w:ascii="Roboto" w:hAnsi="Roboto"/>
          <w:sz w:val="16"/>
          <w:szCs w:val="24"/>
          <w:lang w:val="ru-RU"/>
        </w:rPr>
        <w:t>ты</w:t>
      </w:r>
      <w:r w:rsidR="00E8056A">
        <w:rPr>
          <w:rFonts w:ascii="Roboto" w:hAnsi="Roboto"/>
          <w:sz w:val="16"/>
          <w:szCs w:val="24"/>
          <w:lang w:val="ru-RU"/>
        </w:rPr>
        <w:t xml:space="preserve">рьмя </w:t>
      </w:r>
      <w:r w:rsidRPr="00083151">
        <w:rPr>
          <w:rFonts w:ascii="Roboto" w:hAnsi="Roboto" w:cs="Calibri"/>
          <w:sz w:val="16"/>
          <w:szCs w:val="24"/>
          <w:lang w:val="ru-RU"/>
        </w:rPr>
        <w:t>заводами</w:t>
      </w:r>
      <w:r w:rsidRPr="00083151">
        <w:rPr>
          <w:rFonts w:ascii="Roboto" w:hAnsi="Roboto"/>
          <w:sz w:val="16"/>
          <w:szCs w:val="24"/>
          <w:lang w:val="ru-RU"/>
        </w:rPr>
        <w:t xml:space="preserve"> (</w:t>
      </w:r>
      <w:r w:rsidRPr="00083151">
        <w:rPr>
          <w:rFonts w:ascii="Roboto" w:hAnsi="Roboto" w:cs="Calibri"/>
          <w:sz w:val="16"/>
          <w:szCs w:val="24"/>
          <w:lang w:val="ru-RU"/>
        </w:rPr>
        <w:t>в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Германии</w:t>
      </w:r>
      <w:r w:rsidRPr="00083151">
        <w:rPr>
          <w:rFonts w:ascii="Roboto" w:hAnsi="Roboto"/>
          <w:sz w:val="16"/>
          <w:szCs w:val="24"/>
          <w:lang w:val="ru-RU"/>
        </w:rPr>
        <w:t xml:space="preserve">, </w:t>
      </w:r>
      <w:r w:rsidRPr="00083151">
        <w:rPr>
          <w:rFonts w:ascii="Roboto" w:hAnsi="Roboto" w:cs="Calibri"/>
          <w:sz w:val="16"/>
          <w:szCs w:val="24"/>
          <w:lang w:val="ru-RU"/>
        </w:rPr>
        <w:t>Ирландии</w:t>
      </w:r>
      <w:r w:rsidR="00E8056A">
        <w:rPr>
          <w:rFonts w:ascii="Roboto" w:hAnsi="Roboto"/>
          <w:sz w:val="16"/>
          <w:szCs w:val="24"/>
          <w:lang w:val="ru-RU"/>
        </w:rPr>
        <w:t xml:space="preserve">, </w:t>
      </w:r>
      <w:r w:rsidRPr="00083151">
        <w:rPr>
          <w:rFonts w:ascii="Roboto" w:hAnsi="Roboto" w:cs="Calibri"/>
          <w:sz w:val="16"/>
          <w:szCs w:val="24"/>
          <w:lang w:val="ru-RU"/>
        </w:rPr>
        <w:t>США</w:t>
      </w:r>
      <w:r w:rsidR="00E8056A">
        <w:rPr>
          <w:rFonts w:ascii="Roboto" w:hAnsi="Roboto" w:cs="Calibri"/>
          <w:sz w:val="16"/>
          <w:szCs w:val="24"/>
          <w:lang w:val="ru-RU"/>
        </w:rPr>
        <w:t xml:space="preserve"> и Румынии</w:t>
      </w:r>
      <w:r w:rsidRPr="00083151">
        <w:rPr>
          <w:rFonts w:ascii="Roboto" w:hAnsi="Roboto"/>
          <w:sz w:val="16"/>
          <w:szCs w:val="24"/>
          <w:lang w:val="ru-RU"/>
        </w:rPr>
        <w:t>)</w:t>
      </w:r>
      <w:r w:rsidR="00771FAD">
        <w:rPr>
          <w:rFonts w:ascii="Roboto" w:hAnsi="Roboto"/>
          <w:sz w:val="16"/>
          <w:szCs w:val="24"/>
          <w:lang w:val="ru-RU"/>
        </w:rPr>
        <w:t xml:space="preserve"> т </w:t>
      </w:r>
      <w:r w:rsidRPr="00083151">
        <w:rPr>
          <w:rFonts w:ascii="Roboto" w:hAnsi="Roboto" w:cs="Calibri"/>
          <w:sz w:val="16"/>
          <w:szCs w:val="24"/>
          <w:lang w:val="ru-RU"/>
        </w:rPr>
        <w:t>представлен</w:t>
      </w:r>
      <w:r w:rsidR="00771FAD">
        <w:rPr>
          <w:rFonts w:ascii="Roboto" w:hAnsi="Roboto" w:cs="Calibri"/>
          <w:sz w:val="16"/>
          <w:szCs w:val="24"/>
          <w:lang w:val="ru-RU"/>
        </w:rPr>
        <w:t>а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более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чем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в</w:t>
      </w:r>
      <w:r w:rsidRPr="00083151">
        <w:rPr>
          <w:rFonts w:ascii="Roboto" w:hAnsi="Roboto"/>
          <w:sz w:val="16"/>
          <w:szCs w:val="24"/>
          <w:lang w:val="ru-RU"/>
        </w:rPr>
        <w:t xml:space="preserve"> 30 </w:t>
      </w:r>
      <w:r w:rsidRPr="00083151">
        <w:rPr>
          <w:rFonts w:ascii="Roboto" w:hAnsi="Roboto" w:cs="Calibri"/>
          <w:sz w:val="16"/>
          <w:szCs w:val="24"/>
          <w:lang w:val="ru-RU"/>
        </w:rPr>
        <w:t>странах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мира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как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дочерними</w:t>
      </w:r>
      <w:r w:rsidRPr="00083151">
        <w:rPr>
          <w:rFonts w:ascii="Roboto" w:hAnsi="Roboto"/>
          <w:sz w:val="16"/>
          <w:szCs w:val="24"/>
          <w:lang w:val="ru-RU"/>
        </w:rPr>
        <w:t xml:space="preserve">  </w:t>
      </w:r>
      <w:r w:rsidRPr="00083151">
        <w:rPr>
          <w:rFonts w:ascii="Roboto" w:hAnsi="Roboto" w:cs="Calibri"/>
          <w:sz w:val="16"/>
          <w:szCs w:val="24"/>
          <w:lang w:val="ru-RU"/>
        </w:rPr>
        <w:t>предприятиями</w:t>
      </w:r>
      <w:r w:rsidRPr="00083151">
        <w:rPr>
          <w:rFonts w:ascii="Roboto" w:hAnsi="Roboto"/>
          <w:sz w:val="16"/>
          <w:szCs w:val="24"/>
          <w:lang w:val="ru-RU"/>
        </w:rPr>
        <w:t xml:space="preserve">, </w:t>
      </w:r>
      <w:r w:rsidRPr="00083151">
        <w:rPr>
          <w:rFonts w:ascii="Roboto" w:hAnsi="Roboto" w:cs="Calibri"/>
          <w:sz w:val="16"/>
          <w:szCs w:val="24"/>
          <w:lang w:val="ru-RU"/>
        </w:rPr>
        <w:t>так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и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совместными</w:t>
      </w:r>
      <w:r w:rsidRPr="00083151">
        <w:rPr>
          <w:rFonts w:ascii="Roboto" w:hAnsi="Roboto"/>
          <w:sz w:val="16"/>
          <w:szCs w:val="24"/>
          <w:lang w:val="ru-RU"/>
        </w:rPr>
        <w:t xml:space="preserve">, </w:t>
      </w:r>
      <w:r w:rsidRPr="00083151">
        <w:rPr>
          <w:rFonts w:ascii="Roboto" w:hAnsi="Roboto" w:cs="Calibri"/>
          <w:sz w:val="16"/>
          <w:szCs w:val="24"/>
          <w:lang w:val="ru-RU"/>
        </w:rPr>
        <w:t>партнерскими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компаниями</w:t>
      </w:r>
      <w:r w:rsidRPr="00083151">
        <w:rPr>
          <w:rFonts w:ascii="Roboto" w:hAnsi="Roboto"/>
          <w:sz w:val="16"/>
          <w:szCs w:val="24"/>
          <w:lang w:val="ru-RU"/>
        </w:rPr>
        <w:t xml:space="preserve">. </w:t>
      </w:r>
      <w:r w:rsidRPr="00083151">
        <w:rPr>
          <w:rFonts w:ascii="Roboto" w:hAnsi="Roboto" w:cs="Calibri"/>
          <w:sz w:val="16"/>
          <w:szCs w:val="24"/>
          <w:lang w:val="ru-RU"/>
        </w:rPr>
        <w:t>В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России</w:t>
      </w:r>
      <w:r w:rsidRPr="00083151">
        <w:rPr>
          <w:rFonts w:ascii="Roboto" w:hAnsi="Roboto"/>
          <w:sz w:val="16"/>
          <w:szCs w:val="24"/>
          <w:lang w:val="ru-RU"/>
        </w:rPr>
        <w:t xml:space="preserve">, </w:t>
      </w:r>
      <w:r w:rsidRPr="00083151">
        <w:rPr>
          <w:rFonts w:ascii="Roboto" w:hAnsi="Roboto" w:cs="Calibri"/>
          <w:sz w:val="16"/>
          <w:szCs w:val="24"/>
          <w:lang w:val="ru-RU"/>
        </w:rPr>
        <w:t>начиная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с</w:t>
      </w:r>
      <w:r w:rsidRPr="00083151">
        <w:rPr>
          <w:rFonts w:ascii="Roboto" w:hAnsi="Roboto"/>
          <w:sz w:val="16"/>
          <w:szCs w:val="24"/>
          <w:lang w:val="ru-RU"/>
        </w:rPr>
        <w:t xml:space="preserve"> 2006</w:t>
      </w:r>
      <w:r w:rsidR="00A46B0E">
        <w:rPr>
          <w:rFonts w:ascii="Roboto" w:hAnsi="Roboto" w:cs="Calibri"/>
          <w:sz w:val="16"/>
          <w:szCs w:val="24"/>
          <w:lang w:val="ru-RU"/>
        </w:rPr>
        <w:t xml:space="preserve"> года</w:t>
      </w:r>
      <w:r w:rsidRPr="00083151">
        <w:rPr>
          <w:rFonts w:ascii="Roboto" w:hAnsi="Roboto"/>
          <w:sz w:val="16"/>
          <w:szCs w:val="24"/>
          <w:lang w:val="ru-RU"/>
        </w:rPr>
        <w:t xml:space="preserve">, </w:t>
      </w:r>
      <w:r w:rsidRPr="00083151">
        <w:rPr>
          <w:rFonts w:ascii="Roboto" w:hAnsi="Roboto" w:cs="Calibri"/>
          <w:sz w:val="16"/>
          <w:szCs w:val="24"/>
          <w:lang w:val="ru-RU"/>
        </w:rPr>
        <w:t>официальным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представителем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компании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/>
          <w:sz w:val="16"/>
          <w:szCs w:val="24"/>
          <w:lang w:val="en-US"/>
        </w:rPr>
        <w:t>Sennheiser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является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ООО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___WRD_EMBED_SUB_45"/>
          <w:sz w:val="16"/>
          <w:szCs w:val="24"/>
          <w:lang w:val="ru-RU"/>
        </w:rPr>
        <w:t>«</w:t>
      </w:r>
      <w:r w:rsidRPr="00083151">
        <w:rPr>
          <w:rFonts w:ascii="Roboto" w:hAnsi="Roboto" w:cs="Calibri"/>
          <w:sz w:val="16"/>
          <w:szCs w:val="24"/>
          <w:lang w:val="ru-RU"/>
        </w:rPr>
        <w:t>Сеннхайзер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Аудио</w:t>
      </w:r>
      <w:r w:rsidRPr="00083151">
        <w:rPr>
          <w:rFonts w:ascii="Roboto" w:hAnsi="Roboto" w:cs="___WRD_EMBED_SUB_45"/>
          <w:sz w:val="16"/>
          <w:szCs w:val="24"/>
          <w:lang w:val="ru-RU"/>
        </w:rPr>
        <w:t>»</w:t>
      </w:r>
      <w:r w:rsidRPr="00083151">
        <w:rPr>
          <w:rFonts w:ascii="Roboto" w:hAnsi="Roboto"/>
          <w:sz w:val="16"/>
          <w:szCs w:val="24"/>
          <w:lang w:val="ru-RU"/>
        </w:rPr>
        <w:t>.</w:t>
      </w:r>
    </w:p>
    <w:p w14:paraId="2698D582" w14:textId="5A657CE2" w:rsidR="00083151" w:rsidRPr="00EF7FD3" w:rsidRDefault="00083151" w:rsidP="00EA30FC">
      <w:pPr>
        <w:spacing w:line="240" w:lineRule="auto"/>
        <w:jc w:val="both"/>
        <w:rPr>
          <w:rFonts w:ascii="Calibri" w:hAnsi="Calibri" w:cs="Calibri"/>
          <w:sz w:val="16"/>
          <w:szCs w:val="16"/>
          <w:lang w:val="ru-RU"/>
        </w:rPr>
      </w:pPr>
      <w:r w:rsidRPr="00083151">
        <w:rPr>
          <w:rFonts w:ascii="Roboto" w:hAnsi="Roboto" w:cs="Calibri"/>
          <w:sz w:val="16"/>
          <w:szCs w:val="24"/>
          <w:lang w:val="ru-RU"/>
        </w:rPr>
        <w:t>Подробную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информацию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можно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найти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на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сайте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="00771FAD">
        <w:rPr>
          <w:rFonts w:ascii="Roboto" w:hAnsi="Roboto"/>
          <w:sz w:val="16"/>
          <w:szCs w:val="24"/>
          <w:lang w:val="en-US"/>
        </w:rPr>
        <w:t>www</w:t>
      </w:r>
      <w:r w:rsidR="00771FAD" w:rsidRPr="00BA5C40">
        <w:rPr>
          <w:rFonts w:ascii="Roboto" w:hAnsi="Roboto"/>
          <w:sz w:val="16"/>
          <w:szCs w:val="24"/>
          <w:lang w:val="ru-RU"/>
        </w:rPr>
        <w:t>.</w:t>
      </w:r>
      <w:r w:rsidR="00771FAD">
        <w:rPr>
          <w:rFonts w:ascii="Roboto" w:hAnsi="Roboto"/>
          <w:sz w:val="16"/>
          <w:szCs w:val="24"/>
          <w:lang w:val="en-US"/>
        </w:rPr>
        <w:t>sennheiser</w:t>
      </w:r>
      <w:r w:rsidR="00771FAD" w:rsidRPr="00BA5C40">
        <w:rPr>
          <w:rFonts w:ascii="Roboto" w:hAnsi="Roboto"/>
          <w:sz w:val="16"/>
          <w:szCs w:val="24"/>
          <w:lang w:val="ru-RU"/>
        </w:rPr>
        <w:t>.</w:t>
      </w:r>
      <w:r w:rsidR="00771FAD">
        <w:rPr>
          <w:rFonts w:ascii="Roboto" w:hAnsi="Roboto"/>
          <w:sz w:val="16"/>
          <w:szCs w:val="24"/>
          <w:lang w:val="en-US"/>
        </w:rPr>
        <w:t>com</w:t>
      </w:r>
    </w:p>
    <w:p w14:paraId="398600F1" w14:textId="77777777" w:rsidR="00F43654" w:rsidRPr="00083151" w:rsidRDefault="00F43654" w:rsidP="00EA30FC">
      <w:pPr>
        <w:spacing w:line="240" w:lineRule="auto"/>
        <w:jc w:val="both"/>
        <w:rPr>
          <w:rFonts w:ascii="Roboto" w:hAnsi="Roboto"/>
          <w:sz w:val="16"/>
          <w:szCs w:val="24"/>
          <w:lang w:val="ru-RU"/>
        </w:rPr>
      </w:pPr>
    </w:p>
    <w:p w14:paraId="10242BA2" w14:textId="31396B69" w:rsidR="007D1907" w:rsidRPr="00083151" w:rsidRDefault="007D1907" w:rsidP="00EA30FC">
      <w:pPr>
        <w:pStyle w:val="Contact"/>
        <w:jc w:val="both"/>
        <w:rPr>
          <w:lang w:val="ru-RU"/>
        </w:rPr>
      </w:pPr>
    </w:p>
    <w:p w14:paraId="0D150D4D" w14:textId="70AC8862" w:rsidR="00A46B0E" w:rsidRPr="00A46B0E" w:rsidRDefault="00A46B0E" w:rsidP="00EA30FC">
      <w:pPr>
        <w:spacing w:line="240" w:lineRule="auto"/>
        <w:jc w:val="both"/>
        <w:rPr>
          <w:rFonts w:ascii="Roboto" w:hAnsi="Roboto" w:cs="Calibri"/>
          <w:b/>
          <w:lang w:val="ru-RU"/>
        </w:rPr>
      </w:pPr>
      <w:r w:rsidRPr="00A46B0E">
        <w:rPr>
          <w:rFonts w:ascii="Roboto" w:hAnsi="Roboto" w:cs="Calibri"/>
          <w:b/>
          <w:lang w:val="ru-RU"/>
        </w:rPr>
        <w:t xml:space="preserve">О бренде </w:t>
      </w:r>
      <w:r>
        <w:rPr>
          <w:rFonts w:ascii="Roboto" w:hAnsi="Roboto" w:cs="Calibri"/>
          <w:b/>
          <w:lang w:val="en-US"/>
        </w:rPr>
        <w:t>Sennheiser</w:t>
      </w:r>
    </w:p>
    <w:p w14:paraId="78718A1D" w14:textId="77777777" w:rsidR="00F43654" w:rsidRDefault="00F43654" w:rsidP="00EA30FC">
      <w:pPr>
        <w:spacing w:line="240" w:lineRule="auto"/>
        <w:jc w:val="both"/>
        <w:rPr>
          <w:rFonts w:ascii="Roboto" w:hAnsi="Roboto" w:cs="Calibri"/>
          <w:sz w:val="16"/>
          <w:szCs w:val="24"/>
          <w:lang w:val="ru-RU"/>
        </w:rPr>
      </w:pPr>
    </w:p>
    <w:p w14:paraId="1D2196B3" w14:textId="2A4C4ADA" w:rsidR="00F43654" w:rsidRDefault="00F43654" w:rsidP="00EA30FC">
      <w:pPr>
        <w:spacing w:line="240" w:lineRule="auto"/>
        <w:jc w:val="both"/>
        <w:rPr>
          <w:rFonts w:ascii="Roboto" w:hAnsi="Roboto" w:cs="Calibri"/>
          <w:sz w:val="16"/>
          <w:szCs w:val="24"/>
          <w:lang w:val="ru-RU"/>
        </w:rPr>
      </w:pPr>
      <w:r w:rsidRPr="00F43654">
        <w:rPr>
          <w:rFonts w:ascii="Roboto" w:hAnsi="Roboto" w:cs="Calibri"/>
          <w:sz w:val="16"/>
          <w:szCs w:val="24"/>
          <w:lang w:val="ru-RU"/>
        </w:rPr>
        <w:t xml:space="preserve">В портфеле продуктов Sennheiser </w:t>
      </w:r>
      <w:r>
        <w:rPr>
          <w:rFonts w:ascii="Roboto" w:hAnsi="Roboto" w:cs="Calibri"/>
          <w:sz w:val="16"/>
          <w:szCs w:val="24"/>
          <w:lang w:val="ru-RU"/>
        </w:rPr>
        <w:t xml:space="preserve"> представлен</w:t>
      </w:r>
      <w:r w:rsidRPr="00F43654">
        <w:rPr>
          <w:rFonts w:ascii="Roboto" w:hAnsi="Roboto" w:cs="Calibri"/>
          <w:sz w:val="16"/>
          <w:szCs w:val="24"/>
          <w:lang w:val="ru-RU"/>
        </w:rPr>
        <w:t xml:space="preserve"> широкий спектр аудио-оборудования для любых целей</w:t>
      </w:r>
      <w:r>
        <w:rPr>
          <w:rFonts w:ascii="Roboto" w:hAnsi="Roboto" w:cs="Calibri"/>
          <w:sz w:val="16"/>
          <w:szCs w:val="24"/>
          <w:lang w:val="ru-RU"/>
        </w:rPr>
        <w:t xml:space="preserve">: </w:t>
      </w:r>
      <w:r w:rsidRPr="00F43654">
        <w:rPr>
          <w:rFonts w:ascii="Roboto" w:hAnsi="Roboto" w:cs="Calibri"/>
          <w:sz w:val="16"/>
          <w:szCs w:val="24"/>
          <w:lang w:val="ru-RU"/>
        </w:rPr>
        <w:t>для музыкальных  live выступлений на сцене (проводные и беспроводные микрофонные системы и системы ушного мониторинга), для речевых выступлений и презентаций</w:t>
      </w:r>
      <w:r>
        <w:rPr>
          <w:rFonts w:ascii="Roboto" w:hAnsi="Roboto" w:cs="Calibri"/>
          <w:sz w:val="16"/>
          <w:szCs w:val="24"/>
          <w:lang w:val="ru-RU"/>
        </w:rPr>
        <w:t xml:space="preserve"> </w:t>
      </w:r>
      <w:r w:rsidRPr="00F43654">
        <w:rPr>
          <w:rFonts w:ascii="Roboto" w:hAnsi="Roboto" w:cs="Calibri"/>
          <w:sz w:val="16"/>
          <w:szCs w:val="24"/>
          <w:lang w:val="ru-RU"/>
        </w:rPr>
        <w:t>(уникальные беспроводные мониторинговые системы и микрофоны для воспроизведения речи), решения для бизнес-коммуникаций (проводные и беспроводные конференц-системы), оборудование для музеев и колл-центров. В сегменте бытовой электроники бренд представляет премиальные наушники и гарнитуры для любителей музыки и аудиофилов, а также игровые гарнитуры и геймерские девайсы</w:t>
      </w:r>
      <w:r>
        <w:rPr>
          <w:rFonts w:ascii="Roboto" w:hAnsi="Roboto" w:cs="Calibri"/>
          <w:sz w:val="16"/>
          <w:szCs w:val="24"/>
          <w:lang w:val="ru-RU"/>
        </w:rPr>
        <w:t>.</w:t>
      </w:r>
    </w:p>
    <w:p w14:paraId="4BE067B5" w14:textId="77777777" w:rsidR="00F43654" w:rsidRPr="00F43654" w:rsidRDefault="00F43654" w:rsidP="00EA30FC">
      <w:pPr>
        <w:spacing w:line="240" w:lineRule="auto"/>
        <w:jc w:val="both"/>
        <w:rPr>
          <w:rFonts w:ascii="Roboto" w:hAnsi="Roboto" w:cs="Calibri"/>
          <w:sz w:val="16"/>
          <w:szCs w:val="24"/>
          <w:lang w:val="ru-RU"/>
        </w:rPr>
      </w:pPr>
    </w:p>
    <w:p w14:paraId="28F2FD93" w14:textId="77777777" w:rsidR="00083151" w:rsidRPr="00083151" w:rsidRDefault="00083151" w:rsidP="00EA30FC">
      <w:pPr>
        <w:pStyle w:val="Contact"/>
        <w:jc w:val="both"/>
        <w:rPr>
          <w:lang w:val="ru-RU"/>
        </w:rPr>
      </w:pPr>
    </w:p>
    <w:p w14:paraId="6CFC3854" w14:textId="71505164" w:rsidR="007D1907" w:rsidRPr="00016814" w:rsidRDefault="00DA441F" w:rsidP="00EA30FC">
      <w:pPr>
        <w:pStyle w:val="Contact"/>
        <w:jc w:val="both"/>
        <w:rPr>
          <w:b/>
          <w:lang w:val="en-US"/>
        </w:rPr>
      </w:pPr>
      <w:r>
        <w:rPr>
          <w:b/>
          <w:lang w:val="en-US"/>
        </w:rPr>
        <w:t>PR &amp; Communications Manager</w:t>
      </w:r>
    </w:p>
    <w:p w14:paraId="4B7D242E" w14:textId="07871861" w:rsidR="007D1907" w:rsidRPr="009C453F" w:rsidRDefault="00DA441F" w:rsidP="00EA30FC">
      <w:pPr>
        <w:pStyle w:val="Contact"/>
        <w:jc w:val="both"/>
        <w:rPr>
          <w:color w:val="0095D5"/>
        </w:rPr>
      </w:pPr>
      <w:r>
        <w:rPr>
          <w:color w:val="0095D5"/>
        </w:rPr>
        <w:t>Daria Glavatskaya</w:t>
      </w:r>
    </w:p>
    <w:p w14:paraId="1AE1CC2F" w14:textId="4DB01D06" w:rsidR="007D1907" w:rsidRPr="009C453F" w:rsidRDefault="00DA441F" w:rsidP="00EA30FC">
      <w:pPr>
        <w:pStyle w:val="Contact"/>
        <w:jc w:val="both"/>
      </w:pPr>
      <w:r>
        <w:t>daria</w:t>
      </w:r>
      <w:r w:rsidR="007D1907" w:rsidRPr="009C453F">
        <w:t>.</w:t>
      </w:r>
      <w:r>
        <w:t>glavatskaya</w:t>
      </w:r>
      <w:r w:rsidR="007D1907" w:rsidRPr="009C453F">
        <w:t>@sennheiser.com</w:t>
      </w:r>
    </w:p>
    <w:p w14:paraId="6362E7E3" w14:textId="348DBE62" w:rsidR="007D1907" w:rsidRPr="00411F89" w:rsidRDefault="007D1907" w:rsidP="00EA30FC">
      <w:pPr>
        <w:pStyle w:val="Contact"/>
        <w:jc w:val="both"/>
        <w:rPr>
          <w:rFonts w:ascii="Times New Roman" w:hAnsi="Times New Roman" w:cs="Times New Roman"/>
          <w:bCs/>
          <w:lang w:val="ru-RU"/>
        </w:rPr>
      </w:pPr>
      <w:r>
        <w:rPr>
          <w:lang w:val="de-DE"/>
        </w:rPr>
        <w:t>+</w:t>
      </w:r>
      <w:r w:rsidR="00DA441F">
        <w:rPr>
          <w:lang w:val="de-DE"/>
        </w:rPr>
        <w:t>7 926 857 8705</w:t>
      </w:r>
    </w:p>
    <w:sectPr w:rsidR="007D1907" w:rsidRPr="00411F89" w:rsidSect="00B97E56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 w:code="9"/>
      <w:pgMar w:top="2127" w:right="2267" w:bottom="1418" w:left="1418" w:header="629" w:footer="48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E8F6AB3" w14:textId="77777777" w:rsidR="009B29E0" w:rsidRDefault="009B29E0" w:rsidP="00CA1EB9">
      <w:pPr>
        <w:spacing w:line="240" w:lineRule="auto"/>
      </w:pPr>
      <w:r>
        <w:separator/>
      </w:r>
    </w:p>
  </w:endnote>
  <w:endnote w:type="continuationSeparator" w:id="0">
    <w:p w14:paraId="5DC8BCB0" w14:textId="77777777" w:rsidR="009B29E0" w:rsidRDefault="009B29E0" w:rsidP="00CA1EB9">
      <w:pPr>
        <w:spacing w:line="240" w:lineRule="auto"/>
      </w:pPr>
      <w:r>
        <w:continuationSeparator/>
      </w:r>
    </w:p>
  </w:endnote>
  <w:endnote w:type="continuationNotice" w:id="1">
    <w:p w14:paraId="65396A19" w14:textId="77777777" w:rsidR="009B29E0" w:rsidRDefault="009B29E0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nnheiser-Book">
    <w:altName w:val="Calibri"/>
    <w:charset w:val="00"/>
    <w:family w:val="swiss"/>
    <w:pitch w:val="variable"/>
    <w:sig w:usb0="00000001" w:usb1="10000048" w:usb2="00000000" w:usb3="00000000" w:csb0="00000013" w:csb1="00000000"/>
  </w:font>
  <w:font w:name="Sennheiser Office">
    <w:altName w:val="Calibri"/>
    <w:charset w:val="00"/>
    <w:family w:val="swiss"/>
    <w:pitch w:val="variable"/>
    <w:sig w:usb0="A00000AF" w:usb1="500020DB" w:usb2="00000000" w:usb3="00000000" w:csb0="00000093" w:csb1="00000000"/>
    <w:embedRegular r:id="rId1" w:fontKey="{A5553A14-111B-48E9-83F1-734D422520B4}"/>
    <w:embedBold r:id="rId2" w:fontKey="{29F68C18-61F4-49A3-9B4B-67D8454E24FD}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3" w:fontKey="{0A360914-7F7D-4747-B56E-118AEDCFDEB7}"/>
    <w:embedBold r:id="rId4" w:fontKey="{60D43757-5BBC-41A0-93ED-4B1FBCCD909C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5" w:fontKey="{FC168790-9034-426D-8C74-13641694F565}"/>
  </w:font>
  <w:font w:name="Sennheiser-Bold">
    <w:altName w:val="Calibri"/>
    <w:charset w:val="00"/>
    <w:family w:val="swiss"/>
    <w:pitch w:val="variable"/>
    <w:sig w:usb0="8000002F" w:usb1="1000004A" w:usb2="00000000" w:usb3="00000000" w:csb0="00000013" w:csb1="00000000"/>
  </w:font>
  <w:font w:name="CEPFB O+ Myriad Pro">
    <w:altName w:val="Myriad Pro"/>
    <w:panose1 w:val="00000000000000000000"/>
    <w:charset w:val="CC"/>
    <w:family w:val="swiss"/>
    <w:notTrueType/>
    <w:pitch w:val="default"/>
    <w:sig w:usb0="00000203" w:usb1="00000000" w:usb2="00000000" w:usb3="00000000" w:csb0="00000005" w:csb1="00000000"/>
  </w:font>
  <w:font w:name="Roboto">
    <w:panose1 w:val="02000000000000000000"/>
    <w:charset w:val="CC"/>
    <w:family w:val="auto"/>
    <w:pitch w:val="variable"/>
    <w:sig w:usb0="E0000AFF" w:usb1="5000217F" w:usb2="00000021" w:usb3="00000000" w:csb0="0000019F" w:csb1="00000000"/>
    <w:embedRegular r:id="rId6" w:fontKey="{FABD87FA-A7A4-4FC4-8866-2E130F2B7580}"/>
    <w:embedBold r:id="rId7" w:fontKey="{F895E1D6-44E5-46BF-9298-B1DD2CCEAEBD}"/>
  </w:font>
  <w:font w:name="___WRD_EMBED_SUB_45">
    <w:altName w:val="Calibri"/>
    <w:charset w:val="00"/>
    <w:family w:val="swiss"/>
    <w:pitch w:val="variable"/>
    <w:sig w:usb0="A00000AF" w:usb1="500020D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B202992" w14:textId="77777777" w:rsidR="00923EE9" w:rsidRDefault="00923EE9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F000C6" w14:textId="77777777" w:rsidR="00923EE9" w:rsidRDefault="00923EE9">
    <w:pPr>
      <w:pStyle w:val="a6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7C1814D" w14:textId="77777777" w:rsidR="008653EA" w:rsidRDefault="008653EA">
    <w:pPr>
      <w:pStyle w:val="a6"/>
    </w:pPr>
    <w:r>
      <w:rPr>
        <w:noProof/>
        <w:lang w:eastAsia="en-GB"/>
      </w:rPr>
      <w:drawing>
        <wp:anchor distT="0" distB="0" distL="114300" distR="114300" simplePos="0" relativeHeight="251673600" behindDoc="0" locked="1" layoutInCell="1" allowOverlap="1" wp14:anchorId="57F98221" wp14:editId="1A021710">
          <wp:simplePos x="0" y="0"/>
          <wp:positionH relativeFrom="page">
            <wp:posOffset>900430</wp:posOffset>
          </wp:positionH>
          <wp:positionV relativeFrom="page">
            <wp:posOffset>10153015</wp:posOffset>
          </wp:positionV>
          <wp:extent cx="1026000" cy="108000"/>
          <wp:effectExtent l="0" t="0" r="3175" b="6350"/>
          <wp:wrapNone/>
          <wp:docPr id="12" name="Grafik 45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_Logoschrift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6000" cy="108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C9F33A2" w14:textId="77777777" w:rsidR="009B29E0" w:rsidRDefault="009B29E0" w:rsidP="00CA1EB9">
      <w:pPr>
        <w:spacing w:line="240" w:lineRule="auto"/>
      </w:pPr>
      <w:r>
        <w:separator/>
      </w:r>
    </w:p>
  </w:footnote>
  <w:footnote w:type="continuationSeparator" w:id="0">
    <w:p w14:paraId="264CA288" w14:textId="77777777" w:rsidR="009B29E0" w:rsidRDefault="009B29E0" w:rsidP="00CA1EB9">
      <w:pPr>
        <w:spacing w:line="240" w:lineRule="auto"/>
      </w:pPr>
      <w:r>
        <w:continuationSeparator/>
      </w:r>
    </w:p>
  </w:footnote>
  <w:footnote w:type="continuationNotice" w:id="1">
    <w:p w14:paraId="64155895" w14:textId="77777777" w:rsidR="009B29E0" w:rsidRDefault="009B29E0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7F5BB2" w14:textId="77777777" w:rsidR="00923EE9" w:rsidRDefault="00923EE9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4A2573" w14:textId="77777777" w:rsidR="008653EA" w:rsidRPr="008E5D5C" w:rsidRDefault="008653EA" w:rsidP="008E5D5C">
    <w:pPr>
      <w:pStyle w:val="a4"/>
      <w:rPr>
        <w:color w:val="0095D5" w:themeColor="accent1"/>
      </w:rPr>
    </w:pPr>
    <w:r>
      <w:rPr>
        <w:color w:val="0095D5" w:themeColor="accent1"/>
      </w:rPr>
      <w:t>Press</w:t>
    </w:r>
    <w:r w:rsidR="00923EE9">
      <w:rPr>
        <w:color w:val="0095D5" w:themeColor="accent1"/>
      </w:rPr>
      <w:t xml:space="preserve"> RELEASE</w:t>
    </w:r>
    <w:r w:rsidRPr="008E5D5C">
      <w:rPr>
        <w:noProof/>
        <w:color w:val="0095D5" w:themeColor="accent1"/>
        <w:lang w:eastAsia="en-GB"/>
      </w:rPr>
      <w:drawing>
        <wp:anchor distT="0" distB="0" distL="114300" distR="114300" simplePos="0" relativeHeight="251657216" behindDoc="0" locked="1" layoutInCell="1" allowOverlap="1" wp14:anchorId="5880D65D" wp14:editId="61AC87C6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10" name="Grafik 45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548B8A49" w14:textId="77777777" w:rsidR="008653EA" w:rsidRPr="008E5D5C" w:rsidRDefault="00731A11" w:rsidP="008E5D5C">
    <w:pPr>
      <w:pStyle w:val="a4"/>
    </w:pPr>
    <w:r>
      <w:fldChar w:fldCharType="begin"/>
    </w:r>
    <w:r w:rsidR="008653EA">
      <w:instrText xml:space="preserve"> PAGE  \* Arabic  \* MERGEFORMAT </w:instrText>
    </w:r>
    <w:r>
      <w:fldChar w:fldCharType="separate"/>
    </w:r>
    <w:r w:rsidR="00B10ECE">
      <w:rPr>
        <w:noProof/>
      </w:rPr>
      <w:t>3</w:t>
    </w:r>
    <w:r>
      <w:fldChar w:fldCharType="end"/>
    </w:r>
    <w:r w:rsidR="008653EA">
      <w:t>/</w:t>
    </w:r>
    <w:r w:rsidR="007A415C">
      <w:rPr>
        <w:noProof/>
      </w:rPr>
      <w:fldChar w:fldCharType="begin"/>
    </w:r>
    <w:r w:rsidR="007A415C">
      <w:rPr>
        <w:noProof/>
      </w:rPr>
      <w:instrText xml:space="preserve"> NUMPAGES  \* Arabic  \* MERGEFORMAT </w:instrText>
    </w:r>
    <w:r w:rsidR="007A415C">
      <w:rPr>
        <w:noProof/>
      </w:rPr>
      <w:fldChar w:fldCharType="separate"/>
    </w:r>
    <w:r w:rsidR="00B10ECE">
      <w:rPr>
        <w:noProof/>
      </w:rPr>
      <w:t>3</w:t>
    </w:r>
    <w:r w:rsidR="007A415C">
      <w:rPr>
        <w:noProof/>
      </w:rPr>
      <w:fldChar w:fldCharType="end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E2553F" w14:textId="77777777" w:rsidR="008653EA" w:rsidRPr="008E5D5C" w:rsidRDefault="008653EA" w:rsidP="008E5D5C">
    <w:pPr>
      <w:pStyle w:val="a4"/>
      <w:rPr>
        <w:color w:val="0095D5" w:themeColor="accent1"/>
      </w:rPr>
    </w:pPr>
    <w:r w:rsidRPr="008E5D5C">
      <w:rPr>
        <w:color w:val="0095D5" w:themeColor="accent1"/>
      </w:rPr>
      <w:t>Press</w:t>
    </w:r>
    <w:r w:rsidRPr="008E5D5C">
      <w:rPr>
        <w:noProof/>
        <w:color w:val="0095D5" w:themeColor="accent1"/>
        <w:lang w:eastAsia="en-GB"/>
      </w:rPr>
      <w:drawing>
        <wp:anchor distT="0" distB="0" distL="114300" distR="114300" simplePos="0" relativeHeight="251659264" behindDoc="0" locked="1" layoutInCell="1" allowOverlap="1" wp14:anchorId="32E1968A" wp14:editId="1358FD49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11" name="Grafik 45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B25E6">
      <w:rPr>
        <w:color w:val="0095D5" w:themeColor="accent1"/>
      </w:rPr>
      <w:t xml:space="preserve"> RELEASE</w:t>
    </w:r>
  </w:p>
  <w:p w14:paraId="52ED1F19" w14:textId="77777777" w:rsidR="008653EA" w:rsidRPr="008E5D5C" w:rsidRDefault="00731A11" w:rsidP="008E5D5C">
    <w:pPr>
      <w:pStyle w:val="a4"/>
    </w:pPr>
    <w:r>
      <w:fldChar w:fldCharType="begin"/>
    </w:r>
    <w:r w:rsidR="008653EA">
      <w:instrText xml:space="preserve"> PAGE  \* Arabic  \* MERGEFORMAT </w:instrText>
    </w:r>
    <w:r>
      <w:fldChar w:fldCharType="separate"/>
    </w:r>
    <w:r w:rsidR="00B10ECE">
      <w:rPr>
        <w:noProof/>
      </w:rPr>
      <w:t>1</w:t>
    </w:r>
    <w:r>
      <w:fldChar w:fldCharType="end"/>
    </w:r>
    <w:r w:rsidR="008653EA">
      <w:t>/</w:t>
    </w:r>
    <w:r w:rsidR="007A415C">
      <w:rPr>
        <w:noProof/>
      </w:rPr>
      <w:fldChar w:fldCharType="begin"/>
    </w:r>
    <w:r w:rsidR="007A415C">
      <w:rPr>
        <w:noProof/>
      </w:rPr>
      <w:instrText xml:space="preserve"> NUMPAGES  \* Arabic  \* MERGEFORMAT </w:instrText>
    </w:r>
    <w:r w:rsidR="007A415C">
      <w:rPr>
        <w:noProof/>
      </w:rPr>
      <w:fldChar w:fldCharType="separate"/>
    </w:r>
    <w:r w:rsidR="00B10ECE">
      <w:rPr>
        <w:noProof/>
      </w:rPr>
      <w:t>3</w:t>
    </w:r>
    <w:r w:rsidR="007A415C">
      <w:rPr>
        <w:noProof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621C641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D396EF8"/>
    <w:multiLevelType w:val="hybridMultilevel"/>
    <w:tmpl w:val="3F82A764"/>
    <w:lvl w:ilvl="0" w:tplc="1876D5E4">
      <w:numFmt w:val="bullet"/>
      <w:lvlText w:val="-"/>
      <w:lvlJc w:val="left"/>
      <w:pPr>
        <w:ind w:left="720" w:hanging="360"/>
      </w:pPr>
      <w:rPr>
        <w:rFonts w:ascii="Sennheiser-Book" w:eastAsiaTheme="minorHAnsi" w:hAnsi="Sennheiser-Book" w:cstheme="minorBidi" w:hint="default"/>
        <w:sz w:val="22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266D41"/>
    <w:multiLevelType w:val="hybridMultilevel"/>
    <w:tmpl w:val="4DC0408A"/>
    <w:lvl w:ilvl="0" w:tplc="7CA0AA1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2C23A6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C76754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1FABD5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858FFC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46A90D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73E51A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BB06CD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05EFBD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149E2A33"/>
    <w:multiLevelType w:val="hybridMultilevel"/>
    <w:tmpl w:val="2C96D736"/>
    <w:lvl w:ilvl="0" w:tplc="4FC8418C"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9E91B85"/>
    <w:multiLevelType w:val="hybridMultilevel"/>
    <w:tmpl w:val="E06C21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09C69E2"/>
    <w:multiLevelType w:val="hybridMultilevel"/>
    <w:tmpl w:val="877E62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0A362AB"/>
    <w:multiLevelType w:val="hybridMultilevel"/>
    <w:tmpl w:val="71D68918"/>
    <w:lvl w:ilvl="0" w:tplc="76CA84F6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6C542C6"/>
    <w:multiLevelType w:val="hybridMultilevel"/>
    <w:tmpl w:val="27C40B7A"/>
    <w:lvl w:ilvl="0" w:tplc="1F94D036">
      <w:numFmt w:val="bullet"/>
      <w:lvlText w:val="-"/>
      <w:lvlJc w:val="left"/>
      <w:pPr>
        <w:ind w:left="720" w:hanging="360"/>
      </w:pPr>
      <w:rPr>
        <w:rFonts w:ascii="Sennheiser Office" w:eastAsiaTheme="minorHAnsi" w:hAnsi="Sennheiser Office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D2D0A66"/>
    <w:multiLevelType w:val="hybridMultilevel"/>
    <w:tmpl w:val="19E6CF2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84B6E55"/>
    <w:multiLevelType w:val="hybridMultilevel"/>
    <w:tmpl w:val="A8F89D70"/>
    <w:lvl w:ilvl="0" w:tplc="6080A1E0">
      <w:numFmt w:val="bullet"/>
      <w:lvlText w:val="-"/>
      <w:lvlJc w:val="left"/>
      <w:pPr>
        <w:ind w:left="720" w:hanging="360"/>
      </w:pPr>
      <w:rPr>
        <w:rFonts w:ascii="Sennheiser Office" w:eastAsiaTheme="minorHAnsi" w:hAnsi="Sennheiser Office" w:cstheme="minorBidi" w:hint="default"/>
        <w:color w:val="auto"/>
        <w:sz w:val="2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E2C0BFF"/>
    <w:multiLevelType w:val="hybridMultilevel"/>
    <w:tmpl w:val="BAEEF534"/>
    <w:lvl w:ilvl="0" w:tplc="7A4E639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5E66C0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B7E5BB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E66ABD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C7835A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2C074E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B26F47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268BDE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BAA4CF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5F6605AF"/>
    <w:multiLevelType w:val="hybridMultilevel"/>
    <w:tmpl w:val="7AEC2E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47405C7"/>
    <w:multiLevelType w:val="hybridMultilevel"/>
    <w:tmpl w:val="1626393E"/>
    <w:lvl w:ilvl="0" w:tplc="76623240">
      <w:numFmt w:val="bullet"/>
      <w:lvlText w:val="-"/>
      <w:lvlJc w:val="left"/>
      <w:pPr>
        <w:ind w:left="720" w:hanging="360"/>
      </w:pPr>
      <w:rPr>
        <w:rFonts w:ascii="Sennheiser Office" w:eastAsiaTheme="minorHAnsi" w:hAnsi="Sennheiser Office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D87337C"/>
    <w:multiLevelType w:val="hybridMultilevel"/>
    <w:tmpl w:val="8D8807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2502634"/>
    <w:multiLevelType w:val="hybridMultilevel"/>
    <w:tmpl w:val="CBBEE8B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2A9115D"/>
    <w:multiLevelType w:val="hybridMultilevel"/>
    <w:tmpl w:val="B40CA7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5DA78BE"/>
    <w:multiLevelType w:val="hybridMultilevel"/>
    <w:tmpl w:val="EAB4BF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99468A0"/>
    <w:multiLevelType w:val="hybridMultilevel"/>
    <w:tmpl w:val="11A667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"/>
  </w:num>
  <w:num w:numId="3">
    <w:abstractNumId w:val="12"/>
  </w:num>
  <w:num w:numId="4">
    <w:abstractNumId w:val="0"/>
  </w:num>
  <w:num w:numId="5">
    <w:abstractNumId w:val="6"/>
  </w:num>
  <w:num w:numId="6">
    <w:abstractNumId w:val="3"/>
  </w:num>
  <w:num w:numId="7">
    <w:abstractNumId w:val="7"/>
  </w:num>
  <w:num w:numId="8">
    <w:abstractNumId w:val="8"/>
  </w:num>
  <w:num w:numId="9">
    <w:abstractNumId w:val="2"/>
  </w:num>
  <w:num w:numId="10">
    <w:abstractNumId w:val="10"/>
  </w:num>
  <w:num w:numId="11">
    <w:abstractNumId w:val="14"/>
  </w:num>
  <w:num w:numId="12">
    <w:abstractNumId w:val="13"/>
  </w:num>
  <w:num w:numId="13">
    <w:abstractNumId w:val="16"/>
  </w:num>
  <w:num w:numId="14">
    <w:abstractNumId w:val="17"/>
  </w:num>
  <w:num w:numId="15">
    <w:abstractNumId w:val="4"/>
  </w:num>
  <w:num w:numId="16">
    <w:abstractNumId w:val="15"/>
  </w:num>
  <w:num w:numId="17">
    <w:abstractNumId w:val="11"/>
  </w:num>
  <w:num w:numId="1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2"/>
  <w:embedTrueTypeFonts/>
  <w:hideSpellingErrors/>
  <w:hideGrammaticalErrors/>
  <w:proofState w:spelling="clean" w:grammar="clean"/>
  <w:defaultTabStop w:val="708"/>
  <w:hyphenationZone w:val="425"/>
  <w:characterSpacingControl w:val="doNotCompress"/>
  <w:hdrShapeDefaults>
    <o:shapedefaults v:ext="edit" spidmax="18433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EB9"/>
    <w:rsid w:val="00004808"/>
    <w:rsid w:val="0001135D"/>
    <w:rsid w:val="000130E6"/>
    <w:rsid w:val="00015A52"/>
    <w:rsid w:val="0001620B"/>
    <w:rsid w:val="000162BE"/>
    <w:rsid w:val="00016814"/>
    <w:rsid w:val="00022903"/>
    <w:rsid w:val="0002386A"/>
    <w:rsid w:val="00025644"/>
    <w:rsid w:val="0002585C"/>
    <w:rsid w:val="00025E61"/>
    <w:rsid w:val="000310F4"/>
    <w:rsid w:val="00031693"/>
    <w:rsid w:val="00032148"/>
    <w:rsid w:val="00033C3D"/>
    <w:rsid w:val="0003494C"/>
    <w:rsid w:val="00037395"/>
    <w:rsid w:val="0004006B"/>
    <w:rsid w:val="0004167C"/>
    <w:rsid w:val="00041B26"/>
    <w:rsid w:val="00042682"/>
    <w:rsid w:val="0004399F"/>
    <w:rsid w:val="000441E6"/>
    <w:rsid w:val="0004718D"/>
    <w:rsid w:val="00047E8A"/>
    <w:rsid w:val="00050D0B"/>
    <w:rsid w:val="00055043"/>
    <w:rsid w:val="00056A07"/>
    <w:rsid w:val="000611EE"/>
    <w:rsid w:val="00063504"/>
    <w:rsid w:val="0006555B"/>
    <w:rsid w:val="0006597D"/>
    <w:rsid w:val="000726D4"/>
    <w:rsid w:val="00074920"/>
    <w:rsid w:val="00075151"/>
    <w:rsid w:val="000758F2"/>
    <w:rsid w:val="00075AFD"/>
    <w:rsid w:val="00080740"/>
    <w:rsid w:val="00083151"/>
    <w:rsid w:val="00087FC2"/>
    <w:rsid w:val="000903AF"/>
    <w:rsid w:val="00092A4C"/>
    <w:rsid w:val="000941FB"/>
    <w:rsid w:val="00094EF7"/>
    <w:rsid w:val="0009531B"/>
    <w:rsid w:val="0009621B"/>
    <w:rsid w:val="000962A5"/>
    <w:rsid w:val="000A05EB"/>
    <w:rsid w:val="000A2F0F"/>
    <w:rsid w:val="000B3830"/>
    <w:rsid w:val="000B74EB"/>
    <w:rsid w:val="000B755C"/>
    <w:rsid w:val="000C0A9F"/>
    <w:rsid w:val="000C226B"/>
    <w:rsid w:val="000C2BC4"/>
    <w:rsid w:val="000C5C2D"/>
    <w:rsid w:val="000D13CD"/>
    <w:rsid w:val="000D18F4"/>
    <w:rsid w:val="000D21CB"/>
    <w:rsid w:val="000D6619"/>
    <w:rsid w:val="000E250D"/>
    <w:rsid w:val="000E278F"/>
    <w:rsid w:val="000E3ACE"/>
    <w:rsid w:val="000F268C"/>
    <w:rsid w:val="000F4E60"/>
    <w:rsid w:val="00100365"/>
    <w:rsid w:val="00105FB8"/>
    <w:rsid w:val="00107709"/>
    <w:rsid w:val="00110B1E"/>
    <w:rsid w:val="001116A0"/>
    <w:rsid w:val="00117844"/>
    <w:rsid w:val="00120BAC"/>
    <w:rsid w:val="00120C75"/>
    <w:rsid w:val="00121501"/>
    <w:rsid w:val="00121AE7"/>
    <w:rsid w:val="001221C2"/>
    <w:rsid w:val="00122C47"/>
    <w:rsid w:val="00123E4A"/>
    <w:rsid w:val="001241A4"/>
    <w:rsid w:val="00124358"/>
    <w:rsid w:val="00131F28"/>
    <w:rsid w:val="00132A6E"/>
    <w:rsid w:val="00135E55"/>
    <w:rsid w:val="00137570"/>
    <w:rsid w:val="0014006E"/>
    <w:rsid w:val="001410E4"/>
    <w:rsid w:val="00143D22"/>
    <w:rsid w:val="001455A5"/>
    <w:rsid w:val="0014686A"/>
    <w:rsid w:val="00160F26"/>
    <w:rsid w:val="00163C4A"/>
    <w:rsid w:val="00164E70"/>
    <w:rsid w:val="00167F4F"/>
    <w:rsid w:val="0017313A"/>
    <w:rsid w:val="0017595E"/>
    <w:rsid w:val="001802C6"/>
    <w:rsid w:val="001860DA"/>
    <w:rsid w:val="00187C4A"/>
    <w:rsid w:val="00194E37"/>
    <w:rsid w:val="001A02E4"/>
    <w:rsid w:val="001A2D82"/>
    <w:rsid w:val="001A53FF"/>
    <w:rsid w:val="001A6FB8"/>
    <w:rsid w:val="001B17C1"/>
    <w:rsid w:val="001B2952"/>
    <w:rsid w:val="001B2A60"/>
    <w:rsid w:val="001B46A8"/>
    <w:rsid w:val="001C2C0E"/>
    <w:rsid w:val="001C579C"/>
    <w:rsid w:val="001C5F6C"/>
    <w:rsid w:val="001C63D8"/>
    <w:rsid w:val="001C67A7"/>
    <w:rsid w:val="001D15A4"/>
    <w:rsid w:val="001D38EC"/>
    <w:rsid w:val="001D4E25"/>
    <w:rsid w:val="001D79A0"/>
    <w:rsid w:val="001E1170"/>
    <w:rsid w:val="001E6372"/>
    <w:rsid w:val="001E7D68"/>
    <w:rsid w:val="001F09FC"/>
    <w:rsid w:val="001F13B4"/>
    <w:rsid w:val="001F3001"/>
    <w:rsid w:val="001F46F8"/>
    <w:rsid w:val="001F7483"/>
    <w:rsid w:val="002057CE"/>
    <w:rsid w:val="002059E5"/>
    <w:rsid w:val="00212931"/>
    <w:rsid w:val="00213E76"/>
    <w:rsid w:val="00214B38"/>
    <w:rsid w:val="00223773"/>
    <w:rsid w:val="00223D76"/>
    <w:rsid w:val="00224110"/>
    <w:rsid w:val="002245CB"/>
    <w:rsid w:val="00225FFD"/>
    <w:rsid w:val="002262CA"/>
    <w:rsid w:val="00230781"/>
    <w:rsid w:val="00231C7E"/>
    <w:rsid w:val="002366CD"/>
    <w:rsid w:val="00236FCC"/>
    <w:rsid w:val="00237EA6"/>
    <w:rsid w:val="00245E2F"/>
    <w:rsid w:val="00247899"/>
    <w:rsid w:val="00250189"/>
    <w:rsid w:val="00252FB5"/>
    <w:rsid w:val="0026053D"/>
    <w:rsid w:val="002617DE"/>
    <w:rsid w:val="002625EB"/>
    <w:rsid w:val="00264388"/>
    <w:rsid w:val="002645D2"/>
    <w:rsid w:val="00264ECA"/>
    <w:rsid w:val="00266E38"/>
    <w:rsid w:val="00267F23"/>
    <w:rsid w:val="002720FB"/>
    <w:rsid w:val="002739A0"/>
    <w:rsid w:val="002740FC"/>
    <w:rsid w:val="00274988"/>
    <w:rsid w:val="002749CF"/>
    <w:rsid w:val="00274C2C"/>
    <w:rsid w:val="00275DEC"/>
    <w:rsid w:val="00277C3A"/>
    <w:rsid w:val="00281E0C"/>
    <w:rsid w:val="00282A8D"/>
    <w:rsid w:val="002842F2"/>
    <w:rsid w:val="002847C8"/>
    <w:rsid w:val="002879D0"/>
    <w:rsid w:val="002945AB"/>
    <w:rsid w:val="00297B93"/>
    <w:rsid w:val="002A0EF2"/>
    <w:rsid w:val="002A1457"/>
    <w:rsid w:val="002A4859"/>
    <w:rsid w:val="002B159A"/>
    <w:rsid w:val="002B1A16"/>
    <w:rsid w:val="002B2D73"/>
    <w:rsid w:val="002B60FF"/>
    <w:rsid w:val="002B780D"/>
    <w:rsid w:val="002C4E25"/>
    <w:rsid w:val="002C6F4D"/>
    <w:rsid w:val="002C7776"/>
    <w:rsid w:val="002D3D95"/>
    <w:rsid w:val="002D432C"/>
    <w:rsid w:val="002D56EF"/>
    <w:rsid w:val="002D7266"/>
    <w:rsid w:val="002E14C7"/>
    <w:rsid w:val="002E66AE"/>
    <w:rsid w:val="002E7BDA"/>
    <w:rsid w:val="002E7F17"/>
    <w:rsid w:val="002F21B7"/>
    <w:rsid w:val="002F2C01"/>
    <w:rsid w:val="002F739C"/>
    <w:rsid w:val="002F7C58"/>
    <w:rsid w:val="00302DBD"/>
    <w:rsid w:val="0030416C"/>
    <w:rsid w:val="0030499D"/>
    <w:rsid w:val="00307EEA"/>
    <w:rsid w:val="00311C6F"/>
    <w:rsid w:val="00312EBA"/>
    <w:rsid w:val="00314A2A"/>
    <w:rsid w:val="00314F3E"/>
    <w:rsid w:val="00316450"/>
    <w:rsid w:val="00317B17"/>
    <w:rsid w:val="00317B34"/>
    <w:rsid w:val="00321C4F"/>
    <w:rsid w:val="00321C95"/>
    <w:rsid w:val="00323762"/>
    <w:rsid w:val="00326FB8"/>
    <w:rsid w:val="00332113"/>
    <w:rsid w:val="00333583"/>
    <w:rsid w:val="00334BED"/>
    <w:rsid w:val="00336F82"/>
    <w:rsid w:val="00337CB2"/>
    <w:rsid w:val="00341B02"/>
    <w:rsid w:val="00341DF3"/>
    <w:rsid w:val="003453D3"/>
    <w:rsid w:val="00347E25"/>
    <w:rsid w:val="00353297"/>
    <w:rsid w:val="003533CF"/>
    <w:rsid w:val="003560CC"/>
    <w:rsid w:val="00365A9E"/>
    <w:rsid w:val="00365FAC"/>
    <w:rsid w:val="0037198D"/>
    <w:rsid w:val="003726FE"/>
    <w:rsid w:val="00374A2D"/>
    <w:rsid w:val="00374C9C"/>
    <w:rsid w:val="0037558F"/>
    <w:rsid w:val="00375604"/>
    <w:rsid w:val="00375ACD"/>
    <w:rsid w:val="00375BE5"/>
    <w:rsid w:val="00377F99"/>
    <w:rsid w:val="00383735"/>
    <w:rsid w:val="003841AC"/>
    <w:rsid w:val="00384A41"/>
    <w:rsid w:val="003852ED"/>
    <w:rsid w:val="00391CA2"/>
    <w:rsid w:val="003944CD"/>
    <w:rsid w:val="003978D7"/>
    <w:rsid w:val="003A02B8"/>
    <w:rsid w:val="003A0ED3"/>
    <w:rsid w:val="003A189C"/>
    <w:rsid w:val="003A4130"/>
    <w:rsid w:val="003B3CEB"/>
    <w:rsid w:val="003B3F54"/>
    <w:rsid w:val="003B4E43"/>
    <w:rsid w:val="003B76B6"/>
    <w:rsid w:val="003B7AA3"/>
    <w:rsid w:val="003C38BD"/>
    <w:rsid w:val="003C6E8C"/>
    <w:rsid w:val="003C7183"/>
    <w:rsid w:val="003C750B"/>
    <w:rsid w:val="003D06A1"/>
    <w:rsid w:val="003D179C"/>
    <w:rsid w:val="003D1E8F"/>
    <w:rsid w:val="003D2172"/>
    <w:rsid w:val="003D2B95"/>
    <w:rsid w:val="003D36D7"/>
    <w:rsid w:val="003D57DE"/>
    <w:rsid w:val="003D602D"/>
    <w:rsid w:val="003E1928"/>
    <w:rsid w:val="003E7781"/>
    <w:rsid w:val="003F000E"/>
    <w:rsid w:val="003F0DAF"/>
    <w:rsid w:val="003F621F"/>
    <w:rsid w:val="00400204"/>
    <w:rsid w:val="00402EF0"/>
    <w:rsid w:val="00406FC1"/>
    <w:rsid w:val="004111AC"/>
    <w:rsid w:val="00411F89"/>
    <w:rsid w:val="004224C4"/>
    <w:rsid w:val="00424101"/>
    <w:rsid w:val="00427408"/>
    <w:rsid w:val="004304B9"/>
    <w:rsid w:val="0043369B"/>
    <w:rsid w:val="00435F1E"/>
    <w:rsid w:val="004379D7"/>
    <w:rsid w:val="00442085"/>
    <w:rsid w:val="00453B3E"/>
    <w:rsid w:val="00462CCB"/>
    <w:rsid w:val="00464E8E"/>
    <w:rsid w:val="004652BD"/>
    <w:rsid w:val="00467711"/>
    <w:rsid w:val="00470C8A"/>
    <w:rsid w:val="00471245"/>
    <w:rsid w:val="0047168D"/>
    <w:rsid w:val="00471EED"/>
    <w:rsid w:val="00474EFE"/>
    <w:rsid w:val="00476885"/>
    <w:rsid w:val="00476957"/>
    <w:rsid w:val="00477802"/>
    <w:rsid w:val="00481547"/>
    <w:rsid w:val="00487007"/>
    <w:rsid w:val="00492D14"/>
    <w:rsid w:val="0049380C"/>
    <w:rsid w:val="004956C6"/>
    <w:rsid w:val="004A183D"/>
    <w:rsid w:val="004A19BA"/>
    <w:rsid w:val="004A2C2C"/>
    <w:rsid w:val="004A4D9A"/>
    <w:rsid w:val="004A56E4"/>
    <w:rsid w:val="004A6B4E"/>
    <w:rsid w:val="004B01C6"/>
    <w:rsid w:val="004B13FA"/>
    <w:rsid w:val="004B24E6"/>
    <w:rsid w:val="004B29FE"/>
    <w:rsid w:val="004B4153"/>
    <w:rsid w:val="004B55A7"/>
    <w:rsid w:val="004B6A01"/>
    <w:rsid w:val="004C0631"/>
    <w:rsid w:val="004C0923"/>
    <w:rsid w:val="004C331E"/>
    <w:rsid w:val="004C5A48"/>
    <w:rsid w:val="004C60DB"/>
    <w:rsid w:val="004C6F89"/>
    <w:rsid w:val="004D1318"/>
    <w:rsid w:val="004D7013"/>
    <w:rsid w:val="004E42A9"/>
    <w:rsid w:val="004E5334"/>
    <w:rsid w:val="004E57DE"/>
    <w:rsid w:val="004F141F"/>
    <w:rsid w:val="004F1B94"/>
    <w:rsid w:val="004F7234"/>
    <w:rsid w:val="005010C7"/>
    <w:rsid w:val="00504F7D"/>
    <w:rsid w:val="00507290"/>
    <w:rsid w:val="005102E6"/>
    <w:rsid w:val="00512414"/>
    <w:rsid w:val="00512957"/>
    <w:rsid w:val="00513D9B"/>
    <w:rsid w:val="005141FF"/>
    <w:rsid w:val="00514505"/>
    <w:rsid w:val="005145F6"/>
    <w:rsid w:val="00514B26"/>
    <w:rsid w:val="00515264"/>
    <w:rsid w:val="005159E2"/>
    <w:rsid w:val="00516D10"/>
    <w:rsid w:val="00520586"/>
    <w:rsid w:val="00521C18"/>
    <w:rsid w:val="005228C4"/>
    <w:rsid w:val="00522D24"/>
    <w:rsid w:val="005239F1"/>
    <w:rsid w:val="00525EE1"/>
    <w:rsid w:val="00526A0B"/>
    <w:rsid w:val="00531841"/>
    <w:rsid w:val="005327DB"/>
    <w:rsid w:val="00532AB0"/>
    <w:rsid w:val="00533989"/>
    <w:rsid w:val="0053561E"/>
    <w:rsid w:val="00535D08"/>
    <w:rsid w:val="0053678F"/>
    <w:rsid w:val="005379E3"/>
    <w:rsid w:val="0054148E"/>
    <w:rsid w:val="0054173A"/>
    <w:rsid w:val="0054488C"/>
    <w:rsid w:val="00546825"/>
    <w:rsid w:val="00550482"/>
    <w:rsid w:val="00551522"/>
    <w:rsid w:val="00565788"/>
    <w:rsid w:val="00565A9A"/>
    <w:rsid w:val="00565C9A"/>
    <w:rsid w:val="00570E9E"/>
    <w:rsid w:val="00572009"/>
    <w:rsid w:val="00573E65"/>
    <w:rsid w:val="00574846"/>
    <w:rsid w:val="005749C2"/>
    <w:rsid w:val="00575775"/>
    <w:rsid w:val="00577FBC"/>
    <w:rsid w:val="00581006"/>
    <w:rsid w:val="0058262F"/>
    <w:rsid w:val="00583E55"/>
    <w:rsid w:val="00585248"/>
    <w:rsid w:val="005871FA"/>
    <w:rsid w:val="00591996"/>
    <w:rsid w:val="005926B3"/>
    <w:rsid w:val="00594C0E"/>
    <w:rsid w:val="00596323"/>
    <w:rsid w:val="00596F9C"/>
    <w:rsid w:val="005A1FCB"/>
    <w:rsid w:val="005B0A75"/>
    <w:rsid w:val="005B2C99"/>
    <w:rsid w:val="005B3838"/>
    <w:rsid w:val="005B3C75"/>
    <w:rsid w:val="005B4F7B"/>
    <w:rsid w:val="005C1F67"/>
    <w:rsid w:val="005C3506"/>
    <w:rsid w:val="005C575F"/>
    <w:rsid w:val="005C730C"/>
    <w:rsid w:val="005D181A"/>
    <w:rsid w:val="005D2133"/>
    <w:rsid w:val="005D36D1"/>
    <w:rsid w:val="005D571F"/>
    <w:rsid w:val="005E01E2"/>
    <w:rsid w:val="005E10B5"/>
    <w:rsid w:val="005E2CC6"/>
    <w:rsid w:val="005E5C37"/>
    <w:rsid w:val="005F0884"/>
    <w:rsid w:val="005F3C8E"/>
    <w:rsid w:val="005F5611"/>
    <w:rsid w:val="0060142B"/>
    <w:rsid w:val="006038B2"/>
    <w:rsid w:val="00603DE9"/>
    <w:rsid w:val="00605823"/>
    <w:rsid w:val="0060582D"/>
    <w:rsid w:val="00610466"/>
    <w:rsid w:val="006108B6"/>
    <w:rsid w:val="00610E1D"/>
    <w:rsid w:val="006123B1"/>
    <w:rsid w:val="00612909"/>
    <w:rsid w:val="00614CA3"/>
    <w:rsid w:val="0061657F"/>
    <w:rsid w:val="0061710E"/>
    <w:rsid w:val="0061720C"/>
    <w:rsid w:val="006174F8"/>
    <w:rsid w:val="0062002C"/>
    <w:rsid w:val="006211B0"/>
    <w:rsid w:val="00621C39"/>
    <w:rsid w:val="0062327E"/>
    <w:rsid w:val="00623FA2"/>
    <w:rsid w:val="00625A72"/>
    <w:rsid w:val="0062741D"/>
    <w:rsid w:val="00631B2D"/>
    <w:rsid w:val="00632B75"/>
    <w:rsid w:val="00633701"/>
    <w:rsid w:val="0064036D"/>
    <w:rsid w:val="006421D0"/>
    <w:rsid w:val="00642F7E"/>
    <w:rsid w:val="00646B27"/>
    <w:rsid w:val="00650E1E"/>
    <w:rsid w:val="0065200C"/>
    <w:rsid w:val="00652EF2"/>
    <w:rsid w:val="00653FBF"/>
    <w:rsid w:val="00655D2B"/>
    <w:rsid w:val="00660E3E"/>
    <w:rsid w:val="00662BED"/>
    <w:rsid w:val="00663BAB"/>
    <w:rsid w:val="00667231"/>
    <w:rsid w:val="00670089"/>
    <w:rsid w:val="00670A5A"/>
    <w:rsid w:val="00673404"/>
    <w:rsid w:val="00675BF4"/>
    <w:rsid w:val="00680699"/>
    <w:rsid w:val="00680A23"/>
    <w:rsid w:val="006831FE"/>
    <w:rsid w:val="00683F6A"/>
    <w:rsid w:val="0068461E"/>
    <w:rsid w:val="00684D00"/>
    <w:rsid w:val="00686B27"/>
    <w:rsid w:val="00686C15"/>
    <w:rsid w:val="006A502A"/>
    <w:rsid w:val="006B0A55"/>
    <w:rsid w:val="006B36CA"/>
    <w:rsid w:val="006B5936"/>
    <w:rsid w:val="006C1047"/>
    <w:rsid w:val="006C19B3"/>
    <w:rsid w:val="006C19F3"/>
    <w:rsid w:val="006C21D1"/>
    <w:rsid w:val="006C2F37"/>
    <w:rsid w:val="006C707D"/>
    <w:rsid w:val="006C7835"/>
    <w:rsid w:val="006D2ACB"/>
    <w:rsid w:val="006D5998"/>
    <w:rsid w:val="006D5AB2"/>
    <w:rsid w:val="006D621F"/>
    <w:rsid w:val="006D62F6"/>
    <w:rsid w:val="006E0A18"/>
    <w:rsid w:val="006E2252"/>
    <w:rsid w:val="006E3EEF"/>
    <w:rsid w:val="006E5DCD"/>
    <w:rsid w:val="006F058F"/>
    <w:rsid w:val="006F1E33"/>
    <w:rsid w:val="006F339A"/>
    <w:rsid w:val="006F54DD"/>
    <w:rsid w:val="00702A50"/>
    <w:rsid w:val="00702B7B"/>
    <w:rsid w:val="00702B84"/>
    <w:rsid w:val="00705E0C"/>
    <w:rsid w:val="00706D86"/>
    <w:rsid w:val="0071307C"/>
    <w:rsid w:val="0071374D"/>
    <w:rsid w:val="00713E56"/>
    <w:rsid w:val="00715031"/>
    <w:rsid w:val="0071640B"/>
    <w:rsid w:val="007203EA"/>
    <w:rsid w:val="0072041D"/>
    <w:rsid w:val="00720428"/>
    <w:rsid w:val="007237E9"/>
    <w:rsid w:val="007243A4"/>
    <w:rsid w:val="00724AE0"/>
    <w:rsid w:val="007308C8"/>
    <w:rsid w:val="00730A21"/>
    <w:rsid w:val="00730A4F"/>
    <w:rsid w:val="00731028"/>
    <w:rsid w:val="00731A11"/>
    <w:rsid w:val="00731FED"/>
    <w:rsid w:val="00732897"/>
    <w:rsid w:val="007328FE"/>
    <w:rsid w:val="00735591"/>
    <w:rsid w:val="00735AA0"/>
    <w:rsid w:val="00741F81"/>
    <w:rsid w:val="00743425"/>
    <w:rsid w:val="00744B93"/>
    <w:rsid w:val="00745E99"/>
    <w:rsid w:val="00746B72"/>
    <w:rsid w:val="00747286"/>
    <w:rsid w:val="00747444"/>
    <w:rsid w:val="0075629C"/>
    <w:rsid w:val="00757409"/>
    <w:rsid w:val="00757CCF"/>
    <w:rsid w:val="00760B9D"/>
    <w:rsid w:val="00766DB8"/>
    <w:rsid w:val="00766E21"/>
    <w:rsid w:val="00767F21"/>
    <w:rsid w:val="00770397"/>
    <w:rsid w:val="00771082"/>
    <w:rsid w:val="0077196A"/>
    <w:rsid w:val="00771FAD"/>
    <w:rsid w:val="00772417"/>
    <w:rsid w:val="00773F6E"/>
    <w:rsid w:val="0077660F"/>
    <w:rsid w:val="00776875"/>
    <w:rsid w:val="007823E2"/>
    <w:rsid w:val="0078279E"/>
    <w:rsid w:val="00783517"/>
    <w:rsid w:val="00785961"/>
    <w:rsid w:val="00785A9E"/>
    <w:rsid w:val="007869AB"/>
    <w:rsid w:val="00790171"/>
    <w:rsid w:val="00791083"/>
    <w:rsid w:val="0079136A"/>
    <w:rsid w:val="00791818"/>
    <w:rsid w:val="007923AD"/>
    <w:rsid w:val="00792579"/>
    <w:rsid w:val="00794462"/>
    <w:rsid w:val="00797081"/>
    <w:rsid w:val="007971C9"/>
    <w:rsid w:val="007A2A3F"/>
    <w:rsid w:val="007A415C"/>
    <w:rsid w:val="007A78FB"/>
    <w:rsid w:val="007B1065"/>
    <w:rsid w:val="007B1866"/>
    <w:rsid w:val="007B25E6"/>
    <w:rsid w:val="007C06C6"/>
    <w:rsid w:val="007C122C"/>
    <w:rsid w:val="007C1CAC"/>
    <w:rsid w:val="007C3894"/>
    <w:rsid w:val="007C410A"/>
    <w:rsid w:val="007C4F79"/>
    <w:rsid w:val="007D09E1"/>
    <w:rsid w:val="007D1907"/>
    <w:rsid w:val="007D1A84"/>
    <w:rsid w:val="007D4B37"/>
    <w:rsid w:val="007D6961"/>
    <w:rsid w:val="007D6C5F"/>
    <w:rsid w:val="007E0FF0"/>
    <w:rsid w:val="007E15F3"/>
    <w:rsid w:val="007E32AA"/>
    <w:rsid w:val="007E6288"/>
    <w:rsid w:val="007E7296"/>
    <w:rsid w:val="007F1931"/>
    <w:rsid w:val="007F2ED0"/>
    <w:rsid w:val="007F3AB4"/>
    <w:rsid w:val="007F5394"/>
    <w:rsid w:val="007F657A"/>
    <w:rsid w:val="007F714D"/>
    <w:rsid w:val="008020CF"/>
    <w:rsid w:val="008021AD"/>
    <w:rsid w:val="008033F6"/>
    <w:rsid w:val="008041B6"/>
    <w:rsid w:val="00805ED5"/>
    <w:rsid w:val="00810DCD"/>
    <w:rsid w:val="0081122A"/>
    <w:rsid w:val="00814E4A"/>
    <w:rsid w:val="0081756D"/>
    <w:rsid w:val="00817B0F"/>
    <w:rsid w:val="008208A4"/>
    <w:rsid w:val="00821F49"/>
    <w:rsid w:val="00824266"/>
    <w:rsid w:val="00825834"/>
    <w:rsid w:val="0082617F"/>
    <w:rsid w:val="00827489"/>
    <w:rsid w:val="008277A4"/>
    <w:rsid w:val="008316B2"/>
    <w:rsid w:val="00831FB6"/>
    <w:rsid w:val="00832AB0"/>
    <w:rsid w:val="00833C28"/>
    <w:rsid w:val="00833EFA"/>
    <w:rsid w:val="00835073"/>
    <w:rsid w:val="00835B87"/>
    <w:rsid w:val="00841787"/>
    <w:rsid w:val="0084369A"/>
    <w:rsid w:val="0084689A"/>
    <w:rsid w:val="00851177"/>
    <w:rsid w:val="00852EF2"/>
    <w:rsid w:val="00862568"/>
    <w:rsid w:val="00863D94"/>
    <w:rsid w:val="008653EA"/>
    <w:rsid w:val="00865CB2"/>
    <w:rsid w:val="00871FD7"/>
    <w:rsid w:val="00872AD6"/>
    <w:rsid w:val="00872B3D"/>
    <w:rsid w:val="00873932"/>
    <w:rsid w:val="00874428"/>
    <w:rsid w:val="008809FD"/>
    <w:rsid w:val="0088247A"/>
    <w:rsid w:val="008849DD"/>
    <w:rsid w:val="00885732"/>
    <w:rsid w:val="00887F27"/>
    <w:rsid w:val="008906CA"/>
    <w:rsid w:val="00893163"/>
    <w:rsid w:val="008932CB"/>
    <w:rsid w:val="008935AC"/>
    <w:rsid w:val="00893CB6"/>
    <w:rsid w:val="00895CB2"/>
    <w:rsid w:val="00895EA5"/>
    <w:rsid w:val="008A12C6"/>
    <w:rsid w:val="008A7959"/>
    <w:rsid w:val="008B2BC6"/>
    <w:rsid w:val="008B49A7"/>
    <w:rsid w:val="008B616B"/>
    <w:rsid w:val="008C102A"/>
    <w:rsid w:val="008C20AA"/>
    <w:rsid w:val="008C2753"/>
    <w:rsid w:val="008C327F"/>
    <w:rsid w:val="008C34E0"/>
    <w:rsid w:val="008D0739"/>
    <w:rsid w:val="008D15AA"/>
    <w:rsid w:val="008D2E36"/>
    <w:rsid w:val="008D6CAB"/>
    <w:rsid w:val="008E005D"/>
    <w:rsid w:val="008E03E3"/>
    <w:rsid w:val="008E5947"/>
    <w:rsid w:val="008E5D5C"/>
    <w:rsid w:val="008F502A"/>
    <w:rsid w:val="0090002C"/>
    <w:rsid w:val="00901233"/>
    <w:rsid w:val="00903F85"/>
    <w:rsid w:val="00906CD0"/>
    <w:rsid w:val="00911051"/>
    <w:rsid w:val="00912895"/>
    <w:rsid w:val="00915744"/>
    <w:rsid w:val="00917EFE"/>
    <w:rsid w:val="00922476"/>
    <w:rsid w:val="0092251D"/>
    <w:rsid w:val="0092359B"/>
    <w:rsid w:val="009235F9"/>
    <w:rsid w:val="00923EE9"/>
    <w:rsid w:val="0092482B"/>
    <w:rsid w:val="009254EB"/>
    <w:rsid w:val="009302B0"/>
    <w:rsid w:val="009320A9"/>
    <w:rsid w:val="009355B6"/>
    <w:rsid w:val="009358B8"/>
    <w:rsid w:val="00946A86"/>
    <w:rsid w:val="00947849"/>
    <w:rsid w:val="009503B4"/>
    <w:rsid w:val="009510A1"/>
    <w:rsid w:val="00951D94"/>
    <w:rsid w:val="00953F65"/>
    <w:rsid w:val="009542B3"/>
    <w:rsid w:val="00954B31"/>
    <w:rsid w:val="00960BE5"/>
    <w:rsid w:val="00961498"/>
    <w:rsid w:val="00962C1A"/>
    <w:rsid w:val="0096404E"/>
    <w:rsid w:val="009652DF"/>
    <w:rsid w:val="00967CAD"/>
    <w:rsid w:val="00970963"/>
    <w:rsid w:val="00972298"/>
    <w:rsid w:val="009730DF"/>
    <w:rsid w:val="0097435B"/>
    <w:rsid w:val="0097575F"/>
    <w:rsid w:val="00976C5F"/>
    <w:rsid w:val="00977349"/>
    <w:rsid w:val="00977493"/>
    <w:rsid w:val="00981072"/>
    <w:rsid w:val="009836EA"/>
    <w:rsid w:val="009836F6"/>
    <w:rsid w:val="00983747"/>
    <w:rsid w:val="00990101"/>
    <w:rsid w:val="00992A44"/>
    <w:rsid w:val="009977FB"/>
    <w:rsid w:val="009A032B"/>
    <w:rsid w:val="009A054E"/>
    <w:rsid w:val="009A27FB"/>
    <w:rsid w:val="009A3256"/>
    <w:rsid w:val="009A3F1C"/>
    <w:rsid w:val="009A48A0"/>
    <w:rsid w:val="009A6D75"/>
    <w:rsid w:val="009A706E"/>
    <w:rsid w:val="009A7777"/>
    <w:rsid w:val="009B29E0"/>
    <w:rsid w:val="009B6E35"/>
    <w:rsid w:val="009B77E7"/>
    <w:rsid w:val="009C181E"/>
    <w:rsid w:val="009C2255"/>
    <w:rsid w:val="009C3096"/>
    <w:rsid w:val="009C45A2"/>
    <w:rsid w:val="009C46DD"/>
    <w:rsid w:val="009C6882"/>
    <w:rsid w:val="009C6924"/>
    <w:rsid w:val="009D4EFB"/>
    <w:rsid w:val="009D52D8"/>
    <w:rsid w:val="009D6AD5"/>
    <w:rsid w:val="009E19B6"/>
    <w:rsid w:val="009E2648"/>
    <w:rsid w:val="009E4FDD"/>
    <w:rsid w:val="009F0DF9"/>
    <w:rsid w:val="009F2D36"/>
    <w:rsid w:val="009F31CF"/>
    <w:rsid w:val="009F584B"/>
    <w:rsid w:val="009F5E72"/>
    <w:rsid w:val="009F7279"/>
    <w:rsid w:val="009F74EE"/>
    <w:rsid w:val="00A004BA"/>
    <w:rsid w:val="00A0267F"/>
    <w:rsid w:val="00A03EA8"/>
    <w:rsid w:val="00A1099F"/>
    <w:rsid w:val="00A12FBB"/>
    <w:rsid w:val="00A14E0B"/>
    <w:rsid w:val="00A153A4"/>
    <w:rsid w:val="00A21718"/>
    <w:rsid w:val="00A26E02"/>
    <w:rsid w:val="00A27E81"/>
    <w:rsid w:val="00A32C51"/>
    <w:rsid w:val="00A32E59"/>
    <w:rsid w:val="00A353B3"/>
    <w:rsid w:val="00A35B2B"/>
    <w:rsid w:val="00A35BE1"/>
    <w:rsid w:val="00A40B02"/>
    <w:rsid w:val="00A43101"/>
    <w:rsid w:val="00A44238"/>
    <w:rsid w:val="00A44831"/>
    <w:rsid w:val="00A46B0E"/>
    <w:rsid w:val="00A47783"/>
    <w:rsid w:val="00A51F89"/>
    <w:rsid w:val="00A537B0"/>
    <w:rsid w:val="00A53C99"/>
    <w:rsid w:val="00A54DAE"/>
    <w:rsid w:val="00A56C39"/>
    <w:rsid w:val="00A633BE"/>
    <w:rsid w:val="00A66E02"/>
    <w:rsid w:val="00A67D45"/>
    <w:rsid w:val="00A74AC1"/>
    <w:rsid w:val="00A7623B"/>
    <w:rsid w:val="00A7780A"/>
    <w:rsid w:val="00A77F3C"/>
    <w:rsid w:val="00A8305A"/>
    <w:rsid w:val="00A851A6"/>
    <w:rsid w:val="00A869B5"/>
    <w:rsid w:val="00A90AC2"/>
    <w:rsid w:val="00A91584"/>
    <w:rsid w:val="00A93DCA"/>
    <w:rsid w:val="00A963C4"/>
    <w:rsid w:val="00A9640F"/>
    <w:rsid w:val="00A97AB3"/>
    <w:rsid w:val="00AA2B77"/>
    <w:rsid w:val="00AA6708"/>
    <w:rsid w:val="00AA7735"/>
    <w:rsid w:val="00AB0080"/>
    <w:rsid w:val="00AB0C5A"/>
    <w:rsid w:val="00AB23DB"/>
    <w:rsid w:val="00AB48ED"/>
    <w:rsid w:val="00AB52B4"/>
    <w:rsid w:val="00AB553E"/>
    <w:rsid w:val="00AB5767"/>
    <w:rsid w:val="00AB741F"/>
    <w:rsid w:val="00AB7736"/>
    <w:rsid w:val="00AC11D6"/>
    <w:rsid w:val="00AC13BF"/>
    <w:rsid w:val="00AC30C3"/>
    <w:rsid w:val="00AC3699"/>
    <w:rsid w:val="00AC4E77"/>
    <w:rsid w:val="00AD0966"/>
    <w:rsid w:val="00AD6993"/>
    <w:rsid w:val="00AD75E0"/>
    <w:rsid w:val="00AE0EF3"/>
    <w:rsid w:val="00AE1B99"/>
    <w:rsid w:val="00AE2057"/>
    <w:rsid w:val="00AE221A"/>
    <w:rsid w:val="00AE5968"/>
    <w:rsid w:val="00AE6FDD"/>
    <w:rsid w:val="00AF3777"/>
    <w:rsid w:val="00AF67AD"/>
    <w:rsid w:val="00AF6F57"/>
    <w:rsid w:val="00B002E9"/>
    <w:rsid w:val="00B01A46"/>
    <w:rsid w:val="00B0507C"/>
    <w:rsid w:val="00B06F33"/>
    <w:rsid w:val="00B10ECE"/>
    <w:rsid w:val="00B1182C"/>
    <w:rsid w:val="00B15AB3"/>
    <w:rsid w:val="00B20E88"/>
    <w:rsid w:val="00B2709B"/>
    <w:rsid w:val="00B308F4"/>
    <w:rsid w:val="00B32673"/>
    <w:rsid w:val="00B34BB8"/>
    <w:rsid w:val="00B35574"/>
    <w:rsid w:val="00B35DB7"/>
    <w:rsid w:val="00B360D6"/>
    <w:rsid w:val="00B41149"/>
    <w:rsid w:val="00B43AD0"/>
    <w:rsid w:val="00B47586"/>
    <w:rsid w:val="00B476AD"/>
    <w:rsid w:val="00B50A3F"/>
    <w:rsid w:val="00B50A93"/>
    <w:rsid w:val="00B52042"/>
    <w:rsid w:val="00B53E32"/>
    <w:rsid w:val="00B53EF0"/>
    <w:rsid w:val="00B5448B"/>
    <w:rsid w:val="00B55A49"/>
    <w:rsid w:val="00B57AF3"/>
    <w:rsid w:val="00B60368"/>
    <w:rsid w:val="00B62AC8"/>
    <w:rsid w:val="00B6328B"/>
    <w:rsid w:val="00B6488F"/>
    <w:rsid w:val="00B65DC3"/>
    <w:rsid w:val="00B67640"/>
    <w:rsid w:val="00B70123"/>
    <w:rsid w:val="00B70607"/>
    <w:rsid w:val="00B70E6D"/>
    <w:rsid w:val="00B720B5"/>
    <w:rsid w:val="00B73DA7"/>
    <w:rsid w:val="00B74617"/>
    <w:rsid w:val="00B7506D"/>
    <w:rsid w:val="00B753F1"/>
    <w:rsid w:val="00B759DD"/>
    <w:rsid w:val="00B76FA2"/>
    <w:rsid w:val="00B82F8E"/>
    <w:rsid w:val="00B83A39"/>
    <w:rsid w:val="00B83CC7"/>
    <w:rsid w:val="00B8486E"/>
    <w:rsid w:val="00B91865"/>
    <w:rsid w:val="00B93BF5"/>
    <w:rsid w:val="00B9407B"/>
    <w:rsid w:val="00B9787B"/>
    <w:rsid w:val="00B97E56"/>
    <w:rsid w:val="00BA2032"/>
    <w:rsid w:val="00BA50DE"/>
    <w:rsid w:val="00BA5C40"/>
    <w:rsid w:val="00BA6943"/>
    <w:rsid w:val="00BA7653"/>
    <w:rsid w:val="00BA7939"/>
    <w:rsid w:val="00BB14DB"/>
    <w:rsid w:val="00BB231D"/>
    <w:rsid w:val="00BB3D74"/>
    <w:rsid w:val="00BB5049"/>
    <w:rsid w:val="00BB50C7"/>
    <w:rsid w:val="00BB7BB2"/>
    <w:rsid w:val="00BC1E37"/>
    <w:rsid w:val="00BC4B61"/>
    <w:rsid w:val="00BC58C0"/>
    <w:rsid w:val="00BC771F"/>
    <w:rsid w:val="00BC7DB6"/>
    <w:rsid w:val="00BD1D6C"/>
    <w:rsid w:val="00BD69EC"/>
    <w:rsid w:val="00BE0E84"/>
    <w:rsid w:val="00BE6C83"/>
    <w:rsid w:val="00BF0DB3"/>
    <w:rsid w:val="00BF2098"/>
    <w:rsid w:val="00BF480E"/>
    <w:rsid w:val="00BF7131"/>
    <w:rsid w:val="00BF739A"/>
    <w:rsid w:val="00C0095D"/>
    <w:rsid w:val="00C00E39"/>
    <w:rsid w:val="00C043F4"/>
    <w:rsid w:val="00C0571A"/>
    <w:rsid w:val="00C121FD"/>
    <w:rsid w:val="00C1433B"/>
    <w:rsid w:val="00C14765"/>
    <w:rsid w:val="00C14944"/>
    <w:rsid w:val="00C15E54"/>
    <w:rsid w:val="00C20838"/>
    <w:rsid w:val="00C20E66"/>
    <w:rsid w:val="00C2105D"/>
    <w:rsid w:val="00C23830"/>
    <w:rsid w:val="00C245B5"/>
    <w:rsid w:val="00C24772"/>
    <w:rsid w:val="00C24DAB"/>
    <w:rsid w:val="00C35562"/>
    <w:rsid w:val="00C3626E"/>
    <w:rsid w:val="00C3658A"/>
    <w:rsid w:val="00C41BBF"/>
    <w:rsid w:val="00C4600C"/>
    <w:rsid w:val="00C46BBE"/>
    <w:rsid w:val="00C51B54"/>
    <w:rsid w:val="00C52783"/>
    <w:rsid w:val="00C52C6F"/>
    <w:rsid w:val="00C542CE"/>
    <w:rsid w:val="00C54820"/>
    <w:rsid w:val="00C56075"/>
    <w:rsid w:val="00C5695D"/>
    <w:rsid w:val="00C64180"/>
    <w:rsid w:val="00C65BEA"/>
    <w:rsid w:val="00C65BEE"/>
    <w:rsid w:val="00C750B0"/>
    <w:rsid w:val="00C76929"/>
    <w:rsid w:val="00C80352"/>
    <w:rsid w:val="00C8099E"/>
    <w:rsid w:val="00C8130B"/>
    <w:rsid w:val="00C82151"/>
    <w:rsid w:val="00C84279"/>
    <w:rsid w:val="00C85444"/>
    <w:rsid w:val="00C867AA"/>
    <w:rsid w:val="00C86E6F"/>
    <w:rsid w:val="00C87582"/>
    <w:rsid w:val="00C91ACD"/>
    <w:rsid w:val="00C91B77"/>
    <w:rsid w:val="00C9258D"/>
    <w:rsid w:val="00C97C56"/>
    <w:rsid w:val="00CA034D"/>
    <w:rsid w:val="00CA120F"/>
    <w:rsid w:val="00CA19E6"/>
    <w:rsid w:val="00CA1EB9"/>
    <w:rsid w:val="00CA4397"/>
    <w:rsid w:val="00CA51A8"/>
    <w:rsid w:val="00CA7CCA"/>
    <w:rsid w:val="00CB5AE3"/>
    <w:rsid w:val="00CB7B5E"/>
    <w:rsid w:val="00CB7DF5"/>
    <w:rsid w:val="00CC06C6"/>
    <w:rsid w:val="00CC2CEA"/>
    <w:rsid w:val="00CC36E6"/>
    <w:rsid w:val="00CC3A06"/>
    <w:rsid w:val="00CC4613"/>
    <w:rsid w:val="00CC4F20"/>
    <w:rsid w:val="00CD3F0F"/>
    <w:rsid w:val="00CD5497"/>
    <w:rsid w:val="00CD64DB"/>
    <w:rsid w:val="00CE2DD0"/>
    <w:rsid w:val="00CE4775"/>
    <w:rsid w:val="00CE70F4"/>
    <w:rsid w:val="00CF3465"/>
    <w:rsid w:val="00CF406D"/>
    <w:rsid w:val="00CF497D"/>
    <w:rsid w:val="00CF4F76"/>
    <w:rsid w:val="00CF5592"/>
    <w:rsid w:val="00CF6052"/>
    <w:rsid w:val="00CF780B"/>
    <w:rsid w:val="00CF7A89"/>
    <w:rsid w:val="00D0225B"/>
    <w:rsid w:val="00D03222"/>
    <w:rsid w:val="00D03EE3"/>
    <w:rsid w:val="00D07382"/>
    <w:rsid w:val="00D101E3"/>
    <w:rsid w:val="00D120D9"/>
    <w:rsid w:val="00D15122"/>
    <w:rsid w:val="00D22EA6"/>
    <w:rsid w:val="00D25B0E"/>
    <w:rsid w:val="00D262BA"/>
    <w:rsid w:val="00D27499"/>
    <w:rsid w:val="00D27E75"/>
    <w:rsid w:val="00D30143"/>
    <w:rsid w:val="00D305F9"/>
    <w:rsid w:val="00D30EE1"/>
    <w:rsid w:val="00D3114A"/>
    <w:rsid w:val="00D37260"/>
    <w:rsid w:val="00D40CD5"/>
    <w:rsid w:val="00D41045"/>
    <w:rsid w:val="00D41F2B"/>
    <w:rsid w:val="00D42302"/>
    <w:rsid w:val="00D44125"/>
    <w:rsid w:val="00D449D1"/>
    <w:rsid w:val="00D461FA"/>
    <w:rsid w:val="00D466AE"/>
    <w:rsid w:val="00D46842"/>
    <w:rsid w:val="00D502F2"/>
    <w:rsid w:val="00D51E76"/>
    <w:rsid w:val="00D61831"/>
    <w:rsid w:val="00D62EF3"/>
    <w:rsid w:val="00D6310D"/>
    <w:rsid w:val="00D644ED"/>
    <w:rsid w:val="00D645BA"/>
    <w:rsid w:val="00D65C7C"/>
    <w:rsid w:val="00D66DCC"/>
    <w:rsid w:val="00D67D39"/>
    <w:rsid w:val="00D728E6"/>
    <w:rsid w:val="00D73C0F"/>
    <w:rsid w:val="00D75138"/>
    <w:rsid w:val="00D765E8"/>
    <w:rsid w:val="00D810FE"/>
    <w:rsid w:val="00D90529"/>
    <w:rsid w:val="00D94514"/>
    <w:rsid w:val="00D9621B"/>
    <w:rsid w:val="00D96D92"/>
    <w:rsid w:val="00DA441F"/>
    <w:rsid w:val="00DA4A21"/>
    <w:rsid w:val="00DB56EE"/>
    <w:rsid w:val="00DB5A4C"/>
    <w:rsid w:val="00DC084A"/>
    <w:rsid w:val="00DC0F40"/>
    <w:rsid w:val="00DC1131"/>
    <w:rsid w:val="00DC1191"/>
    <w:rsid w:val="00DC1DD4"/>
    <w:rsid w:val="00DC2682"/>
    <w:rsid w:val="00DC69CF"/>
    <w:rsid w:val="00DD24FB"/>
    <w:rsid w:val="00DD7455"/>
    <w:rsid w:val="00DE1031"/>
    <w:rsid w:val="00DE117D"/>
    <w:rsid w:val="00DE1476"/>
    <w:rsid w:val="00DE16BF"/>
    <w:rsid w:val="00DE1CD8"/>
    <w:rsid w:val="00DE5342"/>
    <w:rsid w:val="00DF2CD3"/>
    <w:rsid w:val="00DF4E7A"/>
    <w:rsid w:val="00DF6E05"/>
    <w:rsid w:val="00DF7B7B"/>
    <w:rsid w:val="00E00AF1"/>
    <w:rsid w:val="00E00C1A"/>
    <w:rsid w:val="00E03DDE"/>
    <w:rsid w:val="00E05C7C"/>
    <w:rsid w:val="00E07908"/>
    <w:rsid w:val="00E07F1C"/>
    <w:rsid w:val="00E233E0"/>
    <w:rsid w:val="00E243F3"/>
    <w:rsid w:val="00E244DC"/>
    <w:rsid w:val="00E24FAF"/>
    <w:rsid w:val="00E252F8"/>
    <w:rsid w:val="00E265D4"/>
    <w:rsid w:val="00E27C17"/>
    <w:rsid w:val="00E30D8D"/>
    <w:rsid w:val="00E34C98"/>
    <w:rsid w:val="00E369A4"/>
    <w:rsid w:val="00E370AB"/>
    <w:rsid w:val="00E417D0"/>
    <w:rsid w:val="00E42C92"/>
    <w:rsid w:val="00E43C04"/>
    <w:rsid w:val="00E4778F"/>
    <w:rsid w:val="00E51E99"/>
    <w:rsid w:val="00E52153"/>
    <w:rsid w:val="00E53C04"/>
    <w:rsid w:val="00E541A3"/>
    <w:rsid w:val="00E55C9C"/>
    <w:rsid w:val="00E56AFE"/>
    <w:rsid w:val="00E57715"/>
    <w:rsid w:val="00E578A5"/>
    <w:rsid w:val="00E57C64"/>
    <w:rsid w:val="00E61653"/>
    <w:rsid w:val="00E61DAB"/>
    <w:rsid w:val="00E62793"/>
    <w:rsid w:val="00E6375D"/>
    <w:rsid w:val="00E64211"/>
    <w:rsid w:val="00E668C7"/>
    <w:rsid w:val="00E66CD4"/>
    <w:rsid w:val="00E71A94"/>
    <w:rsid w:val="00E740E6"/>
    <w:rsid w:val="00E76D4E"/>
    <w:rsid w:val="00E77E72"/>
    <w:rsid w:val="00E8056A"/>
    <w:rsid w:val="00E927C2"/>
    <w:rsid w:val="00E927F6"/>
    <w:rsid w:val="00E94273"/>
    <w:rsid w:val="00E957A5"/>
    <w:rsid w:val="00EA1810"/>
    <w:rsid w:val="00EA1E66"/>
    <w:rsid w:val="00EA2DB8"/>
    <w:rsid w:val="00EA30FC"/>
    <w:rsid w:val="00EA450E"/>
    <w:rsid w:val="00EA5093"/>
    <w:rsid w:val="00EA50D3"/>
    <w:rsid w:val="00EB6084"/>
    <w:rsid w:val="00EB7583"/>
    <w:rsid w:val="00EC42F5"/>
    <w:rsid w:val="00EC576E"/>
    <w:rsid w:val="00ED1723"/>
    <w:rsid w:val="00ED2904"/>
    <w:rsid w:val="00ED2FDB"/>
    <w:rsid w:val="00ED3437"/>
    <w:rsid w:val="00EE0994"/>
    <w:rsid w:val="00EE1B33"/>
    <w:rsid w:val="00EE32C6"/>
    <w:rsid w:val="00EE7780"/>
    <w:rsid w:val="00EF11B5"/>
    <w:rsid w:val="00EF1F88"/>
    <w:rsid w:val="00EF5E5D"/>
    <w:rsid w:val="00EF6EA7"/>
    <w:rsid w:val="00EF76EB"/>
    <w:rsid w:val="00EF7F6A"/>
    <w:rsid w:val="00EF7FD3"/>
    <w:rsid w:val="00F00996"/>
    <w:rsid w:val="00F00B0B"/>
    <w:rsid w:val="00F02D34"/>
    <w:rsid w:val="00F03A9D"/>
    <w:rsid w:val="00F06908"/>
    <w:rsid w:val="00F07574"/>
    <w:rsid w:val="00F10763"/>
    <w:rsid w:val="00F1163A"/>
    <w:rsid w:val="00F11B1B"/>
    <w:rsid w:val="00F127D0"/>
    <w:rsid w:val="00F15AC9"/>
    <w:rsid w:val="00F160DA"/>
    <w:rsid w:val="00F17296"/>
    <w:rsid w:val="00F200D8"/>
    <w:rsid w:val="00F231BE"/>
    <w:rsid w:val="00F2404A"/>
    <w:rsid w:val="00F2567E"/>
    <w:rsid w:val="00F27EB9"/>
    <w:rsid w:val="00F30837"/>
    <w:rsid w:val="00F3154E"/>
    <w:rsid w:val="00F329FE"/>
    <w:rsid w:val="00F34FC0"/>
    <w:rsid w:val="00F4131B"/>
    <w:rsid w:val="00F43654"/>
    <w:rsid w:val="00F43A88"/>
    <w:rsid w:val="00F43C60"/>
    <w:rsid w:val="00F44B6F"/>
    <w:rsid w:val="00F45AA6"/>
    <w:rsid w:val="00F45F5C"/>
    <w:rsid w:val="00F46A97"/>
    <w:rsid w:val="00F4703F"/>
    <w:rsid w:val="00F47FCA"/>
    <w:rsid w:val="00F5080F"/>
    <w:rsid w:val="00F52D3F"/>
    <w:rsid w:val="00F564C3"/>
    <w:rsid w:val="00F63917"/>
    <w:rsid w:val="00F63BC2"/>
    <w:rsid w:val="00F718A8"/>
    <w:rsid w:val="00F732CC"/>
    <w:rsid w:val="00F74223"/>
    <w:rsid w:val="00F74327"/>
    <w:rsid w:val="00F75316"/>
    <w:rsid w:val="00F75BCE"/>
    <w:rsid w:val="00F76046"/>
    <w:rsid w:val="00F82FA2"/>
    <w:rsid w:val="00F8464F"/>
    <w:rsid w:val="00F90D89"/>
    <w:rsid w:val="00F91D1D"/>
    <w:rsid w:val="00F92E79"/>
    <w:rsid w:val="00F940B9"/>
    <w:rsid w:val="00F95985"/>
    <w:rsid w:val="00F96F77"/>
    <w:rsid w:val="00FA2DBC"/>
    <w:rsid w:val="00FA5E85"/>
    <w:rsid w:val="00FB2D33"/>
    <w:rsid w:val="00FB31F3"/>
    <w:rsid w:val="00FB3F53"/>
    <w:rsid w:val="00FB49F6"/>
    <w:rsid w:val="00FC34C0"/>
    <w:rsid w:val="00FC38AB"/>
    <w:rsid w:val="00FC5F86"/>
    <w:rsid w:val="00FC7CFB"/>
    <w:rsid w:val="00FD01D5"/>
    <w:rsid w:val="00FD0C11"/>
    <w:rsid w:val="00FD0C9F"/>
    <w:rsid w:val="00FD448D"/>
    <w:rsid w:val="00FD47BF"/>
    <w:rsid w:val="00FD4FB9"/>
    <w:rsid w:val="00FD69BF"/>
    <w:rsid w:val="00FE2C72"/>
    <w:rsid w:val="00FE55DA"/>
    <w:rsid w:val="00FE5986"/>
    <w:rsid w:val="00FF0ED3"/>
    <w:rsid w:val="00FF3E45"/>
    <w:rsid w:val="00FF49A9"/>
    <w:rsid w:val="00FF66F0"/>
    <w:rsid w:val="00FF67D9"/>
    <w:rsid w:val="00FF6972"/>
    <w:rsid w:val="00FF790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8433"/>
    <o:shapelayout v:ext="edit">
      <o:idmap v:ext="edit" data="1"/>
    </o:shapelayout>
  </w:shapeDefaults>
  <w:decimalSymbol w:val=","/>
  <w:listSeparator w:val=";"/>
  <w14:docId w14:val="5027C72E"/>
  <w15:docId w15:val="{897BB97E-4787-49F0-9862-59FAC6AF61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0">
    <w:name w:val="Normal"/>
    <w:qFormat/>
    <w:rsid w:val="009C45A2"/>
    <w:pPr>
      <w:spacing w:after="0" w:line="360" w:lineRule="auto"/>
    </w:pPr>
    <w:rPr>
      <w:sz w:val="18"/>
      <w:lang w:val="en-GB"/>
    </w:rPr>
  </w:style>
  <w:style w:type="paragraph" w:styleId="1">
    <w:name w:val="heading 1"/>
    <w:basedOn w:val="a0"/>
    <w:next w:val="a0"/>
    <w:link w:val="10"/>
    <w:uiPriority w:val="9"/>
    <w:qFormat/>
    <w:rsid w:val="009C45A2"/>
    <w:pPr>
      <w:outlineLvl w:val="0"/>
    </w:pPr>
    <w:rPr>
      <w:b/>
      <w:caps/>
      <w:color w:val="0095D5" w:themeColor="accent1"/>
    </w:rPr>
  </w:style>
  <w:style w:type="paragraph" w:styleId="2">
    <w:name w:val="heading 2"/>
    <w:basedOn w:val="a0"/>
    <w:next w:val="a0"/>
    <w:link w:val="20"/>
    <w:uiPriority w:val="9"/>
    <w:unhideWhenUsed/>
    <w:rsid w:val="009C45A2"/>
    <w:pPr>
      <w:outlineLvl w:val="1"/>
    </w:pPr>
    <w:rPr>
      <w:b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0"/>
    <w:link w:val="a5"/>
    <w:uiPriority w:val="99"/>
    <w:unhideWhenUsed/>
    <w:rsid w:val="008E5D5C"/>
    <w:pPr>
      <w:spacing w:line="195" w:lineRule="atLeast"/>
      <w:ind w:right="-1737"/>
      <w:jc w:val="right"/>
    </w:pPr>
    <w:rPr>
      <w:caps/>
      <w:spacing w:val="12"/>
      <w:sz w:val="15"/>
    </w:rPr>
  </w:style>
  <w:style w:type="character" w:customStyle="1" w:styleId="a5">
    <w:name w:val="Верхний колонтитул Знак"/>
    <w:basedOn w:val="a1"/>
    <w:link w:val="a4"/>
    <w:uiPriority w:val="99"/>
    <w:rsid w:val="008E5D5C"/>
    <w:rPr>
      <w:caps/>
      <w:spacing w:val="12"/>
      <w:sz w:val="15"/>
      <w:lang w:val="en-GB"/>
    </w:rPr>
  </w:style>
  <w:style w:type="paragraph" w:styleId="a6">
    <w:name w:val="footer"/>
    <w:basedOn w:val="a0"/>
    <w:link w:val="a7"/>
    <w:uiPriority w:val="99"/>
    <w:unhideWhenUsed/>
    <w:rsid w:val="00AB5767"/>
    <w:pPr>
      <w:spacing w:line="180" w:lineRule="atLeast"/>
    </w:pPr>
    <w:rPr>
      <w:sz w:val="12"/>
    </w:rPr>
  </w:style>
  <w:style w:type="character" w:customStyle="1" w:styleId="a7">
    <w:name w:val="Нижний колонтитул Знак"/>
    <w:basedOn w:val="a1"/>
    <w:link w:val="a6"/>
    <w:uiPriority w:val="99"/>
    <w:rsid w:val="00AB5767"/>
    <w:rPr>
      <w:sz w:val="12"/>
      <w:lang w:val="en-GB"/>
    </w:rPr>
  </w:style>
  <w:style w:type="table" w:styleId="a8">
    <w:name w:val="Table Grid"/>
    <w:basedOn w:val="a2"/>
    <w:uiPriority w:val="59"/>
    <w:unhideWhenUsed/>
    <w:rsid w:val="005327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">
    <w:name w:val="Info"/>
    <w:basedOn w:val="a0"/>
    <w:qFormat/>
    <w:rsid w:val="00AE2057"/>
    <w:pPr>
      <w:spacing w:line="180" w:lineRule="atLeast"/>
    </w:pPr>
    <w:rPr>
      <w:sz w:val="12"/>
    </w:rPr>
  </w:style>
  <w:style w:type="paragraph" w:styleId="a9">
    <w:name w:val="Title"/>
    <w:basedOn w:val="a0"/>
    <w:next w:val="a0"/>
    <w:link w:val="aa"/>
    <w:uiPriority w:val="10"/>
    <w:rsid w:val="00AC4E77"/>
    <w:pPr>
      <w:spacing w:before="440" w:after="200"/>
      <w:contextualSpacing/>
    </w:pPr>
    <w:rPr>
      <w:sz w:val="24"/>
    </w:rPr>
  </w:style>
  <w:style w:type="character" w:customStyle="1" w:styleId="aa">
    <w:name w:val="Заголовок Знак"/>
    <w:basedOn w:val="a1"/>
    <w:link w:val="a9"/>
    <w:uiPriority w:val="10"/>
    <w:rsid w:val="00AC4E77"/>
    <w:rPr>
      <w:sz w:val="24"/>
      <w:lang w:val="en-GB"/>
    </w:rPr>
  </w:style>
  <w:style w:type="character" w:customStyle="1" w:styleId="10">
    <w:name w:val="Заголовок 1 Знак"/>
    <w:basedOn w:val="a1"/>
    <w:link w:val="1"/>
    <w:uiPriority w:val="9"/>
    <w:rsid w:val="009C45A2"/>
    <w:rPr>
      <w:b/>
      <w:caps/>
      <w:color w:val="0095D5" w:themeColor="accent1"/>
      <w:sz w:val="18"/>
      <w:lang w:val="en-GB"/>
    </w:rPr>
  </w:style>
  <w:style w:type="paragraph" w:customStyle="1" w:styleId="Marginalnote">
    <w:name w:val="Marginal note"/>
    <w:basedOn w:val="a0"/>
    <w:qFormat/>
    <w:rsid w:val="00F45F5C"/>
    <w:pPr>
      <w:framePr w:w="1418" w:wrap="around" w:vAnchor="text" w:hAnchor="text" w:x="8194" w:y="41"/>
      <w:spacing w:line="195" w:lineRule="atLeast"/>
    </w:pPr>
    <w:rPr>
      <w:sz w:val="15"/>
    </w:rPr>
  </w:style>
  <w:style w:type="character" w:customStyle="1" w:styleId="20">
    <w:name w:val="Заголовок 2 Знак"/>
    <w:basedOn w:val="a1"/>
    <w:link w:val="2"/>
    <w:uiPriority w:val="9"/>
    <w:rsid w:val="009C45A2"/>
    <w:rPr>
      <w:b/>
      <w:sz w:val="18"/>
      <w:lang w:val="en-GB"/>
    </w:rPr>
  </w:style>
  <w:style w:type="paragraph" w:customStyle="1" w:styleId="Contact">
    <w:name w:val="Contact"/>
    <w:basedOn w:val="a0"/>
    <w:qFormat/>
    <w:rsid w:val="00C24DAB"/>
    <w:pPr>
      <w:tabs>
        <w:tab w:val="left" w:pos="4111"/>
      </w:tabs>
      <w:spacing w:line="210" w:lineRule="atLeast"/>
    </w:pPr>
    <w:rPr>
      <w:sz w:val="15"/>
    </w:rPr>
  </w:style>
  <w:style w:type="character" w:styleId="ab">
    <w:name w:val="Hyperlink"/>
    <w:basedOn w:val="a1"/>
    <w:uiPriority w:val="99"/>
    <w:unhideWhenUsed/>
    <w:rsid w:val="00C24DAB"/>
    <w:rPr>
      <w:color w:val="000000" w:themeColor="hyperlink"/>
      <w:u w:val="single"/>
    </w:rPr>
  </w:style>
  <w:style w:type="paragraph" w:customStyle="1" w:styleId="Embargo">
    <w:name w:val="Embargo"/>
    <w:basedOn w:val="a0"/>
    <w:qFormat/>
    <w:rsid w:val="009C45A2"/>
    <w:pPr>
      <w:spacing w:after="240"/>
    </w:pPr>
    <w:rPr>
      <w:b/>
      <w:color w:val="FF0A14"/>
    </w:rPr>
  </w:style>
  <w:style w:type="paragraph" w:styleId="ac">
    <w:name w:val="caption"/>
    <w:basedOn w:val="a0"/>
    <w:next w:val="a0"/>
    <w:uiPriority w:val="35"/>
    <w:unhideWhenUsed/>
    <w:qFormat/>
    <w:rsid w:val="009320A9"/>
    <w:pPr>
      <w:spacing w:line="210" w:lineRule="atLeast"/>
    </w:pPr>
    <w:rPr>
      <w:sz w:val="15"/>
    </w:rPr>
  </w:style>
  <w:style w:type="paragraph" w:customStyle="1" w:styleId="About">
    <w:name w:val="About"/>
    <w:basedOn w:val="a0"/>
    <w:qFormat/>
    <w:rsid w:val="00B476AD"/>
    <w:pPr>
      <w:spacing w:line="240" w:lineRule="auto"/>
    </w:pPr>
  </w:style>
  <w:style w:type="paragraph" w:styleId="ad">
    <w:name w:val="Balloon Text"/>
    <w:basedOn w:val="a0"/>
    <w:link w:val="ae"/>
    <w:uiPriority w:val="99"/>
    <w:semiHidden/>
    <w:unhideWhenUsed/>
    <w:rsid w:val="00FA2DB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1"/>
    <w:link w:val="ad"/>
    <w:uiPriority w:val="99"/>
    <w:semiHidden/>
    <w:rsid w:val="00FA2DBC"/>
    <w:rPr>
      <w:rFonts w:ascii="Tahoma" w:hAnsi="Tahoma" w:cs="Tahoma"/>
      <w:sz w:val="16"/>
      <w:szCs w:val="16"/>
      <w:lang w:val="en-GB"/>
    </w:rPr>
  </w:style>
  <w:style w:type="character" w:styleId="af">
    <w:name w:val="annotation reference"/>
    <w:basedOn w:val="a1"/>
    <w:uiPriority w:val="99"/>
    <w:semiHidden/>
    <w:unhideWhenUsed/>
    <w:rsid w:val="00374A2D"/>
    <w:rPr>
      <w:sz w:val="16"/>
      <w:szCs w:val="16"/>
    </w:rPr>
  </w:style>
  <w:style w:type="paragraph" w:styleId="af0">
    <w:name w:val="annotation text"/>
    <w:basedOn w:val="a0"/>
    <w:link w:val="af1"/>
    <w:uiPriority w:val="99"/>
    <w:unhideWhenUsed/>
    <w:rsid w:val="00374A2D"/>
    <w:pPr>
      <w:spacing w:line="240" w:lineRule="auto"/>
    </w:pPr>
    <w:rPr>
      <w:sz w:val="20"/>
      <w:szCs w:val="20"/>
    </w:rPr>
  </w:style>
  <w:style w:type="character" w:customStyle="1" w:styleId="af1">
    <w:name w:val="Текст примечания Знак"/>
    <w:basedOn w:val="a1"/>
    <w:link w:val="af0"/>
    <w:uiPriority w:val="99"/>
    <w:rsid w:val="00374A2D"/>
    <w:rPr>
      <w:sz w:val="20"/>
      <w:szCs w:val="20"/>
      <w:lang w:val="en-GB"/>
    </w:rPr>
  </w:style>
  <w:style w:type="paragraph" w:styleId="af2">
    <w:name w:val="annotation subject"/>
    <w:basedOn w:val="af0"/>
    <w:next w:val="af0"/>
    <w:link w:val="af3"/>
    <w:uiPriority w:val="99"/>
    <w:semiHidden/>
    <w:unhideWhenUsed/>
    <w:rsid w:val="00374A2D"/>
    <w:rPr>
      <w:b/>
      <w:bCs/>
    </w:rPr>
  </w:style>
  <w:style w:type="character" w:customStyle="1" w:styleId="af3">
    <w:name w:val="Тема примечания Знак"/>
    <w:basedOn w:val="af1"/>
    <w:link w:val="af2"/>
    <w:uiPriority w:val="99"/>
    <w:semiHidden/>
    <w:rsid w:val="00374A2D"/>
    <w:rPr>
      <w:b/>
      <w:bCs/>
      <w:sz w:val="20"/>
      <w:szCs w:val="20"/>
      <w:lang w:val="en-GB"/>
    </w:rPr>
  </w:style>
  <w:style w:type="character" w:customStyle="1" w:styleId="apple-converted-space">
    <w:name w:val="apple-converted-space"/>
    <w:basedOn w:val="a1"/>
    <w:rsid w:val="00915744"/>
  </w:style>
  <w:style w:type="paragraph" w:customStyle="1" w:styleId="Default">
    <w:name w:val="Default"/>
    <w:rsid w:val="00C8130B"/>
    <w:pPr>
      <w:autoSpaceDE w:val="0"/>
      <w:autoSpaceDN w:val="0"/>
      <w:adjustRightInd w:val="0"/>
      <w:spacing w:after="0" w:line="240" w:lineRule="auto"/>
    </w:pPr>
    <w:rPr>
      <w:rFonts w:ascii="Sennheiser-Bold" w:hAnsi="Sennheiser-Bold" w:cs="Sennheiser-Bold"/>
      <w:color w:val="000000"/>
      <w:sz w:val="24"/>
      <w:szCs w:val="24"/>
    </w:rPr>
  </w:style>
  <w:style w:type="paragraph" w:styleId="af4">
    <w:name w:val="Revision"/>
    <w:hidden/>
    <w:uiPriority w:val="99"/>
    <w:semiHidden/>
    <w:rsid w:val="00F63917"/>
    <w:pPr>
      <w:spacing w:after="0" w:line="240" w:lineRule="auto"/>
    </w:pPr>
    <w:rPr>
      <w:sz w:val="18"/>
      <w:lang w:val="en-GB"/>
    </w:rPr>
  </w:style>
  <w:style w:type="paragraph" w:styleId="af5">
    <w:name w:val="List Paragraph"/>
    <w:basedOn w:val="a0"/>
    <w:uiPriority w:val="34"/>
    <w:qFormat/>
    <w:rsid w:val="00CA4397"/>
    <w:pPr>
      <w:ind w:left="720"/>
      <w:contextualSpacing/>
    </w:pPr>
  </w:style>
  <w:style w:type="paragraph" w:styleId="a">
    <w:name w:val="List Bullet"/>
    <w:basedOn w:val="a0"/>
    <w:uiPriority w:val="99"/>
    <w:unhideWhenUsed/>
    <w:rsid w:val="008B49A7"/>
    <w:pPr>
      <w:numPr>
        <w:numId w:val="4"/>
      </w:numPr>
      <w:contextualSpacing/>
    </w:pPr>
  </w:style>
  <w:style w:type="character" w:customStyle="1" w:styleId="text-light">
    <w:name w:val="text-light"/>
    <w:rsid w:val="003726FE"/>
  </w:style>
  <w:style w:type="character" w:styleId="af6">
    <w:name w:val="Unresolved Mention"/>
    <w:basedOn w:val="a1"/>
    <w:uiPriority w:val="99"/>
    <w:semiHidden/>
    <w:unhideWhenUsed/>
    <w:rsid w:val="00702A50"/>
    <w:rPr>
      <w:color w:val="605E5C"/>
      <w:shd w:val="clear" w:color="auto" w:fill="E1DFDD"/>
    </w:rPr>
  </w:style>
  <w:style w:type="character" w:styleId="af7">
    <w:name w:val="FollowedHyperlink"/>
    <w:basedOn w:val="a1"/>
    <w:uiPriority w:val="99"/>
    <w:semiHidden/>
    <w:unhideWhenUsed/>
    <w:rsid w:val="004B6A01"/>
    <w:rPr>
      <w:color w:val="000000" w:themeColor="followedHyperlink"/>
      <w:u w:val="single"/>
    </w:rPr>
  </w:style>
  <w:style w:type="paragraph" w:styleId="af8">
    <w:name w:val="Normal (Web)"/>
    <w:basedOn w:val="a0"/>
    <w:uiPriority w:val="99"/>
    <w:unhideWhenUsed/>
    <w:rsid w:val="008417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SP114994">
    <w:name w:val="SP114994"/>
    <w:basedOn w:val="Default"/>
    <w:next w:val="Default"/>
    <w:uiPriority w:val="99"/>
    <w:rsid w:val="00596323"/>
    <w:rPr>
      <w:rFonts w:ascii="CEPFB O+ Myriad Pro" w:hAnsi="CEPFB O+ Myriad Pro" w:cstheme="minorBidi"/>
      <w:color w:val="auto"/>
      <w:lang w:val="ru-RU"/>
    </w:rPr>
  </w:style>
  <w:style w:type="character" w:customStyle="1" w:styleId="SC315490">
    <w:name w:val="SC315490"/>
    <w:uiPriority w:val="99"/>
    <w:rsid w:val="00596323"/>
    <w:rPr>
      <w:rFonts w:cs="CEPFB O+ Myriad Pro"/>
      <w:color w:val="000000"/>
      <w:sz w:val="20"/>
      <w:szCs w:val="20"/>
    </w:rPr>
  </w:style>
  <w:style w:type="character" w:customStyle="1" w:styleId="hl-obj">
    <w:name w:val="hl-obj"/>
    <w:basedOn w:val="a1"/>
    <w:rsid w:val="00B308F4"/>
  </w:style>
  <w:style w:type="character" w:styleId="af9">
    <w:name w:val="Strong"/>
    <w:basedOn w:val="a1"/>
    <w:uiPriority w:val="22"/>
    <w:qFormat/>
    <w:rsid w:val="00A93DCA"/>
    <w:rPr>
      <w:b/>
      <w:bCs/>
    </w:rPr>
  </w:style>
  <w:style w:type="character" w:styleId="afa">
    <w:name w:val="Emphasis"/>
    <w:basedOn w:val="a1"/>
    <w:uiPriority w:val="20"/>
    <w:qFormat/>
    <w:rsid w:val="00F7604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8404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65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80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14091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56277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43380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9027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76219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2633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912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8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12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4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37057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25630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46161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477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575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15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55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76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78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47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122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78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9139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3917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hyperlink" Target="https://sennheiser.ru/naushniki/_150_black-508380/" TargetMode="Externa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Larissa">
  <a:themeElements>
    <a:clrScheme name="Benutzerdefiniert 154">
      <a:dk1>
        <a:sysClr val="windowText" lastClr="000000"/>
      </a:dk1>
      <a:lt1>
        <a:sysClr val="window" lastClr="FFFFFF"/>
      </a:lt1>
      <a:dk2>
        <a:srgbClr val="E0E0E0"/>
      </a:dk2>
      <a:lt2>
        <a:srgbClr val="E0E0E0"/>
      </a:lt2>
      <a:accent1>
        <a:srgbClr val="0095D5"/>
      </a:accent1>
      <a:accent2>
        <a:srgbClr val="414141"/>
      </a:accent2>
      <a:accent3>
        <a:srgbClr val="E0E0E0"/>
      </a:accent3>
      <a:accent4>
        <a:srgbClr val="003746"/>
      </a:accent4>
      <a:accent5>
        <a:srgbClr val="E5F4FA"/>
      </a:accent5>
      <a:accent6>
        <a:srgbClr val="99AEB5"/>
      </a:accent6>
      <a:hlink>
        <a:srgbClr val="000000"/>
      </a:hlink>
      <a:folHlink>
        <a:srgbClr val="000000"/>
      </a:folHlink>
    </a:clrScheme>
    <a:fontScheme name="Benutzerdefiniert 173">
      <a:majorFont>
        <a:latin typeface="Sennheiser Office"/>
        <a:ea typeface=""/>
        <a:cs typeface=""/>
      </a:majorFont>
      <a:minorFont>
        <a:latin typeface="Sennheiser Office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D45AC76-ABFE-4BFF-9459-6E037A6842A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41C20E2-ABCA-46D0-A9C6-FBE95AA1E1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84</TotalTime>
  <Pages>2</Pages>
  <Words>628</Words>
  <Characters>3583</Characters>
  <Application>Microsoft Office Word</Application>
  <DocSecurity>0</DocSecurity>
  <Lines>29</Lines>
  <Paragraphs>8</Paragraphs>
  <ScaleCrop>false</ScaleCrop>
  <HeadingPairs>
    <vt:vector size="6" baseType="variant">
      <vt:variant>
        <vt:lpstr>Название</vt:lpstr>
      </vt:variant>
      <vt:variant>
        <vt:i4>1</vt:i4>
      </vt:variant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>Press Release</vt:lpstr>
      <vt:lpstr>Press Release</vt:lpstr>
      <vt:lpstr>Press Release</vt:lpstr>
    </vt:vector>
  </TitlesOfParts>
  <Company>Sennheiser electronic GmbH &amp; Co. KG</Company>
  <LinksUpToDate>false</LinksUpToDate>
  <CharactersWithSpaces>4203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 Release</dc:title>
  <dc:creator>Sennheiser electronic GmbH &amp; Co. KG</dc:creator>
  <cp:lastModifiedBy>Glavatskaya, Daria</cp:lastModifiedBy>
  <cp:revision>15</cp:revision>
  <cp:lastPrinted>2020-01-09T11:53:00Z</cp:lastPrinted>
  <dcterms:created xsi:type="dcterms:W3CDTF">2019-12-10T15:41:00Z</dcterms:created>
  <dcterms:modified xsi:type="dcterms:W3CDTF">2020-01-09T12:14:00Z</dcterms:modified>
</cp:coreProperties>
</file>