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Vacaciones de invierno en San Pedro de Atacama, un destino ideal para familias aventureras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Santiago, Chile. Junio de 2022.- </w:t>
      </w:r>
      <w:r w:rsidDel="00000000" w:rsidR="00000000" w:rsidRPr="00000000">
        <w:rPr>
          <w:rtl w:val="0"/>
        </w:rPr>
        <w:t xml:space="preserve">Las vacaciones de invierno suelen ser un momento para salir de la rutina escolar y disfrutar con los niños de unos días de relajo y desconexión. Este año, tras el confinamiento producto de la pandemia, la recomendación es salir al aire libre, recorrer diferentes lugares y vivir la naturaleza en pleno.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Chile ofrece muchas opciones de este tipo a lo largo de su territorio, pero un lugar que cautivará a las familias en busca de aventura es </w:t>
      </w:r>
      <w:r w:rsidDel="00000000" w:rsidR="00000000" w:rsidRPr="00000000">
        <w:rPr>
          <w:b w:val="1"/>
          <w:rtl w:val="0"/>
        </w:rPr>
        <w:t xml:space="preserve">San Pedro de Atacama</w:t>
      </w:r>
      <w:r w:rsidDel="00000000" w:rsidR="00000000" w:rsidRPr="00000000">
        <w:rPr>
          <w:rtl w:val="0"/>
        </w:rPr>
        <w:t xml:space="preserve">. El desierto más árido y alto del mundo permite descubrir increíbles paisajes que parecen de otro planeta, los cuales sin duda encantarán a los más pequeños.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Por las características del lugar, se recomienda visitar este destino con niños mayores de 8 años, quienes seguro pasarán un momento inolvidable conociendo lugares como la </w:t>
      </w:r>
      <w:r w:rsidDel="00000000" w:rsidR="00000000" w:rsidRPr="00000000">
        <w:rPr>
          <w:b w:val="1"/>
          <w:rtl w:val="0"/>
        </w:rPr>
        <w:t xml:space="preserve">Cordillera de la Sal</w:t>
      </w:r>
      <w:r w:rsidDel="00000000" w:rsidR="00000000" w:rsidRPr="00000000">
        <w:rPr>
          <w:rtl w:val="0"/>
        </w:rPr>
        <w:t xml:space="preserve">, ubicada a unos 22 km de San Pedro de Atacama, y que encanta por su  incomparable belleza que </w:t>
      </w:r>
      <w:r w:rsidDel="00000000" w:rsidR="00000000" w:rsidRPr="00000000">
        <w:rPr>
          <w:b w:val="1"/>
          <w:rtl w:val="0"/>
        </w:rPr>
        <w:t xml:space="preserve">se asemeja a un fragmento de paisaje lunar.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turismo astronómico</w:t>
      </w:r>
      <w:r w:rsidDel="00000000" w:rsidR="00000000" w:rsidRPr="00000000">
        <w:rPr>
          <w:rtl w:val="0"/>
        </w:rPr>
        <w:t xml:space="preserve"> es otro de los atractivos imperdibles para despertar la curiosidad de los niños y qué mejor lugar para practicar esta actividad que el cielo del Desierto de Atacama, uno de los más famosos del mundo debido a su extraordinaria claridad. El hotel Nayara Alto Atacama, ubicado a 3km del pueblo de San Pedro, cuenta con un observatorio privado en la cima de uno de los cerros que lo rodea. Con ocho reposeras giratorias y un telescopio de gran alcance, permite observar </w:t>
      </w:r>
      <w:r w:rsidDel="00000000" w:rsidR="00000000" w:rsidRPr="00000000">
        <w:rPr>
          <w:b w:val="1"/>
          <w:rtl w:val="0"/>
        </w:rPr>
        <w:t xml:space="preserve">estrellas, planetas, constelaciones, galaxias y nebulosas.</w:t>
      </w:r>
      <w:r w:rsidDel="00000000" w:rsidR="00000000" w:rsidRPr="00000000">
        <w:rPr>
          <w:rtl w:val="0"/>
        </w:rPr>
        <w:t xml:space="preserve"> Esta </w:t>
      </w:r>
      <w:r w:rsidDel="00000000" w:rsidR="00000000" w:rsidRPr="00000000">
        <w:rPr>
          <w:b w:val="1"/>
          <w:rtl w:val="0"/>
        </w:rPr>
        <w:t xml:space="preserve">increíble experiencia de Astronomía Andina </w:t>
      </w:r>
      <w:r w:rsidDel="00000000" w:rsidR="00000000" w:rsidRPr="00000000">
        <w:rPr>
          <w:rtl w:val="0"/>
        </w:rPr>
        <w:t xml:space="preserve">es acompañada de un guía experto que explica y comenta en detalle algunos de los principales hallazgos astronómicos de la historia humana que son parte de la conformación de nuestro universo.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Laguna Cejar</w:t>
      </w:r>
      <w:r w:rsidDel="00000000" w:rsidR="00000000" w:rsidRPr="00000000">
        <w:rPr>
          <w:rtl w:val="0"/>
        </w:rPr>
        <w:t xml:space="preserve">, por otro lado, permite experimentar una de las sensaciones más llamativas y divertidas para los niños: </w:t>
      </w:r>
      <w:r w:rsidDel="00000000" w:rsidR="00000000" w:rsidRPr="00000000">
        <w:rPr>
          <w:b w:val="1"/>
          <w:rtl w:val="0"/>
        </w:rPr>
        <w:t xml:space="preserve">poder flotar sin ningún esfuerzo.</w:t>
      </w:r>
      <w:r w:rsidDel="00000000" w:rsidR="00000000" w:rsidRPr="00000000">
        <w:rPr>
          <w:rtl w:val="0"/>
        </w:rPr>
        <w:t xml:space="preserve"> La alta concentración de sal que albergan sus aguas es la causa de este particular fenómeno que encanta a grandes y chicos. La mezcla maravillosa de colores esmeralda y azules de la Laguna Cejar y las vistas al Volcán Licancabur y a la cordillera de la Sal, transforman este lugar en el sitio perfecto para </w:t>
      </w:r>
      <w:r w:rsidDel="00000000" w:rsidR="00000000" w:rsidRPr="00000000">
        <w:rPr>
          <w:b w:val="1"/>
          <w:rtl w:val="0"/>
        </w:rPr>
        <w:t xml:space="preserve">desconectarse y sentir la inmensidad del Salar de Atacama.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 hotel Nayara Alto Atacama incluye éstas y otras excursiones en su programa Full Experience. También dispone de bicicletas para visitar el pueblo de San Pedro de Atacama o explorar los alrededores del hotel. Al regresar, las seis piscinas del hotel son el lugar preferido para cerrar un día ideal.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Nayara Alto Atacama, un hotel de ensueño y aledaño a estos lugares llenos de magia y naturaleza, será el mejor aliado para vivir unas inolvidables vacaciones de invierno en familia.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más información, visita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www.nayaraaltoatacama.com</w:t>
        </w:r>
      </w:hyperlink>
      <w:r w:rsidDel="00000000" w:rsidR="00000000" w:rsidRPr="00000000">
        <w:rPr>
          <w:rtl w:val="0"/>
        </w:rPr>
        <w:t xml:space="preserve"> y disfruta de un oasis bajo las estrellas en el desierto más árido del mundo.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#</w:t>
      </w:r>
      <w:r w:rsidDel="00000000" w:rsidR="00000000" w:rsidRPr="00000000">
        <w:rPr>
          <w:highlight w:val="white"/>
          <w:rtl w:val="0"/>
        </w:rPr>
        <w:t xml:space="preserve">ViveNayaraAltoAtacama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color w:val="434343"/>
          <w:sz w:val="20"/>
          <w:szCs w:val="20"/>
          <w:highlight w:val="white"/>
          <w:rtl w:val="0"/>
        </w:rPr>
        <w:t xml:space="preserve">Para más información contactar a: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color w:val="434343"/>
          <w:sz w:val="20"/>
          <w:szCs w:val="20"/>
          <w:highlight w:val="white"/>
          <w:rtl w:val="0"/>
        </w:rPr>
        <w:t xml:space="preserve">Tamara Marambio García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color w:val="434343"/>
          <w:sz w:val="20"/>
          <w:szCs w:val="20"/>
          <w:highlight w:val="white"/>
          <w:rtl w:val="0"/>
        </w:rPr>
        <w:t xml:space="preserve">Senior PR Account Executive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tamara.marambio@another.co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right"/>
      <w:rPr/>
    </w:pPr>
    <w:r w:rsidDel="00000000" w:rsidR="00000000" w:rsidRPr="00000000">
      <w:rPr>
        <w:b w:val="1"/>
        <w:color w:val="434343"/>
        <w:sz w:val="30"/>
        <w:szCs w:val="30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497205</wp:posOffset>
          </wp:positionV>
          <wp:extent cx="1200150" cy="38138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3813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434343"/>
        <w:sz w:val="30"/>
        <w:szCs w:val="30"/>
      </w:rPr>
      <w:drawing>
        <wp:inline distB="114300" distT="114300" distL="114300" distR="114300">
          <wp:extent cx="629148" cy="62914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148" cy="629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yaraaltoatacama.com" TargetMode="External"/><Relationship Id="rId7" Type="http://schemas.openxmlformats.org/officeDocument/2006/relationships/hyperlink" Target="mailto:tamara.marambio@another.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