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3D604" w14:textId="77777777" w:rsidR="000E6118" w:rsidRPr="000B3871" w:rsidRDefault="000E6118" w:rsidP="000E6118">
      <w:pPr>
        <w:pStyle w:val="Puesto"/>
        <w:jc w:val="right"/>
        <w:rPr>
          <w:rFonts w:ascii="Poppins" w:hAnsi="Poppins" w:cs="Poppins"/>
          <w:b/>
        </w:rPr>
      </w:pPr>
      <w:r w:rsidRPr="000B3871">
        <w:rPr>
          <w:rFonts w:ascii="Poppins" w:hAnsi="Poppins" w:cs="Poppins"/>
          <w:b/>
        </w:rPr>
        <w:t>ULISES MESA</w:t>
      </w:r>
    </w:p>
    <w:p w14:paraId="4E4650FC" w14:textId="77777777" w:rsidR="000E6118" w:rsidRPr="000B3871" w:rsidRDefault="000E6118" w:rsidP="000E6118">
      <w:pPr>
        <w:pStyle w:val="Puesto"/>
        <w:jc w:val="right"/>
        <w:rPr>
          <w:rFonts w:ascii="Poppins" w:hAnsi="Poppins" w:cs="Poppins"/>
          <w:iCs/>
          <w:sz w:val="44"/>
          <w:szCs w:val="44"/>
        </w:rPr>
      </w:pPr>
      <w:r w:rsidRPr="000B3871">
        <w:rPr>
          <w:rFonts w:ascii="Poppins" w:hAnsi="Poppins" w:cs="Poppins"/>
          <w:iCs/>
          <w:sz w:val="44"/>
          <w:szCs w:val="44"/>
        </w:rPr>
        <w:t>Ulises Peluqueros</w:t>
      </w:r>
    </w:p>
    <w:p w14:paraId="6387580B" w14:textId="77777777" w:rsidR="00726187" w:rsidRDefault="00726187" w:rsidP="00B1445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17"/>
          <w:lang w:eastAsia="es-ES"/>
        </w:rPr>
      </w:pPr>
    </w:p>
    <w:p w14:paraId="5A499774" w14:textId="77777777" w:rsidR="00726187" w:rsidRDefault="00726187" w:rsidP="00B1445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17"/>
          <w:lang w:eastAsia="es-ES"/>
        </w:rPr>
      </w:pPr>
    </w:p>
    <w:p w14:paraId="544427D6" w14:textId="77777777" w:rsidR="00A21FDE" w:rsidRPr="00FD5E49" w:rsidRDefault="00326C26" w:rsidP="00B1445E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333333"/>
          <w:sz w:val="20"/>
          <w:szCs w:val="20"/>
          <w:lang w:eastAsia="es-ES"/>
        </w:rPr>
      </w:pP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Se define a </w:t>
      </w:r>
      <w:r w:rsidR="00CA525A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sí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mismo</w:t>
      </w:r>
      <w:r w:rsidR="00A21FDE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como peluquero, sin más. Fanático de la formación, extremadamente técnico y exigente, con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si</w:t>
      </w:r>
      <w:r w:rsidR="00A21FDE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go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mismo y con los que l</w:t>
      </w:r>
      <w:r w:rsidR="00A21FDE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e rodean.</w:t>
      </w:r>
    </w:p>
    <w:p w14:paraId="55B92FC2" w14:textId="77777777" w:rsidR="00CA525A" w:rsidRPr="00FD5E49" w:rsidRDefault="00CA525A" w:rsidP="00B1445E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333333"/>
          <w:sz w:val="20"/>
          <w:szCs w:val="20"/>
          <w:lang w:eastAsia="es-ES"/>
        </w:rPr>
      </w:pPr>
    </w:p>
    <w:p w14:paraId="3C69F859" w14:textId="77777777" w:rsidR="00A21FDE" w:rsidRPr="00FD5E49" w:rsidRDefault="0009572C" w:rsidP="00B1445E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333333"/>
          <w:sz w:val="20"/>
          <w:szCs w:val="20"/>
          <w:lang w:eastAsia="es-ES"/>
        </w:rPr>
      </w:pPr>
      <w:bookmarkStart w:id="0" w:name="_GoBack"/>
      <w:r w:rsidRPr="00FD5E49"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089EE28E" wp14:editId="3DA2491D">
            <wp:simplePos x="0" y="0"/>
            <wp:positionH relativeFrom="margin">
              <wp:posOffset>3574716</wp:posOffset>
            </wp:positionH>
            <wp:positionV relativeFrom="paragraph">
              <wp:posOffset>38100</wp:posOffset>
            </wp:positionV>
            <wp:extent cx="2233930" cy="3350895"/>
            <wp:effectExtent l="152400" t="152400" r="356870" b="3638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ises Mesa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3350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26C26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Ulises </w:t>
      </w:r>
      <w:r w:rsidR="00DB5FD5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empezó su andadura</w:t>
      </w:r>
      <w:r w:rsidR="00EC4066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en el sector de la peluquería hace ya </w:t>
      </w:r>
      <w:r w:rsidR="00EC4066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más de 20 años</w:t>
      </w:r>
      <w:r w:rsidR="00EC4066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, cuando </w:t>
      </w:r>
      <w:r w:rsidR="008D378C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descubrió</w:t>
      </w:r>
      <w:r w:rsidR="00EC4066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que lo que le llenaba a todos niveles era hacer feliz a la gente, y</w:t>
      </w:r>
      <w:r w:rsidR="00DB5FD5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con la peluquería lo consigue.</w:t>
      </w:r>
    </w:p>
    <w:p w14:paraId="48694420" w14:textId="77777777" w:rsidR="00726187" w:rsidRPr="00FD5E49" w:rsidRDefault="00726187" w:rsidP="00B1445E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333333"/>
          <w:sz w:val="20"/>
          <w:szCs w:val="20"/>
          <w:lang w:eastAsia="es-ES"/>
        </w:rPr>
      </w:pPr>
    </w:p>
    <w:p w14:paraId="096758A5" w14:textId="77777777" w:rsidR="00726187" w:rsidRPr="00FD5E49" w:rsidRDefault="00326C26" w:rsidP="00B1445E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333333"/>
          <w:sz w:val="20"/>
          <w:szCs w:val="20"/>
          <w:lang w:eastAsia="es-ES"/>
        </w:rPr>
      </w:pP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Uno de los puntales básicos en la carrera profesional de Ulises es la </w:t>
      </w:r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formación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. </w:t>
      </w:r>
      <w:r w:rsidR="00EC4066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Formarse continuamente es un </w:t>
      </w:r>
      <w:proofErr w:type="spellStart"/>
      <w:r w:rsidR="00EC4066" w:rsidRPr="00FD5E49">
        <w:rPr>
          <w:rFonts w:ascii="Poppins" w:eastAsia="Times New Roman" w:hAnsi="Poppins" w:cs="Poppins"/>
          <w:i/>
          <w:color w:val="333333"/>
          <w:sz w:val="20"/>
          <w:szCs w:val="20"/>
          <w:lang w:eastAsia="es-ES"/>
        </w:rPr>
        <w:t>leit</w:t>
      </w:r>
      <w:proofErr w:type="spellEnd"/>
      <w:r w:rsidR="00EC4066" w:rsidRPr="00FD5E49">
        <w:rPr>
          <w:rFonts w:ascii="Poppins" w:eastAsia="Times New Roman" w:hAnsi="Poppins" w:cs="Poppins"/>
          <w:i/>
          <w:color w:val="333333"/>
          <w:sz w:val="20"/>
          <w:szCs w:val="20"/>
          <w:lang w:eastAsia="es-ES"/>
        </w:rPr>
        <w:t xml:space="preserve"> </w:t>
      </w:r>
      <w:proofErr w:type="spellStart"/>
      <w:r w:rsidR="00EC4066" w:rsidRPr="00FD5E49">
        <w:rPr>
          <w:rFonts w:ascii="Poppins" w:eastAsia="Times New Roman" w:hAnsi="Poppins" w:cs="Poppins"/>
          <w:i/>
          <w:color w:val="333333"/>
          <w:sz w:val="20"/>
          <w:szCs w:val="20"/>
          <w:lang w:eastAsia="es-ES"/>
        </w:rPr>
        <w:t>motiv</w:t>
      </w:r>
      <w:proofErr w:type="spellEnd"/>
      <w:r w:rsidR="00EC4066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en la vida de Ulises. 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Por este motivo ha tenido la oportunidad de aprender y crecer al lado de grandes referentes en el sector como </w:t>
      </w:r>
      <w:proofErr w:type="spellStart"/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Des</w:t>
      </w:r>
      <w:r w:rsidR="00DB5FD5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sange</w:t>
      </w:r>
      <w:proofErr w:type="spellEnd"/>
      <w:r w:rsidR="00DB5FD5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 xml:space="preserve">, </w:t>
      </w:r>
      <w:proofErr w:type="spellStart"/>
      <w:r w:rsidR="00DB5FD5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Sasson</w:t>
      </w:r>
      <w:proofErr w:type="spellEnd"/>
      <w:r w:rsidR="00DB5FD5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 xml:space="preserve">, </w:t>
      </w:r>
      <w:proofErr w:type="spellStart"/>
      <w:r w:rsidR="00DB5FD5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Tony&amp;Guy</w:t>
      </w:r>
      <w:proofErr w:type="spellEnd"/>
      <w:r w:rsidR="00DB5FD5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, Robert</w:t>
      </w:r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 xml:space="preserve"> </w:t>
      </w:r>
      <w:proofErr w:type="spellStart"/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Lobet</w:t>
      </w:r>
      <w:r w:rsidR="00B209D6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t</w:t>
      </w:r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a</w:t>
      </w:r>
      <w:proofErr w:type="spellEnd"/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, Saco, X-</w:t>
      </w:r>
      <w:proofErr w:type="spellStart"/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presion</w:t>
      </w:r>
      <w:proofErr w:type="spellEnd"/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 xml:space="preserve">, </w:t>
      </w:r>
      <w:proofErr w:type="spellStart"/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Mod’s</w:t>
      </w:r>
      <w:proofErr w:type="spellEnd"/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 xml:space="preserve"> Hair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, entre muchos otros.</w:t>
      </w:r>
      <w:r w:rsidR="008D378C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Aunque para Ulises</w:t>
      </w:r>
      <w:r w:rsidR="00DB5FD5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,</w:t>
      </w:r>
      <w:r w:rsidR="008D378C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la mejor de las formaciones posibles es poder compartir experiencias y conocimientos con otros profesionales. </w:t>
      </w:r>
    </w:p>
    <w:p w14:paraId="5CC05D53" w14:textId="77777777" w:rsidR="00326C26" w:rsidRPr="00FD5E49" w:rsidRDefault="00326C26" w:rsidP="00B1445E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333333"/>
          <w:sz w:val="20"/>
          <w:szCs w:val="20"/>
          <w:lang w:eastAsia="es-ES"/>
        </w:rPr>
      </w:pPr>
    </w:p>
    <w:p w14:paraId="5AC91982" w14:textId="77777777" w:rsidR="002A22A4" w:rsidRPr="00FD5E49" w:rsidRDefault="00326C26" w:rsidP="00B1445E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333333"/>
          <w:sz w:val="20"/>
          <w:szCs w:val="20"/>
          <w:lang w:eastAsia="es-ES"/>
        </w:rPr>
      </w:pP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A día de hoy Ulises regenta un salón en Tenerife, </w:t>
      </w:r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Ulises Peluqueros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, donde trabaja diariamente para </w:t>
      </w:r>
      <w:r w:rsidR="00DB5FD5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y por 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sus clientes, </w:t>
      </w:r>
      <w:r w:rsidR="00F7605D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en el que reina una premisa básica: </w:t>
      </w:r>
      <w:r w:rsidR="00F7605D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calidad por encima del tiempo</w:t>
      </w:r>
      <w:r w:rsidR="00F7605D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. Ulises combina sus 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tarea</w:t>
      </w:r>
      <w:r w:rsidR="00F7605D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s en Tenerife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con colaboraciones en el </w:t>
      </w:r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 xml:space="preserve">Salón Blue </w:t>
      </w:r>
      <w:proofErr w:type="spellStart"/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by</w:t>
      </w:r>
      <w:proofErr w:type="spellEnd"/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 xml:space="preserve"> Raquel Saiz 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(Cantabria). Además, Ulises es uno de los formadores del equipo de </w:t>
      </w:r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Revlon Professional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, marca para la </w:t>
      </w:r>
      <w:r w:rsidR="001D7B91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cual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imparte sesiones formativas, sobre</w:t>
      </w:r>
      <w:r w:rsidR="00DB5FD5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todo en el ámbito de la creación de colecciones.</w:t>
      </w:r>
      <w:r w:rsidR="002A22A4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Ulises está asociado al </w:t>
      </w:r>
      <w:r w:rsidR="002A22A4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Club Fígaro</w:t>
      </w:r>
      <w:r w:rsidR="002A22A4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y participa en el proyecto </w:t>
      </w:r>
      <w:r w:rsidR="002A22A4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 xml:space="preserve">Salón </w:t>
      </w:r>
      <w:proofErr w:type="spellStart"/>
      <w:r w:rsidR="002A22A4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Adviser</w:t>
      </w:r>
      <w:proofErr w:type="spellEnd"/>
      <w:r w:rsidR="002A22A4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 xml:space="preserve"> de Revlon</w:t>
      </w:r>
      <w:r w:rsidR="002A22A4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, una plataforma para el diálogo, la reflexión y el intercambio de información entre profesionales de la peluquería.</w:t>
      </w:r>
    </w:p>
    <w:p w14:paraId="4C7860E4" w14:textId="77777777" w:rsidR="00FD5E49" w:rsidRDefault="00FD5E49" w:rsidP="00B1445E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333333"/>
          <w:sz w:val="20"/>
          <w:szCs w:val="20"/>
          <w:lang w:eastAsia="es-ES"/>
        </w:rPr>
      </w:pPr>
    </w:p>
    <w:p w14:paraId="02E7907E" w14:textId="2593E1E8" w:rsidR="00A21FDE" w:rsidRPr="000B3871" w:rsidRDefault="00DB5FD5" w:rsidP="000B3871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333333"/>
          <w:sz w:val="20"/>
          <w:szCs w:val="20"/>
          <w:lang w:eastAsia="es-ES"/>
        </w:rPr>
      </w:pP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Ulises ha iniciado recientemente su andadura</w:t>
      </w:r>
      <w:r w:rsidR="00326C26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en el mundo de 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las colecciones artísticas</w:t>
      </w:r>
      <w:r w:rsidR="00326C26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. </w:t>
      </w:r>
      <w:r w:rsidR="00326C26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THE CHANGE</w:t>
      </w:r>
      <w:r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 xml:space="preserve"> (2016)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, </w:t>
      </w:r>
      <w:r w:rsidR="00326C26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su primera colección, con la que descubrió su pasión por </w:t>
      </w:r>
      <w:r w:rsidR="00326C26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la crea</w:t>
      </w:r>
      <w:r w:rsidR="00CA525A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ción de sus propias propuestas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, e</w:t>
      </w:r>
      <w:r w:rsidR="00CA525A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stá inspirada en personajes de ficci</w:t>
      </w:r>
      <w:r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ón</w:t>
      </w:r>
      <w:r w:rsidR="004E7969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como </w:t>
      </w:r>
      <w:proofErr w:type="spellStart"/>
      <w:r w:rsidR="004E7969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Mazinger</w:t>
      </w:r>
      <w:proofErr w:type="spellEnd"/>
      <w:r w:rsidR="004E7969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Z o Eduardo Mano</w:t>
      </w:r>
      <w:r w:rsidR="00CA525A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stijeras, envuelt</w:t>
      </w:r>
      <w:r w:rsidR="00EE0094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os en un ambiente de luto. En 20</w:t>
      </w:r>
      <w:r w:rsidR="00CA525A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17 presenta su segunda colección, </w:t>
      </w:r>
      <w:r w:rsidR="00CA525A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VLADY</w:t>
      </w:r>
      <w:r w:rsidR="00CA525A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, un homenaje al trabajo diario, a las técnicas y herramientas que día a día son utilizadas en los salones de belleza.</w:t>
      </w:r>
      <w:r w:rsidR="00C36CAB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 xml:space="preserve"> En 2018 llegan sus últimas creaciones comerciales femeninas en la colección </w:t>
      </w:r>
      <w:r w:rsidR="00C36CAB" w:rsidRPr="00FD5E49">
        <w:rPr>
          <w:rFonts w:ascii="Poppins" w:eastAsia="Times New Roman" w:hAnsi="Poppins" w:cs="Poppins"/>
          <w:b/>
          <w:color w:val="333333"/>
          <w:sz w:val="20"/>
          <w:szCs w:val="20"/>
          <w:lang w:eastAsia="es-ES"/>
        </w:rPr>
        <w:t>URBANPART</w:t>
      </w:r>
      <w:r w:rsidR="00C36CAB" w:rsidRPr="00FD5E49">
        <w:rPr>
          <w:rFonts w:ascii="Poppins" w:eastAsia="Times New Roman" w:hAnsi="Poppins" w:cs="Poppins"/>
          <w:color w:val="333333"/>
          <w:sz w:val="20"/>
          <w:szCs w:val="20"/>
          <w:lang w:eastAsia="es-ES"/>
        </w:rPr>
        <w:t>.</w:t>
      </w:r>
    </w:p>
    <w:sectPr w:rsidR="00A21FDE" w:rsidRPr="000B3871" w:rsidSect="000B3871">
      <w:footerReference w:type="default" r:id="rId8"/>
      <w:pgSz w:w="11906" w:h="16838"/>
      <w:pgMar w:top="426" w:right="1274" w:bottom="1134" w:left="1418" w:header="709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C01C" w14:textId="77777777" w:rsidR="00087840" w:rsidRDefault="00087840" w:rsidP="009B29A8">
      <w:pPr>
        <w:spacing w:after="0" w:line="240" w:lineRule="auto"/>
      </w:pPr>
      <w:r>
        <w:separator/>
      </w:r>
    </w:p>
  </w:endnote>
  <w:endnote w:type="continuationSeparator" w:id="0">
    <w:p w14:paraId="0F36FF3B" w14:textId="77777777" w:rsidR="00087840" w:rsidRDefault="00087840" w:rsidP="009B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A225C" w14:textId="7A8F20F5" w:rsidR="00D02E95" w:rsidRDefault="00D02E95" w:rsidP="00D02E95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5FF04BAA" w14:textId="2093B1EB" w:rsidR="00D02E95" w:rsidRDefault="00D02E95" w:rsidP="00D02E95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5D1D5332" w14:textId="490D824D" w:rsidR="00D02E95" w:rsidRDefault="00D02E95" w:rsidP="00D02E95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264C9559" w14:textId="77777777" w:rsidR="00D02E95" w:rsidRDefault="00D02E95" w:rsidP="00D02E95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4005020E" w14:textId="77777777" w:rsidR="00D02E95" w:rsidRDefault="00D02E95" w:rsidP="00D02E95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1B2CBCBD" w14:textId="1D01E4D2" w:rsidR="00D02E95" w:rsidRPr="00642430" w:rsidRDefault="00D02E95" w:rsidP="00D02E95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3859AB72" w14:textId="1E51567C" w:rsidR="009B29A8" w:rsidRPr="000950B4" w:rsidRDefault="00D02E95" w:rsidP="00D02E95">
    <w:pPr>
      <w:pStyle w:val="Piedepgina"/>
      <w:jc w:val="center"/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316F92E3" wp14:editId="7B87B47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0EE7" w14:textId="77777777" w:rsidR="00087840" w:rsidRDefault="00087840" w:rsidP="009B29A8">
      <w:pPr>
        <w:spacing w:after="0" w:line="240" w:lineRule="auto"/>
      </w:pPr>
      <w:r>
        <w:separator/>
      </w:r>
    </w:p>
  </w:footnote>
  <w:footnote w:type="continuationSeparator" w:id="0">
    <w:p w14:paraId="681047DE" w14:textId="77777777" w:rsidR="00087840" w:rsidRDefault="00087840" w:rsidP="009B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FB"/>
    <w:rsid w:val="00026DAF"/>
    <w:rsid w:val="00064D0F"/>
    <w:rsid w:val="00087840"/>
    <w:rsid w:val="0009572C"/>
    <w:rsid w:val="000B3871"/>
    <w:rsid w:val="000E6118"/>
    <w:rsid w:val="00127F1B"/>
    <w:rsid w:val="0014227F"/>
    <w:rsid w:val="00145FCF"/>
    <w:rsid w:val="0016174A"/>
    <w:rsid w:val="00176C8E"/>
    <w:rsid w:val="001D7B91"/>
    <w:rsid w:val="001E1E05"/>
    <w:rsid w:val="00246121"/>
    <w:rsid w:val="002A22A4"/>
    <w:rsid w:val="002C51A0"/>
    <w:rsid w:val="002E06EE"/>
    <w:rsid w:val="00322BFB"/>
    <w:rsid w:val="00326C26"/>
    <w:rsid w:val="00370BFB"/>
    <w:rsid w:val="003742C6"/>
    <w:rsid w:val="003A6118"/>
    <w:rsid w:val="004E7969"/>
    <w:rsid w:val="00514F21"/>
    <w:rsid w:val="005355C9"/>
    <w:rsid w:val="005545EB"/>
    <w:rsid w:val="00605E78"/>
    <w:rsid w:val="00617750"/>
    <w:rsid w:val="006A676D"/>
    <w:rsid w:val="007154B3"/>
    <w:rsid w:val="00726187"/>
    <w:rsid w:val="00756963"/>
    <w:rsid w:val="008A5DA1"/>
    <w:rsid w:val="008D378C"/>
    <w:rsid w:val="00907131"/>
    <w:rsid w:val="00972101"/>
    <w:rsid w:val="009B29A8"/>
    <w:rsid w:val="00A21FDE"/>
    <w:rsid w:val="00A37E84"/>
    <w:rsid w:val="00A95E1D"/>
    <w:rsid w:val="00B1445E"/>
    <w:rsid w:val="00B209D6"/>
    <w:rsid w:val="00C36CAB"/>
    <w:rsid w:val="00CA525A"/>
    <w:rsid w:val="00D02E95"/>
    <w:rsid w:val="00D451C7"/>
    <w:rsid w:val="00DB5FD5"/>
    <w:rsid w:val="00EC4066"/>
    <w:rsid w:val="00EE0094"/>
    <w:rsid w:val="00EE2AE5"/>
    <w:rsid w:val="00F2529A"/>
    <w:rsid w:val="00F7605D"/>
    <w:rsid w:val="00F822FA"/>
    <w:rsid w:val="00F855A9"/>
    <w:rsid w:val="00FB4098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D13B7"/>
  <w15:chartTrackingRefBased/>
  <w15:docId w15:val="{C5B75FE3-6896-4AC0-8A95-01B57A6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E06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E0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9B2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9A8"/>
  </w:style>
  <w:style w:type="paragraph" w:styleId="Piedepgina">
    <w:name w:val="footer"/>
    <w:basedOn w:val="Normal"/>
    <w:link w:val="PiedepginaCar"/>
    <w:uiPriority w:val="99"/>
    <w:unhideWhenUsed/>
    <w:rsid w:val="009B2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9A8"/>
  </w:style>
  <w:style w:type="paragraph" w:styleId="Revisin">
    <w:name w:val="Revision"/>
    <w:hidden/>
    <w:uiPriority w:val="99"/>
    <w:semiHidden/>
    <w:rsid w:val="00605E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2E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E95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2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A615-69CB-4223-97E5-F88341D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MartaJones</dc:creator>
  <cp:keywords/>
  <dc:description/>
  <cp:lastModifiedBy>Blanca Aranyó Camprodon</cp:lastModifiedBy>
  <cp:revision>8</cp:revision>
  <cp:lastPrinted>2017-09-28T14:32:00Z</cp:lastPrinted>
  <dcterms:created xsi:type="dcterms:W3CDTF">2020-09-23T21:53:00Z</dcterms:created>
  <dcterms:modified xsi:type="dcterms:W3CDTF">2020-11-05T09:52:00Z</dcterms:modified>
</cp:coreProperties>
</file>