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D79A" w14:textId="2A410BD1" w:rsidR="001E2538" w:rsidRPr="00A84FA4" w:rsidRDefault="000E5630" w:rsidP="002B453C">
      <w:pPr>
        <w:spacing w:after="0" w:line="240" w:lineRule="auto"/>
        <w:jc w:val="right"/>
      </w:pPr>
      <w:r w:rsidRPr="00457082">
        <w:rPr>
          <w:noProof/>
          <w:color w:val="808080" w:themeColor="background1" w:themeShade="80"/>
          <w:lang w:eastAsia="fr-BE"/>
        </w:rPr>
        <w:drawing>
          <wp:anchor distT="0" distB="0" distL="114300" distR="114300" simplePos="0" relativeHeight="251659264" behindDoc="1" locked="0" layoutInCell="1" allowOverlap="1" wp14:anchorId="1C6F1D48" wp14:editId="181D7B71">
            <wp:simplePos x="0" y="0"/>
            <wp:positionH relativeFrom="margin">
              <wp:align>left</wp:align>
            </wp:positionH>
            <wp:positionV relativeFrom="page">
              <wp:posOffset>227965</wp:posOffset>
            </wp:positionV>
            <wp:extent cx="9937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17" y="21185"/>
                <wp:lineTo x="21117" y="0"/>
                <wp:lineTo x="0" y="0"/>
              </wp:wrapPolygon>
            </wp:wrapTight>
            <wp:docPr id="1" name="Image 1" descr="RÃ©sultat de recherche d'images pour &quot;eggo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ggo log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8" w:rsidRPr="00A84FA4">
        <w:t>Communiqué de presse</w:t>
      </w:r>
    </w:p>
    <w:p w14:paraId="72FE1D8A" w14:textId="01F994E9" w:rsidR="001E2538" w:rsidRPr="00A84FA4" w:rsidRDefault="00046F26" w:rsidP="002B453C">
      <w:pPr>
        <w:spacing w:after="0" w:line="240" w:lineRule="auto"/>
        <w:jc w:val="right"/>
      </w:pPr>
      <w:r>
        <w:t>1</w:t>
      </w:r>
      <w:r w:rsidR="00407C7B">
        <w:t>3</w:t>
      </w:r>
      <w:bookmarkStart w:id="0" w:name="_GoBack"/>
      <w:bookmarkEnd w:id="0"/>
      <w:r w:rsidR="000A2957" w:rsidRPr="00A84FA4">
        <w:t xml:space="preserve"> février 2019</w:t>
      </w:r>
    </w:p>
    <w:p w14:paraId="6AE12D96" w14:textId="77777777" w:rsidR="002B453C" w:rsidRPr="00A84FA4" w:rsidRDefault="002B453C" w:rsidP="002B453C">
      <w:pPr>
        <w:spacing w:after="0" w:line="240" w:lineRule="auto"/>
        <w:jc w:val="right"/>
      </w:pPr>
    </w:p>
    <w:p w14:paraId="196AFE60" w14:textId="5E9749BB" w:rsidR="000A2957" w:rsidRPr="002B453C" w:rsidRDefault="00925CE6" w:rsidP="00925CE6">
      <w:pPr>
        <w:jc w:val="center"/>
        <w:rPr>
          <w:b/>
          <w:sz w:val="36"/>
          <w:szCs w:val="36"/>
        </w:rPr>
      </w:pPr>
      <w:r w:rsidRPr="002B453C">
        <w:rPr>
          <w:b/>
          <w:sz w:val="36"/>
          <w:szCs w:val="36"/>
        </w:rPr>
        <w:t>Donner vie à son projet cuisine en quelques clics</w:t>
      </w:r>
    </w:p>
    <w:p w14:paraId="59AA3BD6" w14:textId="3C657FC5" w:rsidR="0094520B" w:rsidRPr="002B453C" w:rsidRDefault="002B453C" w:rsidP="00925CE6">
      <w:pPr>
        <w:jc w:val="center"/>
      </w:pPr>
      <w:r w:rsidRPr="002B453C">
        <w:t xml:space="preserve">Dose d’inspiration maximale </w:t>
      </w:r>
      <w:r w:rsidR="005A3709">
        <w:t xml:space="preserve">avec </w:t>
      </w:r>
      <w:r w:rsidR="00B4272A" w:rsidRPr="002B453C">
        <w:t>le</w:t>
      </w:r>
      <w:r w:rsidR="00FB5B36" w:rsidRPr="002B453C">
        <w:t xml:space="preserve"> configurateur</w:t>
      </w:r>
      <w:r w:rsidR="005A3709">
        <w:t xml:space="preserve"> en ligne</w:t>
      </w:r>
      <w:r w:rsidR="00FB5B36" w:rsidRPr="002B453C">
        <w:t xml:space="preserve"> de </w:t>
      </w:r>
      <w:proofErr w:type="spellStart"/>
      <w:r w:rsidR="00FB5B36" w:rsidRPr="002B453C">
        <w:t>èggo</w:t>
      </w:r>
      <w:proofErr w:type="spellEnd"/>
    </w:p>
    <w:p w14:paraId="46C3807D" w14:textId="40F1E6F8" w:rsidR="004D3835" w:rsidRPr="00E54F02" w:rsidRDefault="00E9702D" w:rsidP="002B453C">
      <w:pPr>
        <w:spacing w:line="276" w:lineRule="auto"/>
        <w:jc w:val="both"/>
        <w:rPr>
          <w:b/>
        </w:rPr>
      </w:pPr>
      <w:r w:rsidRPr="00E54F02">
        <w:rPr>
          <w:b/>
        </w:rPr>
        <w:t>Imagine</w:t>
      </w:r>
      <w:r w:rsidR="00E54F02" w:rsidRPr="00E54F02">
        <w:rPr>
          <w:b/>
        </w:rPr>
        <w:t>r</w:t>
      </w:r>
      <w:r w:rsidRPr="00E54F02">
        <w:rPr>
          <w:b/>
        </w:rPr>
        <w:t xml:space="preserve"> sa future cuisine</w:t>
      </w:r>
      <w:r w:rsidR="005A3709">
        <w:rPr>
          <w:b/>
        </w:rPr>
        <w:t xml:space="preserve"> est une formidable aventure. Choisir</w:t>
      </w:r>
      <w:r w:rsidRPr="00E54F02">
        <w:rPr>
          <w:b/>
        </w:rPr>
        <w:t xml:space="preserve"> son aménagement, </w:t>
      </w:r>
      <w:r w:rsidR="00D56D60">
        <w:rPr>
          <w:b/>
        </w:rPr>
        <w:t>la</w:t>
      </w:r>
      <w:r w:rsidRPr="00E54F02">
        <w:rPr>
          <w:b/>
        </w:rPr>
        <w:t xml:space="preserve"> couleur des meubles, la disposition des différents électroménagers, </w:t>
      </w:r>
      <w:r w:rsidR="005A3709">
        <w:rPr>
          <w:b/>
        </w:rPr>
        <w:t xml:space="preserve">… quoi </w:t>
      </w:r>
      <w:r w:rsidRPr="00E54F02">
        <w:rPr>
          <w:b/>
        </w:rPr>
        <w:t xml:space="preserve">de mieux qu’un outil </w:t>
      </w:r>
      <w:r w:rsidR="00AA45C0" w:rsidRPr="00E54F02">
        <w:rPr>
          <w:b/>
        </w:rPr>
        <w:t>disponible</w:t>
      </w:r>
      <w:r w:rsidR="00E121B3">
        <w:rPr>
          <w:b/>
        </w:rPr>
        <w:t xml:space="preserve"> gratuitement</w:t>
      </w:r>
      <w:r w:rsidR="00AA45C0" w:rsidRPr="00E54F02">
        <w:rPr>
          <w:b/>
        </w:rPr>
        <w:t xml:space="preserve"> en ligne pour s’inspirer et rêver de </w:t>
      </w:r>
      <w:r w:rsidR="00193FC6">
        <w:rPr>
          <w:b/>
        </w:rPr>
        <w:t>la</w:t>
      </w:r>
      <w:r w:rsidR="00AA45C0" w:rsidRPr="00E54F02">
        <w:rPr>
          <w:b/>
        </w:rPr>
        <w:t xml:space="preserve"> cuisine idéal</w:t>
      </w:r>
      <w:r w:rsidR="00193FC6">
        <w:rPr>
          <w:b/>
        </w:rPr>
        <w:t>e</w:t>
      </w:r>
      <w:r w:rsidR="00AA45C0" w:rsidRPr="00E54F02">
        <w:rPr>
          <w:b/>
        </w:rPr>
        <w:t xml:space="preserve"> ? </w:t>
      </w:r>
      <w:r w:rsidR="005A3709">
        <w:rPr>
          <w:b/>
        </w:rPr>
        <w:t>L</w:t>
      </w:r>
      <w:r w:rsidR="00A431B2" w:rsidRPr="00E54F02">
        <w:rPr>
          <w:b/>
        </w:rPr>
        <w:t xml:space="preserve">e configurateur de cuisine </w:t>
      </w:r>
      <w:proofErr w:type="spellStart"/>
      <w:r w:rsidR="00A431B2" w:rsidRPr="00E54F02">
        <w:rPr>
          <w:b/>
        </w:rPr>
        <w:t>èggo</w:t>
      </w:r>
      <w:proofErr w:type="spellEnd"/>
      <w:r w:rsidR="00A431B2" w:rsidRPr="00E54F02">
        <w:rPr>
          <w:b/>
        </w:rPr>
        <w:t xml:space="preserve"> </w:t>
      </w:r>
      <w:r w:rsidR="00DE2536">
        <w:rPr>
          <w:b/>
        </w:rPr>
        <w:t>prend</w:t>
      </w:r>
      <w:r w:rsidR="00DE2536" w:rsidRPr="00E54F02">
        <w:rPr>
          <w:b/>
        </w:rPr>
        <w:t xml:space="preserve"> </w:t>
      </w:r>
      <w:r w:rsidR="00A431B2" w:rsidRPr="00E54F02">
        <w:rPr>
          <w:b/>
        </w:rPr>
        <w:t>un petit coup de jeune pour permettre au</w:t>
      </w:r>
      <w:r w:rsidR="00F21E1D" w:rsidRPr="00E54F02">
        <w:rPr>
          <w:b/>
        </w:rPr>
        <w:t xml:space="preserve"> particulier de</w:t>
      </w:r>
      <w:r w:rsidR="00C16188">
        <w:rPr>
          <w:b/>
        </w:rPr>
        <w:t xml:space="preserve"> s’inspirer et de</w:t>
      </w:r>
      <w:r w:rsidR="00F21E1D" w:rsidRPr="00E54F02">
        <w:rPr>
          <w:b/>
        </w:rPr>
        <w:t xml:space="preserve"> </w:t>
      </w:r>
      <w:r w:rsidR="00916169">
        <w:rPr>
          <w:b/>
        </w:rPr>
        <w:t>visualiser</w:t>
      </w:r>
      <w:r w:rsidR="004D6DE8">
        <w:rPr>
          <w:b/>
        </w:rPr>
        <w:t xml:space="preserve"> sa cuisine </w:t>
      </w:r>
      <w:r w:rsidR="004D3835" w:rsidRPr="00E54F02">
        <w:rPr>
          <w:b/>
        </w:rPr>
        <w:t xml:space="preserve">en </w:t>
      </w:r>
      <w:r w:rsidR="003C7707" w:rsidRPr="00E54F02">
        <w:rPr>
          <w:b/>
        </w:rPr>
        <w:t xml:space="preserve">3D </w:t>
      </w:r>
      <w:r w:rsidR="005A3709">
        <w:rPr>
          <w:b/>
        </w:rPr>
        <w:t xml:space="preserve">et </w:t>
      </w:r>
      <w:r w:rsidR="003C7707" w:rsidRPr="00E54F02">
        <w:rPr>
          <w:b/>
        </w:rPr>
        <w:t xml:space="preserve">en </w:t>
      </w:r>
      <w:r w:rsidR="004D3835" w:rsidRPr="00E54F02">
        <w:rPr>
          <w:b/>
        </w:rPr>
        <w:t>quelques clics</w:t>
      </w:r>
      <w:r w:rsidR="005A3709" w:rsidRPr="005A3709">
        <w:rPr>
          <w:b/>
        </w:rPr>
        <w:t xml:space="preserve"> </w:t>
      </w:r>
      <w:r w:rsidR="005A3709" w:rsidRPr="00E54F02">
        <w:rPr>
          <w:b/>
        </w:rPr>
        <w:t>seulement</w:t>
      </w:r>
      <w:r w:rsidR="004D3835" w:rsidRPr="00E54F02">
        <w:rPr>
          <w:b/>
        </w:rPr>
        <w:t>.</w:t>
      </w:r>
    </w:p>
    <w:p w14:paraId="68C77DBE" w14:textId="510A3888" w:rsidR="00ED4C2B" w:rsidRPr="00ED4C2B" w:rsidRDefault="00E12A9D" w:rsidP="002B453C">
      <w:pPr>
        <w:spacing w:line="276" w:lineRule="auto"/>
        <w:jc w:val="both"/>
        <w:rPr>
          <w:b/>
        </w:rPr>
      </w:pPr>
      <w:r>
        <w:rPr>
          <w:b/>
        </w:rPr>
        <w:t xml:space="preserve">Simple d’utilisation et </w:t>
      </w:r>
      <w:r w:rsidR="004742BC">
        <w:rPr>
          <w:b/>
        </w:rPr>
        <w:t xml:space="preserve">encore </w:t>
      </w:r>
      <w:r>
        <w:rPr>
          <w:b/>
        </w:rPr>
        <w:t>p</w:t>
      </w:r>
      <w:r w:rsidR="00ED4C2B" w:rsidRPr="00ED4C2B">
        <w:rPr>
          <w:b/>
        </w:rPr>
        <w:t>lus de fonctionnalités</w:t>
      </w:r>
    </w:p>
    <w:p w14:paraId="72C668F7" w14:textId="5266A441" w:rsidR="00FB5B36" w:rsidRDefault="005A3709" w:rsidP="002B453C">
      <w:pPr>
        <w:spacing w:line="276" w:lineRule="auto"/>
        <w:jc w:val="both"/>
      </w:pPr>
      <w:r>
        <w:t>Ce</w:t>
      </w:r>
      <w:r w:rsidR="0089344C">
        <w:t xml:space="preserve"> </w:t>
      </w:r>
      <w:r>
        <w:t>configurateur,</w:t>
      </w:r>
      <w:r w:rsidR="0062261A">
        <w:t xml:space="preserve"> doté</w:t>
      </w:r>
      <w:r w:rsidR="0089344C">
        <w:t xml:space="preserve"> d’un </w:t>
      </w:r>
      <w:r w:rsidR="0062261A">
        <w:t xml:space="preserve">nouveau </w:t>
      </w:r>
      <w:r w:rsidR="0089344C">
        <w:t>design</w:t>
      </w:r>
      <w:r>
        <w:t>,</w:t>
      </w:r>
      <w:r w:rsidR="0089344C">
        <w:t xml:space="preserve"> </w:t>
      </w:r>
      <w:r w:rsidR="00BB428D">
        <w:t xml:space="preserve">est adapté à l’utilisation sur </w:t>
      </w:r>
      <w:r w:rsidR="00AB5E1E">
        <w:t>pc,</w:t>
      </w:r>
      <w:r w:rsidR="00BB428D">
        <w:t xml:space="preserve"> tablette</w:t>
      </w:r>
      <w:r w:rsidR="00AB5E1E">
        <w:t>s</w:t>
      </w:r>
      <w:r w:rsidR="00CF062F">
        <w:t xml:space="preserve"> et </w:t>
      </w:r>
      <w:r w:rsidR="00AB5E1E">
        <w:t>aussi Smartphones</w:t>
      </w:r>
      <w:r w:rsidR="00BB428D">
        <w:t>.</w:t>
      </w:r>
    </w:p>
    <w:p w14:paraId="41CF632E" w14:textId="1DCB306B" w:rsidR="00E12A9D" w:rsidRDefault="00344EF0" w:rsidP="002B453C">
      <w:pPr>
        <w:spacing w:line="276" w:lineRule="auto"/>
        <w:jc w:val="both"/>
      </w:pPr>
      <w:r>
        <w:t xml:space="preserve">Comment </w:t>
      </w:r>
      <w:r w:rsidR="005A3709">
        <w:t>l’</w:t>
      </w:r>
      <w:r>
        <w:t>utiliser</w:t>
      </w:r>
      <w:r w:rsidR="00F122F2">
        <w:t xml:space="preserve"> </w:t>
      </w:r>
      <w:r>
        <w:t xml:space="preserve">? Rien de plus simple ! </w:t>
      </w:r>
      <w:r w:rsidR="005A3709">
        <w:t>Ce configurateur n’a besoin que de quelques informations pour faire son job</w:t>
      </w:r>
      <w:r w:rsidR="00F122F2">
        <w:t>.</w:t>
      </w:r>
      <w:r w:rsidR="005A3709">
        <w:t xml:space="preserve"> </w:t>
      </w:r>
      <w:r w:rsidR="00F122F2">
        <w:t xml:space="preserve">Le particulier choisit le </w:t>
      </w:r>
      <w:r w:rsidR="005A3709">
        <w:t xml:space="preserve">style qui </w:t>
      </w:r>
      <w:r w:rsidR="00F122F2">
        <w:t xml:space="preserve">lui </w:t>
      </w:r>
      <w:r w:rsidR="005A3709">
        <w:t>plaît et</w:t>
      </w:r>
      <w:r>
        <w:t xml:space="preserve"> </w:t>
      </w:r>
      <w:r w:rsidR="00F122F2">
        <w:t xml:space="preserve">définit </w:t>
      </w:r>
      <w:r>
        <w:t>l</w:t>
      </w:r>
      <w:r w:rsidR="006E6107">
        <w:t xml:space="preserve">es dimensions de </w:t>
      </w:r>
      <w:r w:rsidR="00F122F2">
        <w:t xml:space="preserve">la </w:t>
      </w:r>
      <w:r>
        <w:t xml:space="preserve">pièce, </w:t>
      </w:r>
      <w:r w:rsidR="005A3709">
        <w:t>avec</w:t>
      </w:r>
      <w:r w:rsidR="0025035C">
        <w:t xml:space="preserve"> l’emplacement des portes</w:t>
      </w:r>
      <w:r w:rsidR="00CF7440">
        <w:t xml:space="preserve"> et </w:t>
      </w:r>
      <w:r w:rsidR="005A3709">
        <w:t>des fenêtres</w:t>
      </w:r>
      <w:r w:rsidR="0025035C">
        <w:t>. En</w:t>
      </w:r>
      <w:r w:rsidR="005A3709">
        <w:t xml:space="preserve"> quelques secondes,</w:t>
      </w:r>
      <w:r w:rsidR="00CF7440">
        <w:t xml:space="preserve"> il est possible de découvrir</w:t>
      </w:r>
      <w:r w:rsidR="005A3709">
        <w:t xml:space="preserve"> </w:t>
      </w:r>
      <w:r w:rsidR="00845951">
        <w:t xml:space="preserve">les </w:t>
      </w:r>
      <w:r w:rsidR="00AA6CF0">
        <w:t>différentes</w:t>
      </w:r>
      <w:r w:rsidR="00845951">
        <w:t xml:space="preserve"> implantations</w:t>
      </w:r>
      <w:r w:rsidR="00AA6CF0">
        <w:t xml:space="preserve"> </w:t>
      </w:r>
      <w:r w:rsidR="00CF7440">
        <w:t>s’adaptant parfaitement</w:t>
      </w:r>
      <w:r w:rsidR="005A3709">
        <w:t xml:space="preserve"> à </w:t>
      </w:r>
      <w:r w:rsidR="00CF7440">
        <w:t>l’</w:t>
      </w:r>
      <w:r w:rsidR="005A3709">
        <w:t xml:space="preserve">espace. A partir de là, </w:t>
      </w:r>
      <w:r w:rsidR="00CF7440">
        <w:t>le particulier peut s’évader et laisser libre cours à son imagination</w:t>
      </w:r>
      <w:r w:rsidR="00975EBF">
        <w:t xml:space="preserve"> : modifier la disposition des </w:t>
      </w:r>
      <w:proofErr w:type="spellStart"/>
      <w:r w:rsidR="00975EBF">
        <w:t>électros</w:t>
      </w:r>
      <w:proofErr w:type="spellEnd"/>
      <w:r w:rsidR="00975EBF">
        <w:t xml:space="preserve">, changer </w:t>
      </w:r>
      <w:r w:rsidR="00CF7440">
        <w:t xml:space="preserve">le </w:t>
      </w:r>
      <w:r w:rsidR="00975EBF">
        <w:t xml:space="preserve">style, choisir un meuble particulier, </w:t>
      </w:r>
      <w:r w:rsidR="00CF7440">
        <w:t xml:space="preserve">ajouter des radiateurs, </w:t>
      </w:r>
      <w:r w:rsidR="00975EBF">
        <w:t xml:space="preserve">… </w:t>
      </w:r>
      <w:r w:rsidR="00AA75F0">
        <w:t xml:space="preserve">et </w:t>
      </w:r>
      <w:r w:rsidR="00CF7440">
        <w:t xml:space="preserve">se </w:t>
      </w:r>
      <w:r w:rsidR="00AA75F0">
        <w:t xml:space="preserve">faire plaisir devant le rendu haute définition </w:t>
      </w:r>
      <w:r w:rsidR="00CF7440">
        <w:t>de son</w:t>
      </w:r>
      <w:r w:rsidR="00AA75F0">
        <w:t xml:space="preserve"> projet.</w:t>
      </w:r>
    </w:p>
    <w:p w14:paraId="7D445613" w14:textId="735B8F35" w:rsidR="00CF3B7F" w:rsidRPr="009E5344" w:rsidRDefault="00581FB7" w:rsidP="002B453C">
      <w:pPr>
        <w:spacing w:line="276" w:lineRule="auto"/>
        <w:jc w:val="both"/>
        <w:rPr>
          <w:b/>
        </w:rPr>
      </w:pPr>
      <w:r>
        <w:rPr>
          <w:b/>
        </w:rPr>
        <w:t>Un</w:t>
      </w:r>
      <w:r w:rsidR="009E5344" w:rsidRPr="009E5344">
        <w:rPr>
          <w:b/>
        </w:rPr>
        <w:t xml:space="preserve"> outil d’inspiration</w:t>
      </w:r>
      <w:r>
        <w:rPr>
          <w:b/>
        </w:rPr>
        <w:t xml:space="preserve"> unique</w:t>
      </w:r>
    </w:p>
    <w:p w14:paraId="3E120476" w14:textId="67B73845" w:rsidR="0007577C" w:rsidRDefault="005344F0" w:rsidP="002B453C">
      <w:pPr>
        <w:spacing w:line="276" w:lineRule="auto"/>
        <w:jc w:val="both"/>
      </w:pPr>
      <w:r>
        <w:t xml:space="preserve">Le </w:t>
      </w:r>
      <w:r w:rsidR="00AA75F0">
        <w:t xml:space="preserve">configurateur de </w:t>
      </w:r>
      <w:r>
        <w:t xml:space="preserve">cuisine </w:t>
      </w:r>
      <w:proofErr w:type="spellStart"/>
      <w:r>
        <w:t>èggo</w:t>
      </w:r>
      <w:proofErr w:type="spellEnd"/>
      <w:r>
        <w:t xml:space="preserve"> se distingue clairement </w:t>
      </w:r>
      <w:r w:rsidR="00AA75F0">
        <w:t>d’autres outils existants sur le marché</w:t>
      </w:r>
      <w:r>
        <w:t>. « </w:t>
      </w:r>
      <w:r w:rsidRPr="0007577C">
        <w:rPr>
          <w:i/>
        </w:rPr>
        <w:t xml:space="preserve">Notre </w:t>
      </w:r>
      <w:r w:rsidR="00DE2536">
        <w:rPr>
          <w:i/>
        </w:rPr>
        <w:t>programme</w:t>
      </w:r>
      <w:r w:rsidRPr="0007577C">
        <w:rPr>
          <w:i/>
        </w:rPr>
        <w:t xml:space="preserve"> a été </w:t>
      </w:r>
      <w:r w:rsidR="00AA75F0">
        <w:rPr>
          <w:i/>
        </w:rPr>
        <w:t xml:space="preserve">spécialement </w:t>
      </w:r>
      <w:r w:rsidRPr="0007577C">
        <w:rPr>
          <w:i/>
        </w:rPr>
        <w:t xml:space="preserve">développé afin de proposer une réelle </w:t>
      </w:r>
      <w:r w:rsidR="00AA75F0">
        <w:rPr>
          <w:i/>
        </w:rPr>
        <w:t>expérience d’</w:t>
      </w:r>
      <w:r w:rsidRPr="0007577C">
        <w:rPr>
          <w:i/>
        </w:rPr>
        <w:t>inspiration au</w:t>
      </w:r>
      <w:r w:rsidR="00645A98" w:rsidRPr="0007577C">
        <w:rPr>
          <w:i/>
        </w:rPr>
        <w:t xml:space="preserve"> particulier en pleine réflexion sur </w:t>
      </w:r>
      <w:r w:rsidR="00AA75F0">
        <w:rPr>
          <w:i/>
        </w:rPr>
        <w:t>son projet de</w:t>
      </w:r>
      <w:r w:rsidR="00645A98" w:rsidRPr="0007577C">
        <w:rPr>
          <w:i/>
        </w:rPr>
        <w:t xml:space="preserve"> cuisine</w:t>
      </w:r>
      <w:r w:rsidR="00AA75F0">
        <w:rPr>
          <w:i/>
        </w:rPr>
        <w:t>, tout en l’encadrant d’un savoir-faire professionnel</w:t>
      </w:r>
      <w:r w:rsidR="00645A98">
        <w:t xml:space="preserve"> », explique Paul David, Directeur Marketing chez </w:t>
      </w:r>
      <w:proofErr w:type="spellStart"/>
      <w:r w:rsidR="00645A98">
        <w:t>èggo</w:t>
      </w:r>
      <w:proofErr w:type="spellEnd"/>
      <w:r w:rsidR="00645A98">
        <w:t xml:space="preserve">. </w:t>
      </w:r>
    </w:p>
    <w:p w14:paraId="4A92D1C0" w14:textId="11799534" w:rsidR="009E5344" w:rsidRDefault="007D6EBC" w:rsidP="002B453C">
      <w:pPr>
        <w:spacing w:line="276" w:lineRule="auto"/>
        <w:jc w:val="both"/>
      </w:pPr>
      <w:r>
        <w:t xml:space="preserve">Le but : </w:t>
      </w:r>
      <w:r w:rsidR="00981B82">
        <w:t xml:space="preserve">proposer </w:t>
      </w:r>
      <w:r>
        <w:t>un réel outil d</w:t>
      </w:r>
      <w:r w:rsidR="00AA75F0">
        <w:t xml:space="preserve">e </w:t>
      </w:r>
      <w:proofErr w:type="spellStart"/>
      <w:r w:rsidR="00AA75F0">
        <w:t>co-création</w:t>
      </w:r>
      <w:proofErr w:type="spellEnd"/>
      <w:r w:rsidR="00AA75F0">
        <w:t xml:space="preserve">, dont le fruit pourra être partagé avec ses proches comme avec son designer </w:t>
      </w:r>
      <w:proofErr w:type="spellStart"/>
      <w:r w:rsidR="00AA75F0">
        <w:t>èggo</w:t>
      </w:r>
      <w:proofErr w:type="spellEnd"/>
      <w:r>
        <w:t>.</w:t>
      </w:r>
      <w:r w:rsidR="00F271A5">
        <w:t xml:space="preserve"> « </w:t>
      </w:r>
      <w:r w:rsidR="00F271A5" w:rsidRPr="006D0816">
        <w:rPr>
          <w:i/>
        </w:rPr>
        <w:t xml:space="preserve">Nous passons énormément de temps dans </w:t>
      </w:r>
      <w:r w:rsidR="006D0816" w:rsidRPr="006D0816">
        <w:rPr>
          <w:i/>
        </w:rPr>
        <w:t>notre</w:t>
      </w:r>
      <w:r w:rsidR="00F271A5" w:rsidRPr="006D0816">
        <w:rPr>
          <w:i/>
        </w:rPr>
        <w:t xml:space="preserve"> cuisine, il faut donc qu’elle soit fonctionnelle, </w:t>
      </w:r>
      <w:r w:rsidR="006D0816" w:rsidRPr="006D0816">
        <w:rPr>
          <w:i/>
        </w:rPr>
        <w:t>belle et pratique</w:t>
      </w:r>
      <w:r w:rsidR="00F271A5" w:rsidRPr="006D0816">
        <w:rPr>
          <w:i/>
        </w:rPr>
        <w:t xml:space="preserve">. Grâce à </w:t>
      </w:r>
      <w:r w:rsidR="00AA75F0">
        <w:rPr>
          <w:i/>
        </w:rPr>
        <w:t>cet</w:t>
      </w:r>
      <w:r w:rsidR="00F271A5" w:rsidRPr="006D0816">
        <w:rPr>
          <w:i/>
        </w:rPr>
        <w:t xml:space="preserve"> outil</w:t>
      </w:r>
      <w:r w:rsidR="00D33961" w:rsidRPr="006D0816">
        <w:rPr>
          <w:i/>
        </w:rPr>
        <w:t xml:space="preserve"> digital</w:t>
      </w:r>
      <w:r w:rsidR="00F271A5" w:rsidRPr="006D0816">
        <w:rPr>
          <w:i/>
        </w:rPr>
        <w:t xml:space="preserve">, </w:t>
      </w:r>
      <w:proofErr w:type="spellStart"/>
      <w:r w:rsidR="00F271A5" w:rsidRPr="006D0816">
        <w:rPr>
          <w:i/>
        </w:rPr>
        <w:t>èggo</w:t>
      </w:r>
      <w:proofErr w:type="spellEnd"/>
      <w:r w:rsidR="00F271A5" w:rsidRPr="006D0816">
        <w:rPr>
          <w:i/>
        </w:rPr>
        <w:t xml:space="preserve"> </w:t>
      </w:r>
      <w:r w:rsidR="00AA75F0">
        <w:rPr>
          <w:i/>
        </w:rPr>
        <w:t>souhaite offrir toute son expertise</w:t>
      </w:r>
      <w:r w:rsidR="006D0816" w:rsidRPr="006D0816">
        <w:rPr>
          <w:i/>
        </w:rPr>
        <w:t xml:space="preserve"> </w:t>
      </w:r>
      <w:r w:rsidR="00AA75F0">
        <w:rPr>
          <w:i/>
        </w:rPr>
        <w:t>à ses futurs clients</w:t>
      </w:r>
      <w:r w:rsidR="006D0816" w:rsidRPr="006D0816">
        <w:rPr>
          <w:i/>
        </w:rPr>
        <w:t xml:space="preserve"> </w:t>
      </w:r>
      <w:r w:rsidR="00AA75F0">
        <w:rPr>
          <w:i/>
        </w:rPr>
        <w:t>dès le début de</w:t>
      </w:r>
      <w:r w:rsidR="006D0816" w:rsidRPr="006D0816">
        <w:rPr>
          <w:i/>
        </w:rPr>
        <w:t xml:space="preserve"> </w:t>
      </w:r>
      <w:r w:rsidR="00AA75F0">
        <w:rPr>
          <w:i/>
        </w:rPr>
        <w:t>leur</w:t>
      </w:r>
      <w:r w:rsidR="006D0816" w:rsidRPr="006D0816">
        <w:rPr>
          <w:i/>
        </w:rPr>
        <w:t xml:space="preserve"> réflexion</w:t>
      </w:r>
      <w:r w:rsidR="006D0816">
        <w:t> », rajoute Paul David.</w:t>
      </w:r>
    </w:p>
    <w:p w14:paraId="41D89207" w14:textId="72D8ABD1" w:rsidR="00237873" w:rsidRPr="00237873" w:rsidRDefault="00237873" w:rsidP="002B453C">
      <w:pPr>
        <w:spacing w:line="276" w:lineRule="auto"/>
        <w:jc w:val="both"/>
        <w:rPr>
          <w:b/>
        </w:rPr>
      </w:pPr>
      <w:r w:rsidRPr="00237873">
        <w:rPr>
          <w:b/>
        </w:rPr>
        <w:t>Un projet connecté pour plus de possibilités</w:t>
      </w:r>
    </w:p>
    <w:p w14:paraId="6262CD81" w14:textId="7B2A44B6" w:rsidR="00237873" w:rsidRDefault="00F7337C" w:rsidP="002B453C">
      <w:pPr>
        <w:spacing w:line="276" w:lineRule="auto"/>
        <w:jc w:val="both"/>
      </w:pPr>
      <w:r>
        <w:t>L</w:t>
      </w:r>
      <w:r w:rsidR="00AA75F0">
        <w:t xml:space="preserve">’internaute </w:t>
      </w:r>
      <w:r>
        <w:t xml:space="preserve">peut </w:t>
      </w:r>
      <w:r w:rsidR="00D35331">
        <w:t xml:space="preserve">visionner son projet en 3D et à tout moment le </w:t>
      </w:r>
      <w:r>
        <w:t xml:space="preserve">sauvegarder et le retrouver </w:t>
      </w:r>
      <w:r w:rsidR="004F113A">
        <w:t>lorsqu’il en a besoin</w:t>
      </w:r>
      <w:r w:rsidR="00CC36B5">
        <w:t>,</w:t>
      </w:r>
      <w:r w:rsidR="004F113A">
        <w:t xml:space="preserve"> </w:t>
      </w:r>
      <w:r>
        <w:t xml:space="preserve">soit </w:t>
      </w:r>
      <w:r w:rsidR="00CC36B5">
        <w:t>directement dans l’outil de configuration</w:t>
      </w:r>
      <w:r>
        <w:t xml:space="preserve">, soit via </w:t>
      </w:r>
      <w:r w:rsidR="00CC36B5">
        <w:t xml:space="preserve">son espace personnel </w:t>
      </w:r>
      <w:r>
        <w:t xml:space="preserve">My </w:t>
      </w:r>
      <w:proofErr w:type="spellStart"/>
      <w:r>
        <w:t>èggo</w:t>
      </w:r>
      <w:proofErr w:type="spellEnd"/>
      <w:r w:rsidR="00CC36B5">
        <w:t xml:space="preserve"> accessible depuis le site web du cuisiniste</w:t>
      </w:r>
      <w:r>
        <w:t xml:space="preserve">. </w:t>
      </w:r>
      <w:r w:rsidR="00263B50">
        <w:t>Il est également possible de partager son projet en ligne avec ses amis ou sa famille.</w:t>
      </w:r>
    </w:p>
    <w:p w14:paraId="43702A12" w14:textId="1B519115" w:rsidR="00CF3B7F" w:rsidRDefault="00981B82" w:rsidP="002B453C">
      <w:pPr>
        <w:spacing w:line="276" w:lineRule="auto"/>
        <w:jc w:val="both"/>
      </w:pPr>
      <w:r>
        <w:t>Le must :</w:t>
      </w:r>
      <w:r w:rsidR="00D35331">
        <w:t xml:space="preserve"> </w:t>
      </w:r>
      <w:r w:rsidR="000C4F12">
        <w:t>ce configurateur en plus d’</w:t>
      </w:r>
      <w:r w:rsidR="00870133">
        <w:t xml:space="preserve">inspirer le </w:t>
      </w:r>
      <w:r w:rsidR="00CC36B5">
        <w:t>client</w:t>
      </w:r>
      <w:r w:rsidR="00870133">
        <w:t xml:space="preserve"> </w:t>
      </w:r>
      <w:r w:rsidR="000C4F12">
        <w:t xml:space="preserve">se veut </w:t>
      </w:r>
      <w:r w:rsidR="00870133">
        <w:t xml:space="preserve">également </w:t>
      </w:r>
      <w:r w:rsidR="000C4F12">
        <w:t>collaboratif</w:t>
      </w:r>
      <w:r w:rsidR="00870133">
        <w:t xml:space="preserve">. En effet, une fois la cuisine créée dans </w:t>
      </w:r>
      <w:r w:rsidR="00263B50">
        <w:t>le configurateur</w:t>
      </w:r>
      <w:r w:rsidR="00870133">
        <w:t xml:space="preserve">, </w:t>
      </w:r>
      <w:r w:rsidR="00CC36B5">
        <w:t>il</w:t>
      </w:r>
      <w:r w:rsidR="00870133">
        <w:t xml:space="preserve"> peut </w:t>
      </w:r>
      <w:r w:rsidR="00CC36B5">
        <w:t xml:space="preserve">directement </w:t>
      </w:r>
      <w:r w:rsidR="008049E6">
        <w:t>prendre</w:t>
      </w:r>
      <w:r w:rsidR="004F113A">
        <w:t xml:space="preserve"> un</w:t>
      </w:r>
      <w:r w:rsidR="008049E6">
        <w:t xml:space="preserve"> rendez-vous avec un </w:t>
      </w:r>
      <w:r w:rsidR="00CC36B5">
        <w:t>designer</w:t>
      </w:r>
      <w:r w:rsidR="008049E6">
        <w:t xml:space="preserve"> </w:t>
      </w:r>
      <w:proofErr w:type="spellStart"/>
      <w:r w:rsidR="008049E6">
        <w:t>èggo</w:t>
      </w:r>
      <w:proofErr w:type="spellEnd"/>
      <w:r w:rsidR="008049E6">
        <w:t xml:space="preserve"> dans </w:t>
      </w:r>
      <w:r w:rsidR="004F113A">
        <w:t>l’</w:t>
      </w:r>
      <w:r w:rsidR="008049E6">
        <w:t xml:space="preserve">un des </w:t>
      </w:r>
      <w:r w:rsidR="00CC36B5">
        <w:t xml:space="preserve">50 </w:t>
      </w:r>
      <w:r w:rsidR="008049E6">
        <w:t>showrooms</w:t>
      </w:r>
      <w:r w:rsidR="00CC36B5">
        <w:t xml:space="preserve"> de l’enseigne</w:t>
      </w:r>
      <w:r w:rsidR="003C3E25">
        <w:t xml:space="preserve">. </w:t>
      </w:r>
    </w:p>
    <w:p w14:paraId="46CCBEEF" w14:textId="415439C9" w:rsidR="00E02564" w:rsidRDefault="006F374B" w:rsidP="002B453C">
      <w:pPr>
        <w:spacing w:line="276" w:lineRule="auto"/>
        <w:jc w:val="both"/>
      </w:pPr>
      <w:r>
        <w:t>Une fois en</w:t>
      </w:r>
      <w:r w:rsidR="00FD566A">
        <w:t xml:space="preserve"> </w:t>
      </w:r>
      <w:r w:rsidR="007477D3">
        <w:t xml:space="preserve">showroom, </w:t>
      </w:r>
      <w:r>
        <w:t xml:space="preserve">le designer </w:t>
      </w:r>
      <w:proofErr w:type="spellStart"/>
      <w:r>
        <w:t>èggo</w:t>
      </w:r>
      <w:proofErr w:type="spellEnd"/>
      <w:r w:rsidR="007477D3">
        <w:t xml:space="preserve"> peut alors repartir </w:t>
      </w:r>
      <w:r w:rsidR="00AD5233">
        <w:t>de</w:t>
      </w:r>
      <w:r w:rsidR="007477D3">
        <w:t xml:space="preserve"> l’inspiration du client et </w:t>
      </w:r>
      <w:r w:rsidR="00A10FF8">
        <w:t xml:space="preserve">finaliser son projet </w:t>
      </w:r>
      <w:r w:rsidR="00CF7440">
        <w:t>avec lui</w:t>
      </w:r>
      <w:r w:rsidR="00CC36B5">
        <w:t xml:space="preserve">. </w:t>
      </w:r>
      <w:r w:rsidR="00A10FF8">
        <w:t xml:space="preserve">L’occasion </w:t>
      </w:r>
      <w:r w:rsidR="004F113A">
        <w:t xml:space="preserve">aussi pour </w:t>
      </w:r>
      <w:r w:rsidR="00CF7440">
        <w:t xml:space="preserve">le </w:t>
      </w:r>
      <w:r>
        <w:t>particulier</w:t>
      </w:r>
      <w:r w:rsidR="00CF7440">
        <w:t xml:space="preserve"> </w:t>
      </w:r>
      <w:r w:rsidR="00AD5233">
        <w:t xml:space="preserve">de </w:t>
      </w:r>
      <w:r w:rsidR="004F113A">
        <w:t>re</w:t>
      </w:r>
      <w:r w:rsidR="00DE2536">
        <w:t>c</w:t>
      </w:r>
      <w:r w:rsidR="004F113A">
        <w:t xml:space="preserve">evoir des </w:t>
      </w:r>
      <w:r w:rsidR="00AD5233">
        <w:t>conseil</w:t>
      </w:r>
      <w:r w:rsidR="004F113A">
        <w:t>s et des réponses à ses questions</w:t>
      </w:r>
      <w:r w:rsidR="005E1D97">
        <w:t xml:space="preserve">, de peaufiner </w:t>
      </w:r>
      <w:r w:rsidR="006C4D38">
        <w:t>le projet</w:t>
      </w:r>
      <w:r w:rsidR="005E1D97">
        <w:t xml:space="preserve"> ou encore </w:t>
      </w:r>
      <w:r w:rsidR="004F113A">
        <w:t>de profiter des</w:t>
      </w:r>
      <w:r w:rsidR="00A10FF8">
        <w:t xml:space="preserve"> promotions en cours</w:t>
      </w:r>
      <w:r w:rsidR="00877B48">
        <w:t xml:space="preserve"> </w:t>
      </w:r>
      <w:r w:rsidR="004F113A">
        <w:t>afin de bénéficier d’</w:t>
      </w:r>
      <w:r w:rsidR="00877B48">
        <w:t xml:space="preserve">une offre </w:t>
      </w:r>
      <w:r w:rsidR="00CC36B5">
        <w:t>personnalisée</w:t>
      </w:r>
      <w:r w:rsidR="00877B48">
        <w:t>.</w:t>
      </w:r>
    </w:p>
    <w:sectPr w:rsidR="00E02564" w:rsidSect="00CF06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36"/>
    <w:rsid w:val="000102B4"/>
    <w:rsid w:val="00023EBF"/>
    <w:rsid w:val="00046F26"/>
    <w:rsid w:val="0007577C"/>
    <w:rsid w:val="000A2957"/>
    <w:rsid w:val="000C4F12"/>
    <w:rsid w:val="000E5630"/>
    <w:rsid w:val="001012AA"/>
    <w:rsid w:val="00114A32"/>
    <w:rsid w:val="00186560"/>
    <w:rsid w:val="00193FC6"/>
    <w:rsid w:val="001D0255"/>
    <w:rsid w:val="001E2538"/>
    <w:rsid w:val="00237873"/>
    <w:rsid w:val="00243C22"/>
    <w:rsid w:val="0025035C"/>
    <w:rsid w:val="00263B50"/>
    <w:rsid w:val="002B453C"/>
    <w:rsid w:val="00344EF0"/>
    <w:rsid w:val="003B4FF6"/>
    <w:rsid w:val="003C3E25"/>
    <w:rsid w:val="003C7707"/>
    <w:rsid w:val="003E1387"/>
    <w:rsid w:val="00407C7B"/>
    <w:rsid w:val="004742BC"/>
    <w:rsid w:val="004D3835"/>
    <w:rsid w:val="004D6DE8"/>
    <w:rsid w:val="004F113A"/>
    <w:rsid w:val="005344F0"/>
    <w:rsid w:val="00581FB7"/>
    <w:rsid w:val="005A3709"/>
    <w:rsid w:val="005A6473"/>
    <w:rsid w:val="005B287C"/>
    <w:rsid w:val="005E1D97"/>
    <w:rsid w:val="0062261A"/>
    <w:rsid w:val="00645A98"/>
    <w:rsid w:val="00660C21"/>
    <w:rsid w:val="006C4D38"/>
    <w:rsid w:val="006D0816"/>
    <w:rsid w:val="006E6107"/>
    <w:rsid w:val="006F374B"/>
    <w:rsid w:val="00700DA3"/>
    <w:rsid w:val="0074542A"/>
    <w:rsid w:val="007477D3"/>
    <w:rsid w:val="0078691C"/>
    <w:rsid w:val="007912AA"/>
    <w:rsid w:val="00794E3B"/>
    <w:rsid w:val="007B2933"/>
    <w:rsid w:val="007D6EBC"/>
    <w:rsid w:val="007E0756"/>
    <w:rsid w:val="007E1119"/>
    <w:rsid w:val="008049E6"/>
    <w:rsid w:val="008141CF"/>
    <w:rsid w:val="00845951"/>
    <w:rsid w:val="00870133"/>
    <w:rsid w:val="00876B62"/>
    <w:rsid w:val="00877B48"/>
    <w:rsid w:val="0089344C"/>
    <w:rsid w:val="008D4C84"/>
    <w:rsid w:val="008F6819"/>
    <w:rsid w:val="00916169"/>
    <w:rsid w:val="00925CE6"/>
    <w:rsid w:val="0094520B"/>
    <w:rsid w:val="00975EBF"/>
    <w:rsid w:val="00981B82"/>
    <w:rsid w:val="009E3353"/>
    <w:rsid w:val="009E5344"/>
    <w:rsid w:val="00A10FF8"/>
    <w:rsid w:val="00A431B2"/>
    <w:rsid w:val="00A84FA4"/>
    <w:rsid w:val="00A92CBF"/>
    <w:rsid w:val="00AA45C0"/>
    <w:rsid w:val="00AA6CF0"/>
    <w:rsid w:val="00AA75F0"/>
    <w:rsid w:val="00AB5E1E"/>
    <w:rsid w:val="00AD5233"/>
    <w:rsid w:val="00B009A4"/>
    <w:rsid w:val="00B20CCF"/>
    <w:rsid w:val="00B4272A"/>
    <w:rsid w:val="00BB428D"/>
    <w:rsid w:val="00C16188"/>
    <w:rsid w:val="00CC36B5"/>
    <w:rsid w:val="00CD4435"/>
    <w:rsid w:val="00CE23F1"/>
    <w:rsid w:val="00CF062F"/>
    <w:rsid w:val="00CF3B7F"/>
    <w:rsid w:val="00CF7440"/>
    <w:rsid w:val="00D33961"/>
    <w:rsid w:val="00D35331"/>
    <w:rsid w:val="00D44DD0"/>
    <w:rsid w:val="00D45765"/>
    <w:rsid w:val="00D56D60"/>
    <w:rsid w:val="00DC2E96"/>
    <w:rsid w:val="00DD6924"/>
    <w:rsid w:val="00DE2536"/>
    <w:rsid w:val="00E02564"/>
    <w:rsid w:val="00E02FC2"/>
    <w:rsid w:val="00E121B3"/>
    <w:rsid w:val="00E12A9D"/>
    <w:rsid w:val="00E12B6C"/>
    <w:rsid w:val="00E16841"/>
    <w:rsid w:val="00E54F02"/>
    <w:rsid w:val="00E56BBE"/>
    <w:rsid w:val="00E9702D"/>
    <w:rsid w:val="00ED4C2B"/>
    <w:rsid w:val="00F122F2"/>
    <w:rsid w:val="00F21E1D"/>
    <w:rsid w:val="00F271A5"/>
    <w:rsid w:val="00F7337C"/>
    <w:rsid w:val="00FB5B36"/>
    <w:rsid w:val="00FD566A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CDAD"/>
  <w15:chartTrackingRefBased/>
  <w15:docId w15:val="{568576C5-1012-4981-BEB9-B24363C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93F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F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F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F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FC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13</cp:revision>
  <dcterms:created xsi:type="dcterms:W3CDTF">2019-02-04T13:31:00Z</dcterms:created>
  <dcterms:modified xsi:type="dcterms:W3CDTF">2019-02-13T13:19:00Z</dcterms:modified>
</cp:coreProperties>
</file>