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5BF1" w:rsidRDefault="00705BF1" w:rsidP="00705BF1">
      <w:pPr>
        <w:pStyle w:val="Normaalweb"/>
        <w:spacing w:before="0" w:beforeAutospacing="0" w:after="0" w:afterAutospacing="0"/>
        <w:rPr>
          <w:rFonts w:ascii="Corbel" w:hAnsi="Corbel"/>
        </w:rPr>
      </w:pPr>
      <w:bookmarkStart w:id="0" w:name="_GoBack"/>
      <w:bookmarkEnd w:id="0"/>
      <w:r>
        <w:rPr>
          <w:rFonts w:ascii="Corbel" w:hAnsi="Corbel"/>
        </w:rPr>
        <w:t xml:space="preserve">Interview </w:t>
      </w:r>
      <w:r w:rsidRPr="00705BF1">
        <w:rPr>
          <w:rFonts w:ascii="Corbel" w:hAnsi="Corbel"/>
        </w:rPr>
        <w:t xml:space="preserve">Annelies Van </w:t>
      </w:r>
      <w:proofErr w:type="spellStart"/>
      <w:r w:rsidRPr="00705BF1">
        <w:rPr>
          <w:rFonts w:ascii="Corbel" w:hAnsi="Corbel"/>
        </w:rPr>
        <w:t>Hoecke</w:t>
      </w:r>
      <w:proofErr w:type="spellEnd"/>
      <w:r w:rsidRPr="00705BF1">
        <w:rPr>
          <w:rFonts w:ascii="Corbel" w:hAnsi="Corbel"/>
        </w:rPr>
        <w:t xml:space="preserve"> uit Vilvoorde</w:t>
      </w:r>
    </w:p>
    <w:p w:rsidR="00705BF1" w:rsidRDefault="00705BF1" w:rsidP="00705BF1">
      <w:pPr>
        <w:pStyle w:val="Normaalweb"/>
        <w:spacing w:before="0" w:beforeAutospacing="0" w:after="0" w:afterAutospacing="0"/>
        <w:rPr>
          <w:rFonts w:ascii="Corbel" w:hAnsi="Corbel"/>
        </w:rPr>
      </w:pPr>
    </w:p>
    <w:p w:rsidR="00705BF1" w:rsidRPr="00705BF1" w:rsidRDefault="00705BF1" w:rsidP="00705BF1">
      <w:pPr>
        <w:pStyle w:val="Normaalweb"/>
        <w:spacing w:before="0" w:beforeAutospacing="0" w:after="0" w:afterAutospacing="0"/>
        <w:rPr>
          <w:rFonts w:ascii="Corbel" w:hAnsi="Corbel"/>
        </w:rPr>
      </w:pPr>
      <w:r w:rsidRPr="00705BF1">
        <w:rPr>
          <w:rFonts w:ascii="Corbel" w:hAnsi="Corbel"/>
        </w:rPr>
        <w:t xml:space="preserve">'Ik woon in een residentie met een park van enkele hectare vol oude bomen', vertelt Annelies Van </w:t>
      </w:r>
      <w:proofErr w:type="spellStart"/>
      <w:r w:rsidRPr="00705BF1">
        <w:rPr>
          <w:rFonts w:ascii="Corbel" w:hAnsi="Corbel"/>
        </w:rPr>
        <w:t>Hoecke</w:t>
      </w:r>
      <w:proofErr w:type="spellEnd"/>
      <w:r w:rsidRPr="00705BF1">
        <w:rPr>
          <w:rFonts w:ascii="Corbel" w:hAnsi="Corbel"/>
        </w:rPr>
        <w:t xml:space="preserve"> uit Vilvoorde. ‘Door een aantal stormen zijn we de laatste jaren een aantal grote bomen verloren in onze tuin, die onze residentie uniek maakt en veel cachet maar ook rust geeft. Om onze tuin groen te houden en omdat we een </w:t>
      </w:r>
      <w:proofErr w:type="spellStart"/>
      <w:r w:rsidRPr="00705BF1">
        <w:rPr>
          <w:rFonts w:ascii="Corbel" w:hAnsi="Corbel"/>
        </w:rPr>
        <w:t>langetermijnplan</w:t>
      </w:r>
      <w:proofErr w:type="spellEnd"/>
      <w:r w:rsidRPr="00705BF1">
        <w:rPr>
          <w:rFonts w:ascii="Corbel" w:hAnsi="Corbel"/>
        </w:rPr>
        <w:t xml:space="preserve"> hebben gemaakt samen met de tuinman, hebben we in 2018 samen met de buren beslist om deel te nemen aan de </w:t>
      </w:r>
      <w:proofErr w:type="spellStart"/>
      <w:r w:rsidRPr="00705BF1">
        <w:rPr>
          <w:rFonts w:ascii="Corbel" w:hAnsi="Corbel"/>
        </w:rPr>
        <w:t>samenaankoop</w:t>
      </w:r>
      <w:proofErr w:type="spellEnd"/>
      <w:r w:rsidRPr="00705BF1">
        <w:rPr>
          <w:rFonts w:ascii="Corbel" w:hAnsi="Corbel"/>
        </w:rPr>
        <w:t xml:space="preserve"> van Regionaal Landschap Brabantse Kouters. De omgewaaide exemplaren hebben we vervangen door Linde, Eik, Boskers en Haagbeuk. En we hebben ook al extra exemplaren aangeplant, zodat alles groen blijft en we geen inkijk krijgen. We hebben ook wat wilde kamperfoelie en bosrank gekozen, voor de bloemetjes. We zijn heel tevreden met onze aankoop, al heb ik ze deze zomer wel water gegeven zodat ze zeker blijven leven.'</w:t>
      </w:r>
    </w:p>
    <w:p w:rsidR="00705BF1" w:rsidRPr="00705BF1" w:rsidRDefault="00705BF1" w:rsidP="00705BF1">
      <w:pPr>
        <w:pStyle w:val="Normaalweb"/>
        <w:spacing w:before="0" w:beforeAutospacing="0" w:after="0" w:afterAutospacing="0"/>
        <w:rPr>
          <w:rFonts w:ascii="Corbel" w:hAnsi="Corbel"/>
        </w:rPr>
      </w:pPr>
      <w:r w:rsidRPr="00705BF1">
        <w:rPr>
          <w:rFonts w:ascii="Corbel" w:hAnsi="Corbel"/>
        </w:rPr>
        <w:t> </w:t>
      </w:r>
    </w:p>
    <w:p w:rsidR="00705BF1" w:rsidRPr="00705BF1" w:rsidRDefault="00705BF1" w:rsidP="00705BF1">
      <w:pPr>
        <w:pStyle w:val="Normaalweb"/>
        <w:spacing w:before="0" w:beforeAutospacing="0" w:after="0" w:afterAutospacing="0"/>
        <w:rPr>
          <w:rFonts w:ascii="Corbel" w:hAnsi="Corbel"/>
        </w:rPr>
      </w:pPr>
      <w:r w:rsidRPr="00705BF1">
        <w:rPr>
          <w:rFonts w:ascii="Corbel" w:hAnsi="Corbel"/>
        </w:rPr>
        <w:t xml:space="preserve">'De planten kiezen was niet moeilijk. Op </w:t>
      </w:r>
      <w:hyperlink r:id="rId5" w:history="1">
        <w:r w:rsidRPr="00705BF1">
          <w:rPr>
            <w:rStyle w:val="Hyperlink"/>
            <w:rFonts w:ascii="Corbel" w:hAnsi="Corbel"/>
          </w:rPr>
          <w:t>www.behaagjetuin.be</w:t>
        </w:r>
      </w:hyperlink>
      <w:r w:rsidRPr="00705BF1">
        <w:rPr>
          <w:rFonts w:ascii="Corbel" w:hAnsi="Corbel"/>
        </w:rPr>
        <w:t xml:space="preserve"> staat al wat uitleg en dan heb ik samen met onze tuinman extra research gedaan. Wat is bijvoorbeeld het verschil tussen een zomer- en winterlinde? Gelukkig heb ik ook advies gekregen van de biodiversiteitsmedewerker van het Regionaal Landschap Brabantse Kouters. Nu weten we dat je de bomen ook even kan inkuilen als je ze niet meteen plant.'</w:t>
      </w:r>
    </w:p>
    <w:p w:rsidR="00705BF1" w:rsidRPr="00705BF1" w:rsidRDefault="00705BF1" w:rsidP="00705BF1">
      <w:pPr>
        <w:pStyle w:val="Normaalweb"/>
        <w:spacing w:before="0" w:beforeAutospacing="0" w:after="0" w:afterAutospacing="0"/>
        <w:rPr>
          <w:rFonts w:ascii="Corbel" w:hAnsi="Corbel"/>
        </w:rPr>
      </w:pPr>
      <w:r w:rsidRPr="00705BF1">
        <w:rPr>
          <w:rFonts w:ascii="Corbel" w:hAnsi="Corbel"/>
        </w:rPr>
        <w:t> </w:t>
      </w:r>
    </w:p>
    <w:p w:rsidR="00705BF1" w:rsidRPr="00705BF1" w:rsidRDefault="00705BF1" w:rsidP="00705BF1">
      <w:pPr>
        <w:pStyle w:val="Normaalweb"/>
        <w:spacing w:before="0" w:beforeAutospacing="0" w:after="0" w:afterAutospacing="0"/>
        <w:rPr>
          <w:rFonts w:ascii="Corbel" w:hAnsi="Corbel"/>
        </w:rPr>
      </w:pPr>
      <w:r w:rsidRPr="00705BF1">
        <w:rPr>
          <w:rFonts w:ascii="Corbel" w:hAnsi="Corbel"/>
        </w:rPr>
        <w:t xml:space="preserve">'Onze </w:t>
      </w:r>
      <w:proofErr w:type="spellStart"/>
      <w:r w:rsidRPr="00705BF1">
        <w:rPr>
          <w:rFonts w:ascii="Corbel" w:hAnsi="Corbel"/>
        </w:rPr>
        <w:t>plantdag</w:t>
      </w:r>
      <w:proofErr w:type="spellEnd"/>
      <w:r w:rsidRPr="00705BF1">
        <w:rPr>
          <w:rFonts w:ascii="Corbel" w:hAnsi="Corbel"/>
        </w:rPr>
        <w:t xml:space="preserve"> is uitgedraaid op een feest. Samen met een tiental vrijwilligers hebben we op een zaterdagvoormiddag de handen uit de mouwen gestoken. We hadden gelukkig een plantboor om gaten te boren voor alle bomen. 's Avonds hebben we een foodtruck laten komen en kon er geld gedoneerd worden aan een goed doel. Heel gezellig.'</w:t>
      </w:r>
    </w:p>
    <w:p w:rsidR="00705BF1" w:rsidRPr="00705BF1" w:rsidRDefault="00705BF1" w:rsidP="00705BF1">
      <w:pPr>
        <w:pStyle w:val="Normaalweb"/>
        <w:spacing w:before="0" w:beforeAutospacing="0" w:after="0" w:afterAutospacing="0"/>
        <w:rPr>
          <w:rFonts w:ascii="Corbel" w:hAnsi="Corbel"/>
        </w:rPr>
      </w:pPr>
      <w:r w:rsidRPr="00705BF1">
        <w:rPr>
          <w:rFonts w:ascii="Corbel" w:hAnsi="Corbel"/>
        </w:rPr>
        <w:t> </w:t>
      </w:r>
    </w:p>
    <w:p w:rsidR="00705BF1" w:rsidRPr="00705BF1" w:rsidRDefault="00705BF1" w:rsidP="00705BF1">
      <w:pPr>
        <w:pStyle w:val="Normaalweb"/>
        <w:spacing w:before="0" w:beforeAutospacing="0" w:after="0" w:afterAutospacing="0"/>
        <w:rPr>
          <w:rFonts w:ascii="Corbel" w:hAnsi="Corbel"/>
        </w:rPr>
      </w:pPr>
      <w:r w:rsidRPr="00705BF1">
        <w:rPr>
          <w:rFonts w:ascii="Corbel" w:hAnsi="Corbel"/>
        </w:rPr>
        <w:t>'Onze tuin is al een pareltje, maar we blijven deelnemen aan de groepsaankoop. Dan kan de tuin groen blijven en heb ik een mooi uitzicht. En de dieren zijn er ook blij mee. Zo wonen er een vos en een marter in onze tuin, heel leuk is dat.'</w:t>
      </w:r>
    </w:p>
    <w:p w:rsidR="0003639A" w:rsidRPr="00705BF1" w:rsidRDefault="0003639A" w:rsidP="00705BF1">
      <w:pPr>
        <w:rPr>
          <w:rFonts w:ascii="Corbel" w:hAnsi="Corbel"/>
        </w:rPr>
      </w:pPr>
    </w:p>
    <w:sectPr w:rsidR="0003639A" w:rsidRPr="00705BF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trackRevision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5BF1"/>
    <w:rsid w:val="0003639A"/>
    <w:rsid w:val="00705BF1"/>
    <w:rsid w:val="00E163A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705BF1"/>
    <w:rPr>
      <w:color w:val="0563C1"/>
      <w:u w:val="single"/>
    </w:rPr>
  </w:style>
  <w:style w:type="paragraph" w:styleId="Normaalweb">
    <w:name w:val="Normal (Web)"/>
    <w:basedOn w:val="Standaard"/>
    <w:uiPriority w:val="99"/>
    <w:semiHidden/>
    <w:unhideWhenUsed/>
    <w:rsid w:val="00705BF1"/>
    <w:pPr>
      <w:spacing w:before="100" w:beforeAutospacing="1" w:after="100" w:afterAutospacing="1" w:line="240" w:lineRule="auto"/>
    </w:pPr>
    <w:rPr>
      <w:rFonts w:ascii="Times New Roman" w:hAnsi="Times New Roman" w:cs="Times New Roman"/>
      <w:sz w:val="24"/>
      <w:szCs w:val="24"/>
      <w:lang w:eastAsia="nl-BE"/>
    </w:rPr>
  </w:style>
  <w:style w:type="paragraph" w:styleId="Ballontekst">
    <w:name w:val="Balloon Text"/>
    <w:basedOn w:val="Standaard"/>
    <w:link w:val="BallontekstChar"/>
    <w:uiPriority w:val="99"/>
    <w:semiHidden/>
    <w:unhideWhenUsed/>
    <w:rsid w:val="00705BF1"/>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705BF1"/>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705BF1"/>
    <w:rPr>
      <w:color w:val="0563C1"/>
      <w:u w:val="single"/>
    </w:rPr>
  </w:style>
  <w:style w:type="paragraph" w:styleId="Normaalweb">
    <w:name w:val="Normal (Web)"/>
    <w:basedOn w:val="Standaard"/>
    <w:uiPriority w:val="99"/>
    <w:semiHidden/>
    <w:unhideWhenUsed/>
    <w:rsid w:val="00705BF1"/>
    <w:pPr>
      <w:spacing w:before="100" w:beforeAutospacing="1" w:after="100" w:afterAutospacing="1" w:line="240" w:lineRule="auto"/>
    </w:pPr>
    <w:rPr>
      <w:rFonts w:ascii="Times New Roman" w:hAnsi="Times New Roman" w:cs="Times New Roman"/>
      <w:sz w:val="24"/>
      <w:szCs w:val="24"/>
      <w:lang w:eastAsia="nl-BE"/>
    </w:rPr>
  </w:style>
  <w:style w:type="paragraph" w:styleId="Ballontekst">
    <w:name w:val="Balloon Text"/>
    <w:basedOn w:val="Standaard"/>
    <w:link w:val="BallontekstChar"/>
    <w:uiPriority w:val="99"/>
    <w:semiHidden/>
    <w:unhideWhenUsed/>
    <w:rsid w:val="00705BF1"/>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705BF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3990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nam04.safelinks.protection.outlook.com/?url=http%3A%2F%2Fwww.behaagjetuin.be&amp;data=02%7C01%7Cannelies.van.hoecke%40disney.com%7Cd7d37bd73ae84bfbfcf108d72f9b97ac%7C56b731a8a2ac4c32bf6b616810e913c6%7C1%7C0%7C637030217650013611&amp;sdata=gtIC10aO%2FYXT0Dq5cE%2Fm2pyDUFW%2B1jSDT6YBISkdB3k%3D&amp;reserved=0"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8733CC3.dotm</Template>
  <TotalTime>1</TotalTime>
  <Pages>1</Pages>
  <Words>342</Words>
  <Characters>1884</Characters>
  <Application>Microsoft Office Word</Application>
  <DocSecurity>4</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Provinciebestuur Vlaams-Brabant</Company>
  <LinksUpToDate>false</LinksUpToDate>
  <CharactersWithSpaces>2222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Sofie Muller</dc:creator>
  <cp:lastModifiedBy>Frank Ilsbroux</cp:lastModifiedBy>
  <cp:revision>2</cp:revision>
  <dcterms:created xsi:type="dcterms:W3CDTF">2019-09-09T10:14:00Z</dcterms:created>
  <dcterms:modified xsi:type="dcterms:W3CDTF">2019-09-09T10:14:00Z</dcterms:modified>
</cp:coreProperties>
</file>