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36495" w14:textId="2B695743" w:rsidR="001A50D2" w:rsidRPr="00674D1E" w:rsidRDefault="008D26F4">
      <w:pPr>
        <w:rPr>
          <w:rFonts w:asciiTheme="minorHAnsi" w:hAnsiTheme="minorHAnsi"/>
          <w:color w:val="000000" w:themeColor="text1"/>
          <w:sz w:val="18"/>
          <w:szCs w:val="18"/>
          <w:u w:val="single"/>
          <w:lang w:val="es-ES"/>
        </w:rPr>
      </w:pPr>
      <w:r>
        <w:rPr>
          <w:rFonts w:asciiTheme="minorHAnsi" w:hAnsiTheme="minorHAnsi"/>
          <w:noProof/>
          <w:color w:val="000000" w:themeColor="text1"/>
          <w:sz w:val="18"/>
          <w:szCs w:val="18"/>
          <w:u w:val="single"/>
        </w:rPr>
        <w:drawing>
          <wp:anchor distT="0" distB="0" distL="114300" distR="114300" simplePos="0" relativeHeight="251658240" behindDoc="0" locked="0" layoutInCell="1" allowOverlap="1" wp14:anchorId="345B9236" wp14:editId="0220E04F">
            <wp:simplePos x="0" y="0"/>
            <wp:positionH relativeFrom="column">
              <wp:posOffset>3720465</wp:posOffset>
            </wp:positionH>
            <wp:positionV relativeFrom="paragraph">
              <wp:posOffset>77470</wp:posOffset>
            </wp:positionV>
            <wp:extent cx="2592705" cy="725805"/>
            <wp:effectExtent l="0" t="0" r="0" b="10795"/>
            <wp:wrapTight wrapText="bothSides">
              <wp:wrapPolygon edited="0">
                <wp:start x="0" y="0"/>
                <wp:lineTo x="0" y="21165"/>
                <wp:lineTo x="21373" y="21165"/>
                <wp:lineTo x="2137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LESEGUROS_logo.png"/>
                    <pic:cNvPicPr/>
                  </pic:nvPicPr>
                  <pic:blipFill rotWithShape="1">
                    <a:blip r:embed="rId6">
                      <a:extLst>
                        <a:ext uri="{28A0092B-C50C-407E-A947-70E740481C1C}">
                          <a14:useLocalDpi xmlns:a14="http://schemas.microsoft.com/office/drawing/2010/main" val="0"/>
                        </a:ext>
                      </a:extLst>
                    </a:blip>
                    <a:srcRect l="10552" t="29711" r="9577" b="30476"/>
                    <a:stretch/>
                  </pic:blipFill>
                  <pic:spPr bwMode="auto">
                    <a:xfrm>
                      <a:off x="0" y="0"/>
                      <a:ext cx="2592705" cy="725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0AF8" w:rsidRPr="00674D1E">
        <w:rPr>
          <w:rFonts w:asciiTheme="minorHAnsi" w:hAnsiTheme="minorHAnsi"/>
          <w:color w:val="000000" w:themeColor="text1"/>
          <w:sz w:val="18"/>
          <w:szCs w:val="18"/>
          <w:u w:val="single"/>
          <w:lang w:val="es-ES"/>
        </w:rPr>
        <w:t>Contacto de Prensa</w:t>
      </w:r>
    </w:p>
    <w:p w14:paraId="24768232" w14:textId="77777777" w:rsidR="006D0AF8" w:rsidRPr="00674D1E" w:rsidRDefault="006D0AF8">
      <w:pPr>
        <w:rPr>
          <w:rFonts w:asciiTheme="minorHAnsi" w:hAnsiTheme="minorHAnsi"/>
          <w:color w:val="000000" w:themeColor="text1"/>
          <w:sz w:val="18"/>
          <w:szCs w:val="18"/>
          <w:lang w:val="es-ES"/>
        </w:rPr>
      </w:pPr>
      <w:r w:rsidRPr="00674D1E">
        <w:rPr>
          <w:rFonts w:asciiTheme="minorHAnsi" w:hAnsiTheme="minorHAnsi"/>
          <w:color w:val="000000" w:themeColor="text1"/>
          <w:sz w:val="18"/>
          <w:szCs w:val="18"/>
          <w:lang w:val="es-ES"/>
        </w:rPr>
        <w:t>Ana María Piola Basile</w:t>
      </w:r>
    </w:p>
    <w:p w14:paraId="716D7860" w14:textId="77777777" w:rsidR="006D0AF8" w:rsidRPr="00674D1E" w:rsidRDefault="006D0AF8">
      <w:pPr>
        <w:rPr>
          <w:rFonts w:asciiTheme="minorHAnsi" w:hAnsiTheme="minorHAnsi"/>
          <w:color w:val="000000" w:themeColor="text1"/>
          <w:sz w:val="18"/>
          <w:szCs w:val="18"/>
          <w:lang w:val="es-ES"/>
        </w:rPr>
      </w:pPr>
      <w:r w:rsidRPr="00674D1E">
        <w:rPr>
          <w:rFonts w:asciiTheme="minorHAnsi" w:hAnsiTheme="minorHAnsi"/>
          <w:color w:val="000000" w:themeColor="text1"/>
          <w:sz w:val="18"/>
          <w:szCs w:val="18"/>
          <w:lang w:val="es-ES"/>
        </w:rPr>
        <w:t>COMUNICADOS CHILE</w:t>
      </w:r>
    </w:p>
    <w:p w14:paraId="0FAFEE45" w14:textId="77777777" w:rsidR="006D0AF8" w:rsidRPr="00674D1E" w:rsidRDefault="006D0AF8">
      <w:pPr>
        <w:rPr>
          <w:rFonts w:asciiTheme="minorHAnsi" w:hAnsiTheme="minorHAnsi"/>
          <w:color w:val="000000" w:themeColor="text1"/>
          <w:sz w:val="18"/>
          <w:szCs w:val="18"/>
          <w:lang w:val="es-ES"/>
        </w:rPr>
      </w:pPr>
      <w:r w:rsidRPr="00674D1E">
        <w:rPr>
          <w:rFonts w:asciiTheme="minorHAnsi" w:hAnsiTheme="minorHAnsi"/>
          <w:color w:val="000000" w:themeColor="text1"/>
          <w:sz w:val="18"/>
          <w:szCs w:val="18"/>
          <w:lang w:val="es-ES"/>
        </w:rPr>
        <w:t>apiola@comunicadoschile.com</w:t>
      </w:r>
    </w:p>
    <w:p w14:paraId="6B54760D" w14:textId="77777777" w:rsidR="001A50D2" w:rsidRPr="00674D1E" w:rsidRDefault="001A50D2">
      <w:pPr>
        <w:rPr>
          <w:rFonts w:asciiTheme="minorHAnsi" w:hAnsiTheme="minorHAnsi"/>
          <w:b/>
          <w:color w:val="000000" w:themeColor="text1"/>
          <w:sz w:val="32"/>
          <w:szCs w:val="32"/>
          <w:lang w:val="es-ES"/>
        </w:rPr>
      </w:pPr>
    </w:p>
    <w:p w14:paraId="2241B847" w14:textId="77777777" w:rsidR="006D0AF8" w:rsidRPr="00674D1E" w:rsidRDefault="006D0AF8">
      <w:pPr>
        <w:rPr>
          <w:rFonts w:asciiTheme="minorHAnsi" w:hAnsiTheme="minorHAnsi"/>
          <w:b/>
          <w:color w:val="000000" w:themeColor="text1"/>
          <w:lang w:val="es-ES"/>
        </w:rPr>
      </w:pPr>
    </w:p>
    <w:p w14:paraId="4E473078" w14:textId="77777777" w:rsidR="006D0AF8" w:rsidRPr="00674D1E" w:rsidRDefault="006D0AF8">
      <w:pPr>
        <w:rPr>
          <w:rFonts w:asciiTheme="minorHAnsi" w:hAnsiTheme="minorHAnsi"/>
          <w:b/>
          <w:color w:val="000000" w:themeColor="text1"/>
          <w:lang w:val="es-ES"/>
        </w:rPr>
      </w:pPr>
      <w:r w:rsidRPr="00674D1E">
        <w:rPr>
          <w:rFonts w:asciiTheme="minorHAnsi" w:hAnsiTheme="minorHAnsi"/>
          <w:b/>
          <w:color w:val="000000" w:themeColor="text1"/>
          <w:lang w:val="es-ES"/>
        </w:rPr>
        <w:t>Nueva Mutual de Seguros</w:t>
      </w:r>
    </w:p>
    <w:p w14:paraId="1C1B39AC" w14:textId="77777777" w:rsidR="00672279" w:rsidRPr="00674D1E" w:rsidRDefault="003F2291">
      <w:pPr>
        <w:rPr>
          <w:rFonts w:asciiTheme="minorHAnsi" w:hAnsiTheme="minorHAnsi"/>
          <w:b/>
          <w:color w:val="000000" w:themeColor="text1"/>
          <w:sz w:val="36"/>
          <w:szCs w:val="36"/>
          <w:lang w:val="es-ES"/>
        </w:rPr>
      </w:pPr>
      <w:r w:rsidRPr="00674D1E">
        <w:rPr>
          <w:rFonts w:asciiTheme="minorHAnsi" w:hAnsiTheme="minorHAnsi"/>
          <w:b/>
          <w:color w:val="000000" w:themeColor="text1"/>
          <w:sz w:val="36"/>
          <w:szCs w:val="36"/>
          <w:lang w:val="es-ES"/>
        </w:rPr>
        <w:t xml:space="preserve">REALE </w:t>
      </w:r>
      <w:proofErr w:type="spellStart"/>
      <w:r w:rsidR="006D0AF8" w:rsidRPr="00674D1E">
        <w:rPr>
          <w:rFonts w:asciiTheme="minorHAnsi" w:hAnsiTheme="minorHAnsi"/>
          <w:b/>
          <w:color w:val="000000" w:themeColor="text1"/>
          <w:sz w:val="36"/>
          <w:szCs w:val="36"/>
          <w:lang w:val="es-ES"/>
        </w:rPr>
        <w:t>Group</w:t>
      </w:r>
      <w:proofErr w:type="spellEnd"/>
      <w:r w:rsidR="00672279" w:rsidRPr="00674D1E">
        <w:rPr>
          <w:rFonts w:asciiTheme="minorHAnsi" w:hAnsiTheme="minorHAnsi"/>
          <w:b/>
          <w:color w:val="000000" w:themeColor="text1"/>
          <w:sz w:val="36"/>
          <w:szCs w:val="36"/>
          <w:lang w:val="es-ES"/>
        </w:rPr>
        <w:t xml:space="preserve"> inicia operaciones en </w:t>
      </w:r>
      <w:r w:rsidR="004B7BBC" w:rsidRPr="00674D1E">
        <w:rPr>
          <w:rFonts w:asciiTheme="minorHAnsi" w:hAnsiTheme="minorHAnsi"/>
          <w:b/>
          <w:color w:val="000000" w:themeColor="text1"/>
          <w:sz w:val="36"/>
          <w:szCs w:val="36"/>
          <w:lang w:val="es-ES"/>
        </w:rPr>
        <w:t>el país</w:t>
      </w:r>
    </w:p>
    <w:p w14:paraId="5B80394D" w14:textId="77777777" w:rsidR="003F2291" w:rsidRPr="00674D1E" w:rsidRDefault="003F2291">
      <w:pPr>
        <w:rPr>
          <w:rFonts w:asciiTheme="minorHAnsi" w:hAnsiTheme="minorHAnsi"/>
          <w:b/>
          <w:color w:val="000000" w:themeColor="text1"/>
          <w:sz w:val="32"/>
          <w:szCs w:val="32"/>
          <w:lang w:val="es-ES"/>
        </w:rPr>
      </w:pPr>
    </w:p>
    <w:p w14:paraId="61231331" w14:textId="77777777" w:rsidR="00990C61" w:rsidRPr="00674D1E" w:rsidRDefault="003F2291">
      <w:pPr>
        <w:rPr>
          <w:rFonts w:asciiTheme="minorHAnsi" w:hAnsiTheme="minorHAnsi"/>
          <w:i/>
          <w:color w:val="000000" w:themeColor="text1"/>
          <w:lang w:val="es-ES"/>
        </w:rPr>
      </w:pPr>
      <w:r w:rsidRPr="00674D1E">
        <w:rPr>
          <w:rFonts w:asciiTheme="minorHAnsi" w:hAnsiTheme="minorHAnsi"/>
          <w:i/>
          <w:color w:val="000000" w:themeColor="text1"/>
          <w:lang w:val="es-ES"/>
        </w:rPr>
        <w:t>Mutual</w:t>
      </w:r>
      <w:r w:rsidR="00672279" w:rsidRPr="00674D1E">
        <w:rPr>
          <w:rFonts w:asciiTheme="minorHAnsi" w:hAnsiTheme="minorHAnsi"/>
          <w:i/>
          <w:color w:val="000000" w:themeColor="text1"/>
          <w:lang w:val="es-ES"/>
        </w:rPr>
        <w:t xml:space="preserve"> de seguros </w:t>
      </w:r>
      <w:r w:rsidR="00674D1E">
        <w:rPr>
          <w:rFonts w:asciiTheme="minorHAnsi" w:hAnsiTheme="minorHAnsi"/>
          <w:i/>
          <w:color w:val="000000" w:themeColor="text1"/>
          <w:lang w:val="es-ES"/>
        </w:rPr>
        <w:t>de</w:t>
      </w:r>
      <w:r w:rsidR="00672279" w:rsidRPr="00674D1E">
        <w:rPr>
          <w:rFonts w:asciiTheme="minorHAnsi" w:hAnsiTheme="minorHAnsi"/>
          <w:i/>
          <w:color w:val="000000" w:themeColor="text1"/>
          <w:lang w:val="es-ES"/>
        </w:rPr>
        <w:t xml:space="preserve"> origen </w:t>
      </w:r>
      <w:r w:rsidR="00674D1E">
        <w:rPr>
          <w:rFonts w:asciiTheme="minorHAnsi" w:hAnsiTheme="minorHAnsi"/>
          <w:i/>
          <w:color w:val="000000" w:themeColor="text1"/>
          <w:lang w:val="es-ES"/>
        </w:rPr>
        <w:t>italiano, con 189 de vida</w:t>
      </w:r>
      <w:r w:rsidRPr="00674D1E">
        <w:rPr>
          <w:rFonts w:asciiTheme="minorHAnsi" w:hAnsiTheme="minorHAnsi"/>
          <w:i/>
          <w:color w:val="000000" w:themeColor="text1"/>
          <w:lang w:val="es-ES"/>
        </w:rPr>
        <w:t xml:space="preserve"> y una importante </w:t>
      </w:r>
      <w:r w:rsidR="006D0AF8" w:rsidRPr="00674D1E">
        <w:rPr>
          <w:rFonts w:asciiTheme="minorHAnsi" w:hAnsiTheme="minorHAnsi"/>
          <w:i/>
          <w:color w:val="000000" w:themeColor="text1"/>
          <w:lang w:val="es-ES"/>
        </w:rPr>
        <w:t>presencia en España</w:t>
      </w:r>
      <w:r w:rsidR="00672279" w:rsidRPr="00674D1E">
        <w:rPr>
          <w:rFonts w:asciiTheme="minorHAnsi" w:hAnsiTheme="minorHAnsi"/>
          <w:i/>
          <w:color w:val="000000" w:themeColor="text1"/>
          <w:lang w:val="es-ES"/>
        </w:rPr>
        <w:t xml:space="preserve">, </w:t>
      </w:r>
      <w:r w:rsidRPr="00674D1E">
        <w:rPr>
          <w:rFonts w:asciiTheme="minorHAnsi" w:hAnsiTheme="minorHAnsi"/>
          <w:i/>
          <w:color w:val="000000" w:themeColor="text1"/>
          <w:lang w:val="es-ES"/>
        </w:rPr>
        <w:t>inicia su estrategia de expansión regional</w:t>
      </w:r>
      <w:r w:rsidR="00983371" w:rsidRPr="00674D1E">
        <w:rPr>
          <w:rFonts w:asciiTheme="minorHAnsi" w:hAnsiTheme="minorHAnsi"/>
          <w:i/>
          <w:color w:val="000000" w:themeColor="text1"/>
          <w:lang w:val="es-ES"/>
        </w:rPr>
        <w:t xml:space="preserve"> con la apertura de oficinas</w:t>
      </w:r>
      <w:r w:rsidR="004B7BBC" w:rsidRPr="00674D1E">
        <w:rPr>
          <w:rFonts w:asciiTheme="minorHAnsi" w:hAnsiTheme="minorHAnsi"/>
          <w:i/>
          <w:color w:val="000000" w:themeColor="text1"/>
          <w:lang w:val="es-ES"/>
        </w:rPr>
        <w:t xml:space="preserve"> en Chile</w:t>
      </w:r>
      <w:r w:rsidRPr="00674D1E">
        <w:rPr>
          <w:rFonts w:asciiTheme="minorHAnsi" w:hAnsiTheme="minorHAnsi"/>
          <w:i/>
          <w:color w:val="000000" w:themeColor="text1"/>
          <w:lang w:val="es-ES"/>
        </w:rPr>
        <w:t>,</w:t>
      </w:r>
      <w:r w:rsidR="00672279" w:rsidRPr="00674D1E">
        <w:rPr>
          <w:rFonts w:asciiTheme="minorHAnsi" w:hAnsiTheme="minorHAnsi"/>
          <w:i/>
          <w:color w:val="000000" w:themeColor="text1"/>
          <w:lang w:val="es-ES"/>
        </w:rPr>
        <w:t xml:space="preserve"> ofreciendo</w:t>
      </w:r>
      <w:r w:rsidRPr="00674D1E">
        <w:rPr>
          <w:rFonts w:asciiTheme="minorHAnsi" w:hAnsiTheme="minorHAnsi"/>
          <w:i/>
          <w:color w:val="000000" w:themeColor="text1"/>
          <w:lang w:val="es-ES"/>
        </w:rPr>
        <w:t xml:space="preserve"> solidez, patrimonio</w:t>
      </w:r>
      <w:r w:rsidR="00983371" w:rsidRPr="00674D1E">
        <w:rPr>
          <w:rFonts w:asciiTheme="minorHAnsi" w:hAnsiTheme="minorHAnsi"/>
          <w:i/>
          <w:color w:val="000000" w:themeColor="text1"/>
          <w:lang w:val="es-ES"/>
        </w:rPr>
        <w:t>, innovación</w:t>
      </w:r>
      <w:r w:rsidRPr="00674D1E">
        <w:rPr>
          <w:rFonts w:asciiTheme="minorHAnsi" w:hAnsiTheme="minorHAnsi"/>
          <w:i/>
          <w:color w:val="000000" w:themeColor="text1"/>
          <w:lang w:val="es-ES"/>
        </w:rPr>
        <w:t xml:space="preserve"> y</w:t>
      </w:r>
      <w:r w:rsidR="00674D1E">
        <w:rPr>
          <w:rFonts w:asciiTheme="minorHAnsi" w:hAnsiTheme="minorHAnsi"/>
          <w:i/>
          <w:color w:val="000000" w:themeColor="text1"/>
          <w:lang w:val="es-ES"/>
        </w:rPr>
        <w:t xml:space="preserve"> una nueva visión de servicio.</w:t>
      </w:r>
    </w:p>
    <w:p w14:paraId="19A41EF0" w14:textId="77777777" w:rsidR="001A50D2" w:rsidRPr="00674D1E" w:rsidRDefault="001A50D2">
      <w:pPr>
        <w:rPr>
          <w:rFonts w:asciiTheme="minorHAnsi" w:hAnsiTheme="minorHAnsi"/>
          <w:b/>
          <w:color w:val="000000" w:themeColor="text1"/>
          <w:sz w:val="32"/>
          <w:szCs w:val="32"/>
          <w:lang w:val="es-ES"/>
        </w:rPr>
      </w:pPr>
    </w:p>
    <w:p w14:paraId="48439263" w14:textId="77777777" w:rsidR="004B7BBC" w:rsidRPr="00674D1E" w:rsidRDefault="003F2291" w:rsidP="004B7BBC">
      <w:pPr>
        <w:rPr>
          <w:rFonts w:asciiTheme="minorHAnsi" w:eastAsia="Times New Roman" w:hAnsiTheme="minorHAnsi"/>
          <w:color w:val="000000" w:themeColor="text1"/>
          <w:sz w:val="20"/>
          <w:szCs w:val="20"/>
        </w:rPr>
      </w:pPr>
      <w:r w:rsidRPr="00674D1E">
        <w:rPr>
          <w:rFonts w:asciiTheme="minorHAnsi" w:hAnsiTheme="minorHAnsi"/>
          <w:i/>
          <w:color w:val="000000" w:themeColor="text1"/>
          <w:sz w:val="20"/>
          <w:szCs w:val="20"/>
          <w:u w:val="single"/>
          <w:lang w:val="es-ES"/>
        </w:rPr>
        <w:t>Santiago de Chile, 5 de julio de 2017.-</w:t>
      </w:r>
      <w:r w:rsidRPr="00674D1E">
        <w:rPr>
          <w:rFonts w:asciiTheme="minorHAnsi" w:hAnsiTheme="minorHAnsi"/>
          <w:b/>
          <w:color w:val="000000" w:themeColor="text1"/>
          <w:sz w:val="20"/>
          <w:szCs w:val="20"/>
          <w:lang w:val="es-ES"/>
        </w:rPr>
        <w:t xml:space="preserve"> </w:t>
      </w:r>
      <w:proofErr w:type="spellStart"/>
      <w:r w:rsidR="00BF5DF8" w:rsidRPr="00674D1E">
        <w:rPr>
          <w:rFonts w:asciiTheme="minorHAnsi" w:hAnsiTheme="minorHAnsi"/>
          <w:b/>
          <w:color w:val="000000" w:themeColor="text1"/>
          <w:sz w:val="20"/>
          <w:szCs w:val="20"/>
          <w:lang w:val="es-ES"/>
        </w:rPr>
        <w:t>Reale</w:t>
      </w:r>
      <w:proofErr w:type="spellEnd"/>
      <w:r w:rsidR="00BF5DF8" w:rsidRPr="00674D1E">
        <w:rPr>
          <w:rFonts w:asciiTheme="minorHAnsi" w:hAnsiTheme="minorHAnsi"/>
          <w:b/>
          <w:color w:val="000000" w:themeColor="text1"/>
          <w:sz w:val="20"/>
          <w:szCs w:val="20"/>
          <w:lang w:val="es-ES"/>
        </w:rPr>
        <w:t xml:space="preserve"> </w:t>
      </w:r>
      <w:r w:rsidR="00EE4636" w:rsidRPr="00674D1E">
        <w:rPr>
          <w:rFonts w:asciiTheme="minorHAnsi" w:hAnsiTheme="minorHAnsi"/>
          <w:b/>
          <w:color w:val="000000" w:themeColor="text1"/>
          <w:sz w:val="20"/>
          <w:szCs w:val="20"/>
          <w:lang w:val="es-ES"/>
        </w:rPr>
        <w:t>Chile</w:t>
      </w:r>
      <w:r w:rsidR="00BF5DF8" w:rsidRPr="00674D1E">
        <w:rPr>
          <w:rFonts w:asciiTheme="minorHAnsi" w:hAnsiTheme="minorHAnsi"/>
          <w:b/>
          <w:color w:val="000000" w:themeColor="text1"/>
          <w:sz w:val="20"/>
          <w:szCs w:val="20"/>
          <w:lang w:val="es-ES"/>
        </w:rPr>
        <w:t xml:space="preserve"> Seguros Generales</w:t>
      </w:r>
      <w:r w:rsidR="00EE4636" w:rsidRPr="00674D1E">
        <w:rPr>
          <w:rFonts w:asciiTheme="minorHAnsi" w:hAnsiTheme="minorHAnsi"/>
          <w:b/>
          <w:color w:val="000000" w:themeColor="text1"/>
          <w:sz w:val="20"/>
          <w:szCs w:val="20"/>
          <w:lang w:val="es-ES"/>
        </w:rPr>
        <w:t>,</w:t>
      </w:r>
      <w:r w:rsidR="00EE4636" w:rsidRPr="00674D1E">
        <w:rPr>
          <w:rFonts w:asciiTheme="minorHAnsi" w:hAnsiTheme="minorHAnsi"/>
          <w:color w:val="000000" w:themeColor="text1"/>
          <w:sz w:val="20"/>
          <w:szCs w:val="20"/>
          <w:lang w:val="es-ES"/>
        </w:rPr>
        <w:t xml:space="preserve"> </w:t>
      </w:r>
      <w:r w:rsidR="004B7BBC" w:rsidRPr="00674D1E">
        <w:rPr>
          <w:rFonts w:asciiTheme="minorHAnsi" w:hAnsiTheme="minorHAnsi"/>
          <w:color w:val="000000" w:themeColor="text1"/>
          <w:sz w:val="20"/>
          <w:szCs w:val="20"/>
          <w:lang w:val="es-ES"/>
        </w:rPr>
        <w:t>primera compañía de la S</w:t>
      </w:r>
      <w:proofErr w:type="spellStart"/>
      <w:r w:rsidR="004B7BBC" w:rsidRPr="00674D1E">
        <w:rPr>
          <w:rFonts w:asciiTheme="minorHAnsi" w:hAnsiTheme="minorHAnsi"/>
          <w:color w:val="000000" w:themeColor="text1"/>
          <w:sz w:val="20"/>
          <w:szCs w:val="20"/>
        </w:rPr>
        <w:t>ocietà</w:t>
      </w:r>
      <w:proofErr w:type="spellEnd"/>
      <w:r w:rsidR="004B7BBC" w:rsidRPr="00674D1E">
        <w:rPr>
          <w:rFonts w:asciiTheme="minorHAnsi" w:hAnsiTheme="minorHAnsi"/>
          <w:color w:val="000000" w:themeColor="text1"/>
          <w:sz w:val="20"/>
          <w:szCs w:val="20"/>
        </w:rPr>
        <w:t xml:space="preserve"> </w:t>
      </w:r>
      <w:proofErr w:type="spellStart"/>
      <w:r w:rsidR="004B7BBC" w:rsidRPr="00674D1E">
        <w:rPr>
          <w:rFonts w:asciiTheme="minorHAnsi" w:hAnsiTheme="minorHAnsi"/>
          <w:color w:val="000000" w:themeColor="text1"/>
          <w:sz w:val="20"/>
          <w:szCs w:val="20"/>
        </w:rPr>
        <w:t>Reale</w:t>
      </w:r>
      <w:proofErr w:type="spellEnd"/>
      <w:r w:rsidR="004B7BBC" w:rsidRPr="00674D1E">
        <w:rPr>
          <w:rFonts w:asciiTheme="minorHAnsi" w:hAnsiTheme="minorHAnsi"/>
          <w:color w:val="000000" w:themeColor="text1"/>
          <w:sz w:val="20"/>
          <w:szCs w:val="20"/>
        </w:rPr>
        <w:t xml:space="preserve"> Mutua di </w:t>
      </w:r>
      <w:proofErr w:type="spellStart"/>
      <w:r w:rsidR="004B7BBC" w:rsidRPr="00674D1E">
        <w:rPr>
          <w:rFonts w:asciiTheme="minorHAnsi" w:hAnsiTheme="minorHAnsi"/>
          <w:color w:val="000000" w:themeColor="text1"/>
          <w:sz w:val="20"/>
          <w:szCs w:val="20"/>
        </w:rPr>
        <w:t>Assicurazioni</w:t>
      </w:r>
      <w:proofErr w:type="spellEnd"/>
      <w:r w:rsidR="004B7BBC" w:rsidRPr="00674D1E">
        <w:rPr>
          <w:rFonts w:asciiTheme="minorHAnsi" w:hAnsiTheme="minorHAnsi"/>
          <w:color w:val="000000" w:themeColor="text1"/>
          <w:sz w:val="20"/>
          <w:szCs w:val="20"/>
        </w:rPr>
        <w:t xml:space="preserve"> </w:t>
      </w:r>
      <w:r w:rsidR="004B7BBC" w:rsidRPr="00674D1E">
        <w:rPr>
          <w:rFonts w:asciiTheme="minorHAnsi" w:eastAsia="Times New Roman" w:hAnsiTheme="minorHAnsi"/>
          <w:color w:val="000000" w:themeColor="text1"/>
          <w:sz w:val="20"/>
          <w:szCs w:val="20"/>
        </w:rPr>
        <w:t xml:space="preserve">REALE GROUP en </w:t>
      </w:r>
      <w:r w:rsidR="00BF5DF8" w:rsidRPr="00674D1E">
        <w:rPr>
          <w:rFonts w:asciiTheme="minorHAnsi" w:eastAsia="Times New Roman" w:hAnsiTheme="minorHAnsi"/>
          <w:color w:val="000000" w:themeColor="text1"/>
          <w:sz w:val="20"/>
          <w:szCs w:val="20"/>
        </w:rPr>
        <w:t xml:space="preserve">el mercado </w:t>
      </w:r>
      <w:r w:rsidR="00BF5DF8" w:rsidRPr="00674D1E">
        <w:rPr>
          <w:rFonts w:asciiTheme="minorHAnsi" w:hAnsiTheme="minorHAnsi"/>
          <w:color w:val="000000" w:themeColor="text1"/>
          <w:sz w:val="20"/>
          <w:szCs w:val="20"/>
        </w:rPr>
        <w:t>sudamericano</w:t>
      </w:r>
      <w:r w:rsidR="00674D1E">
        <w:rPr>
          <w:rFonts w:asciiTheme="minorHAnsi" w:eastAsia="Times New Roman" w:hAnsiTheme="minorHAnsi"/>
          <w:color w:val="000000" w:themeColor="text1"/>
          <w:sz w:val="20"/>
          <w:szCs w:val="20"/>
        </w:rPr>
        <w:t xml:space="preserve">, inicia sus </w:t>
      </w:r>
      <w:r w:rsidR="004B7BBC" w:rsidRPr="00674D1E">
        <w:rPr>
          <w:rFonts w:asciiTheme="minorHAnsi" w:eastAsia="Times New Roman" w:hAnsiTheme="minorHAnsi"/>
          <w:color w:val="000000" w:themeColor="text1"/>
          <w:sz w:val="20"/>
          <w:szCs w:val="20"/>
        </w:rPr>
        <w:t xml:space="preserve">operaciones, presentando una plataforma </w:t>
      </w:r>
      <w:r w:rsidR="00674D1E">
        <w:rPr>
          <w:rFonts w:asciiTheme="minorHAnsi" w:eastAsia="Times New Roman" w:hAnsiTheme="minorHAnsi"/>
          <w:color w:val="000000" w:themeColor="text1"/>
          <w:sz w:val="20"/>
          <w:szCs w:val="20"/>
        </w:rPr>
        <w:t xml:space="preserve">de servicios y patrimonio de </w:t>
      </w:r>
      <w:r w:rsidR="004B7BBC" w:rsidRPr="00674D1E">
        <w:rPr>
          <w:rFonts w:asciiTheme="minorHAnsi" w:eastAsia="Times New Roman" w:hAnsiTheme="minorHAnsi"/>
          <w:color w:val="000000" w:themeColor="text1"/>
          <w:sz w:val="20"/>
          <w:szCs w:val="20"/>
        </w:rPr>
        <w:t xml:space="preserve">altos estándares para </w:t>
      </w:r>
      <w:r w:rsidR="00674D1E">
        <w:rPr>
          <w:rFonts w:asciiTheme="minorHAnsi" w:eastAsia="Times New Roman" w:hAnsiTheme="minorHAnsi"/>
          <w:color w:val="000000" w:themeColor="text1"/>
          <w:sz w:val="20"/>
          <w:szCs w:val="20"/>
        </w:rPr>
        <w:t xml:space="preserve">asegurar </w:t>
      </w:r>
      <w:r w:rsidR="004B7BBC" w:rsidRPr="00674D1E">
        <w:rPr>
          <w:rFonts w:asciiTheme="minorHAnsi" w:eastAsia="Times New Roman" w:hAnsiTheme="minorHAnsi"/>
          <w:color w:val="000000" w:themeColor="text1"/>
          <w:sz w:val="20"/>
          <w:szCs w:val="20"/>
        </w:rPr>
        <w:t xml:space="preserve">personas y empresas que deseen productos innovadores y </w:t>
      </w:r>
      <w:r w:rsidR="009C32E1" w:rsidRPr="00674D1E">
        <w:rPr>
          <w:rFonts w:asciiTheme="minorHAnsi" w:eastAsia="Times New Roman" w:hAnsiTheme="minorHAnsi"/>
          <w:color w:val="000000" w:themeColor="text1"/>
          <w:sz w:val="20"/>
          <w:szCs w:val="20"/>
        </w:rPr>
        <w:t xml:space="preserve">servicios </w:t>
      </w:r>
      <w:r w:rsidR="004B7BBC" w:rsidRPr="00674D1E">
        <w:rPr>
          <w:rFonts w:asciiTheme="minorHAnsi" w:eastAsia="Times New Roman" w:hAnsiTheme="minorHAnsi"/>
          <w:color w:val="000000" w:themeColor="text1"/>
          <w:sz w:val="20"/>
          <w:szCs w:val="20"/>
        </w:rPr>
        <w:t>de primera línea</w:t>
      </w:r>
      <w:r w:rsidR="009C32E1" w:rsidRPr="00674D1E">
        <w:rPr>
          <w:rFonts w:asciiTheme="minorHAnsi" w:eastAsia="Times New Roman" w:hAnsiTheme="minorHAnsi"/>
          <w:color w:val="000000" w:themeColor="text1"/>
          <w:sz w:val="20"/>
          <w:szCs w:val="20"/>
        </w:rPr>
        <w:t>.</w:t>
      </w:r>
    </w:p>
    <w:p w14:paraId="6353B874" w14:textId="77777777" w:rsidR="009C32E1" w:rsidRPr="00674D1E" w:rsidRDefault="009C32E1" w:rsidP="004B7BBC">
      <w:pPr>
        <w:rPr>
          <w:rFonts w:asciiTheme="minorHAnsi" w:eastAsia="Times New Roman" w:hAnsiTheme="minorHAnsi"/>
          <w:color w:val="000000" w:themeColor="text1"/>
          <w:sz w:val="20"/>
          <w:szCs w:val="20"/>
        </w:rPr>
      </w:pPr>
    </w:p>
    <w:p w14:paraId="1DD827D7" w14:textId="77777777" w:rsidR="006D0AF8" w:rsidRPr="00674D1E" w:rsidRDefault="00BF5DF8" w:rsidP="00BF5DF8">
      <w:pPr>
        <w:rPr>
          <w:rFonts w:asciiTheme="minorHAnsi" w:hAnsiTheme="minorHAnsi"/>
          <w:color w:val="000000" w:themeColor="text1"/>
          <w:sz w:val="20"/>
          <w:szCs w:val="20"/>
        </w:rPr>
      </w:pPr>
      <w:r w:rsidRPr="00674D1E">
        <w:rPr>
          <w:rFonts w:asciiTheme="minorHAnsi" w:hAnsiTheme="minorHAnsi"/>
          <w:color w:val="000000" w:themeColor="text1"/>
          <w:sz w:val="20"/>
          <w:szCs w:val="20"/>
        </w:rPr>
        <w:t xml:space="preserve">“Queremos reforzar nuestra expansión más allá de Italia y España, inaugurando entornos laborales modernos y funcionales para más de 3.000 empleados, a los que se sumarán </w:t>
      </w:r>
      <w:r w:rsidR="00414FF5" w:rsidRPr="009E02CC">
        <w:rPr>
          <w:rFonts w:asciiTheme="minorHAnsi" w:hAnsiTheme="minorHAnsi"/>
          <w:color w:val="000000" w:themeColor="text1"/>
          <w:sz w:val="20"/>
          <w:szCs w:val="20"/>
        </w:rPr>
        <w:t>300 en los próximos 5 años</w:t>
      </w:r>
      <w:r w:rsidRPr="009E02CC">
        <w:rPr>
          <w:rFonts w:asciiTheme="minorHAnsi" w:hAnsiTheme="minorHAnsi"/>
          <w:color w:val="000000" w:themeColor="text1"/>
          <w:sz w:val="20"/>
          <w:szCs w:val="20"/>
        </w:rPr>
        <w:t xml:space="preserve"> en Chile, confirmando</w:t>
      </w:r>
      <w:r w:rsidRPr="00674D1E">
        <w:rPr>
          <w:rFonts w:asciiTheme="minorHAnsi" w:hAnsiTheme="minorHAnsi"/>
          <w:color w:val="000000" w:themeColor="text1"/>
          <w:sz w:val="20"/>
          <w:szCs w:val="20"/>
        </w:rPr>
        <w:t xml:space="preserve"> la importancia </w:t>
      </w:r>
      <w:r w:rsidR="006D0AF8" w:rsidRPr="00674D1E">
        <w:rPr>
          <w:rFonts w:asciiTheme="minorHAnsi" w:hAnsiTheme="minorHAnsi"/>
          <w:color w:val="000000" w:themeColor="text1"/>
          <w:sz w:val="20"/>
          <w:szCs w:val="20"/>
        </w:rPr>
        <w:t>que tienen</w:t>
      </w:r>
      <w:r w:rsidRPr="00674D1E">
        <w:rPr>
          <w:rFonts w:asciiTheme="minorHAnsi" w:hAnsiTheme="minorHAnsi"/>
          <w:color w:val="000000" w:themeColor="text1"/>
          <w:sz w:val="20"/>
          <w:szCs w:val="20"/>
        </w:rPr>
        <w:t xml:space="preserve"> las personas en </w:t>
      </w:r>
      <w:proofErr w:type="spellStart"/>
      <w:r w:rsidRPr="00674D1E">
        <w:rPr>
          <w:rFonts w:asciiTheme="minorHAnsi" w:hAnsiTheme="minorHAnsi"/>
          <w:color w:val="000000" w:themeColor="text1"/>
          <w:sz w:val="20"/>
          <w:szCs w:val="20"/>
        </w:rPr>
        <w:t>Reale</w:t>
      </w:r>
      <w:proofErr w:type="spellEnd"/>
      <w:r w:rsidRPr="00674D1E">
        <w:rPr>
          <w:rFonts w:asciiTheme="minorHAnsi" w:hAnsiTheme="minorHAnsi"/>
          <w:color w:val="000000" w:themeColor="text1"/>
          <w:sz w:val="20"/>
          <w:szCs w:val="20"/>
        </w:rPr>
        <w:t xml:space="preserve"> </w:t>
      </w:r>
      <w:proofErr w:type="spellStart"/>
      <w:r w:rsidRPr="00674D1E">
        <w:rPr>
          <w:rFonts w:asciiTheme="minorHAnsi" w:hAnsiTheme="minorHAnsi"/>
          <w:color w:val="000000" w:themeColor="text1"/>
          <w:sz w:val="20"/>
          <w:szCs w:val="20"/>
        </w:rPr>
        <w:t>Group</w:t>
      </w:r>
      <w:proofErr w:type="spellEnd"/>
      <w:r w:rsidR="006D0AF8" w:rsidRPr="00674D1E">
        <w:rPr>
          <w:rFonts w:asciiTheme="minorHAnsi" w:hAnsiTheme="minorHAnsi"/>
          <w:color w:val="000000" w:themeColor="text1"/>
          <w:sz w:val="20"/>
          <w:szCs w:val="20"/>
        </w:rPr>
        <w:t xml:space="preserve"> y</w:t>
      </w:r>
      <w:r w:rsidRPr="00674D1E">
        <w:rPr>
          <w:rFonts w:asciiTheme="minorHAnsi" w:hAnsiTheme="minorHAnsi"/>
          <w:color w:val="000000" w:themeColor="text1"/>
          <w:sz w:val="20"/>
          <w:szCs w:val="20"/>
        </w:rPr>
        <w:t xml:space="preserve"> obs</w:t>
      </w:r>
      <w:r w:rsidR="006D0AF8" w:rsidRPr="00674D1E">
        <w:rPr>
          <w:rFonts w:asciiTheme="minorHAnsi" w:hAnsiTheme="minorHAnsi"/>
          <w:color w:val="000000" w:themeColor="text1"/>
          <w:sz w:val="20"/>
          <w:szCs w:val="20"/>
        </w:rPr>
        <w:t>erva la relevancia que damos a socios/asegurados, agentes y d</w:t>
      </w:r>
      <w:r w:rsidRPr="00674D1E">
        <w:rPr>
          <w:rFonts w:asciiTheme="minorHAnsi" w:hAnsiTheme="minorHAnsi"/>
          <w:color w:val="000000" w:themeColor="text1"/>
          <w:sz w:val="20"/>
          <w:szCs w:val="20"/>
        </w:rPr>
        <w:t xml:space="preserve">ependientes como objetivo </w:t>
      </w:r>
      <w:r w:rsidR="006D0AF8" w:rsidRPr="00674D1E">
        <w:rPr>
          <w:rFonts w:asciiTheme="minorHAnsi" w:hAnsiTheme="minorHAnsi"/>
          <w:color w:val="000000" w:themeColor="text1"/>
          <w:sz w:val="20"/>
          <w:szCs w:val="20"/>
        </w:rPr>
        <w:t>central en nuestras estrategias”</w:t>
      </w:r>
      <w:r w:rsidRPr="00674D1E">
        <w:rPr>
          <w:rFonts w:asciiTheme="minorHAnsi" w:hAnsiTheme="minorHAnsi"/>
          <w:color w:val="000000" w:themeColor="text1"/>
          <w:sz w:val="20"/>
          <w:szCs w:val="20"/>
        </w:rPr>
        <w:t xml:space="preserve">, comenta Luca </w:t>
      </w:r>
      <w:proofErr w:type="spellStart"/>
      <w:r w:rsidRPr="00674D1E">
        <w:rPr>
          <w:rFonts w:asciiTheme="minorHAnsi" w:hAnsiTheme="minorHAnsi"/>
          <w:color w:val="000000" w:themeColor="text1"/>
          <w:sz w:val="20"/>
          <w:szCs w:val="20"/>
        </w:rPr>
        <w:t>Filippone</w:t>
      </w:r>
      <w:proofErr w:type="spellEnd"/>
      <w:r w:rsidRPr="00674D1E">
        <w:rPr>
          <w:rFonts w:asciiTheme="minorHAnsi" w:hAnsiTheme="minorHAnsi"/>
          <w:color w:val="000000" w:themeColor="text1"/>
          <w:sz w:val="20"/>
          <w:szCs w:val="20"/>
        </w:rPr>
        <w:t>,</w:t>
      </w:r>
      <w:r w:rsidR="009E02CC">
        <w:rPr>
          <w:rFonts w:asciiTheme="minorHAnsi" w:hAnsiTheme="minorHAnsi"/>
          <w:color w:val="000000" w:themeColor="text1"/>
          <w:sz w:val="20"/>
          <w:szCs w:val="20"/>
        </w:rPr>
        <w:t xml:space="preserve"> Director General del Grupo</w:t>
      </w:r>
      <w:r w:rsidRPr="00674D1E">
        <w:rPr>
          <w:rFonts w:asciiTheme="minorHAnsi" w:hAnsiTheme="minorHAnsi"/>
          <w:color w:val="000000" w:themeColor="text1"/>
          <w:sz w:val="20"/>
          <w:szCs w:val="20"/>
        </w:rPr>
        <w:t xml:space="preserve">, </w:t>
      </w:r>
      <w:r w:rsidR="00983371" w:rsidRPr="00674D1E">
        <w:rPr>
          <w:rFonts w:asciiTheme="minorHAnsi" w:hAnsiTheme="minorHAnsi"/>
          <w:color w:val="000000" w:themeColor="text1"/>
          <w:sz w:val="20"/>
          <w:szCs w:val="20"/>
        </w:rPr>
        <w:t xml:space="preserve">durante su </w:t>
      </w:r>
      <w:r w:rsidRPr="00674D1E">
        <w:rPr>
          <w:rFonts w:asciiTheme="minorHAnsi" w:hAnsiTheme="minorHAnsi"/>
          <w:color w:val="000000" w:themeColor="text1"/>
          <w:sz w:val="20"/>
          <w:szCs w:val="20"/>
        </w:rPr>
        <w:t xml:space="preserve">visita a </w:t>
      </w:r>
      <w:r w:rsidR="00983371" w:rsidRPr="00674D1E">
        <w:rPr>
          <w:rFonts w:asciiTheme="minorHAnsi" w:hAnsiTheme="minorHAnsi"/>
          <w:color w:val="000000" w:themeColor="text1"/>
          <w:sz w:val="20"/>
          <w:szCs w:val="20"/>
        </w:rPr>
        <w:t>Chile</w:t>
      </w:r>
      <w:r w:rsidR="006D0AF8" w:rsidRPr="00674D1E">
        <w:rPr>
          <w:rFonts w:asciiTheme="minorHAnsi" w:hAnsiTheme="minorHAnsi"/>
          <w:color w:val="000000" w:themeColor="text1"/>
          <w:sz w:val="20"/>
          <w:szCs w:val="20"/>
        </w:rPr>
        <w:t>.</w:t>
      </w:r>
    </w:p>
    <w:p w14:paraId="087D1396" w14:textId="77777777" w:rsidR="006D0AF8" w:rsidRPr="00674D1E" w:rsidRDefault="006D0AF8" w:rsidP="00BF5DF8">
      <w:pPr>
        <w:rPr>
          <w:rFonts w:asciiTheme="minorHAnsi" w:hAnsiTheme="minorHAnsi"/>
          <w:color w:val="000000" w:themeColor="text1"/>
          <w:sz w:val="20"/>
          <w:szCs w:val="20"/>
        </w:rPr>
      </w:pPr>
    </w:p>
    <w:p w14:paraId="416528F9" w14:textId="4FEB05D8" w:rsidR="00983371" w:rsidRPr="00674D1E" w:rsidRDefault="00BF5DF8" w:rsidP="00BF5DF8">
      <w:pPr>
        <w:rPr>
          <w:rFonts w:asciiTheme="minorHAnsi" w:hAnsiTheme="minorHAnsi"/>
          <w:color w:val="000000" w:themeColor="text1"/>
          <w:sz w:val="20"/>
          <w:szCs w:val="20"/>
        </w:rPr>
      </w:pPr>
      <w:r w:rsidRPr="00674D1E">
        <w:rPr>
          <w:rFonts w:asciiTheme="minorHAnsi" w:hAnsiTheme="minorHAnsi"/>
          <w:color w:val="000000" w:themeColor="text1"/>
          <w:sz w:val="20"/>
          <w:szCs w:val="20"/>
        </w:rPr>
        <w:t>“E</w:t>
      </w:r>
      <w:r w:rsidR="00983371" w:rsidRPr="00674D1E">
        <w:rPr>
          <w:rFonts w:asciiTheme="minorHAnsi" w:hAnsiTheme="minorHAnsi"/>
          <w:color w:val="000000" w:themeColor="text1"/>
          <w:sz w:val="20"/>
          <w:szCs w:val="20"/>
        </w:rPr>
        <w:t xml:space="preserve">stamos muy emocionados por iniciar operaciones en </w:t>
      </w:r>
      <w:r w:rsidRPr="00674D1E">
        <w:rPr>
          <w:rFonts w:asciiTheme="minorHAnsi" w:hAnsiTheme="minorHAnsi"/>
          <w:color w:val="000000" w:themeColor="text1"/>
          <w:sz w:val="20"/>
          <w:szCs w:val="20"/>
        </w:rPr>
        <w:t xml:space="preserve">un país con estabilidad social y económica; </w:t>
      </w:r>
      <w:r w:rsidR="001D0D06">
        <w:rPr>
          <w:rFonts w:asciiTheme="minorHAnsi" w:hAnsiTheme="minorHAnsi"/>
          <w:color w:val="000000" w:themeColor="text1"/>
          <w:sz w:val="20"/>
          <w:szCs w:val="20"/>
        </w:rPr>
        <w:t>un p</w:t>
      </w:r>
      <w:r w:rsidR="00983371" w:rsidRPr="00674D1E">
        <w:rPr>
          <w:rFonts w:asciiTheme="minorHAnsi" w:hAnsiTheme="minorHAnsi"/>
          <w:color w:val="000000" w:themeColor="text1"/>
          <w:sz w:val="20"/>
          <w:szCs w:val="20"/>
        </w:rPr>
        <w:t xml:space="preserve">aís </w:t>
      </w:r>
      <w:r w:rsidRPr="00674D1E">
        <w:rPr>
          <w:rFonts w:asciiTheme="minorHAnsi" w:hAnsiTheme="minorHAnsi"/>
          <w:color w:val="000000" w:themeColor="text1"/>
          <w:sz w:val="20"/>
          <w:szCs w:val="20"/>
        </w:rPr>
        <w:t>al que</w:t>
      </w:r>
      <w:r w:rsidR="00983371" w:rsidRPr="00674D1E">
        <w:rPr>
          <w:rFonts w:asciiTheme="minorHAnsi" w:hAnsiTheme="minorHAnsi"/>
          <w:color w:val="000000" w:themeColor="text1"/>
          <w:sz w:val="20"/>
          <w:szCs w:val="20"/>
        </w:rPr>
        <w:t xml:space="preserve"> venimos a ofrecer los servicios y soluciones de una empresa que basa su éxito en un gran dinamismo de planificación, con particular atención a los temas de bienestar social y con un fuerte interés en la innovación</w:t>
      </w:r>
      <w:r w:rsidRPr="00674D1E">
        <w:rPr>
          <w:rFonts w:asciiTheme="minorHAnsi" w:hAnsiTheme="minorHAnsi"/>
          <w:color w:val="000000" w:themeColor="text1"/>
          <w:sz w:val="20"/>
          <w:szCs w:val="20"/>
        </w:rPr>
        <w:t>”</w:t>
      </w:r>
      <w:r w:rsidR="001D0D06">
        <w:rPr>
          <w:rFonts w:asciiTheme="minorHAnsi" w:hAnsiTheme="minorHAnsi"/>
          <w:color w:val="000000" w:themeColor="text1"/>
          <w:sz w:val="20"/>
          <w:szCs w:val="20"/>
        </w:rPr>
        <w:t xml:space="preserve">, afirma Oscar Huerta, director general de </w:t>
      </w:r>
      <w:proofErr w:type="spellStart"/>
      <w:r w:rsidR="001D0D06">
        <w:rPr>
          <w:rFonts w:asciiTheme="minorHAnsi" w:hAnsiTheme="minorHAnsi"/>
          <w:color w:val="000000" w:themeColor="text1"/>
          <w:sz w:val="20"/>
          <w:szCs w:val="20"/>
        </w:rPr>
        <w:t>Reale</w:t>
      </w:r>
      <w:proofErr w:type="spellEnd"/>
      <w:r w:rsidR="001D0D06">
        <w:rPr>
          <w:rFonts w:asciiTheme="minorHAnsi" w:hAnsiTheme="minorHAnsi"/>
          <w:color w:val="000000" w:themeColor="text1"/>
          <w:sz w:val="20"/>
          <w:szCs w:val="20"/>
        </w:rPr>
        <w:t xml:space="preserve"> Seguros Chile.</w:t>
      </w:r>
      <w:bookmarkStart w:id="0" w:name="_GoBack"/>
      <w:bookmarkEnd w:id="0"/>
    </w:p>
    <w:p w14:paraId="60E1BD3C" w14:textId="77777777" w:rsidR="00983371" w:rsidRPr="00674D1E" w:rsidRDefault="00983371" w:rsidP="00983371">
      <w:pPr>
        <w:rPr>
          <w:rFonts w:asciiTheme="minorHAnsi" w:hAnsiTheme="minorHAnsi"/>
          <w:color w:val="000000" w:themeColor="text1"/>
          <w:sz w:val="20"/>
          <w:szCs w:val="20"/>
        </w:rPr>
      </w:pPr>
    </w:p>
    <w:p w14:paraId="4F258C66" w14:textId="77777777" w:rsidR="00A323C8" w:rsidRPr="00674D1E" w:rsidRDefault="00A323C8" w:rsidP="00A323C8">
      <w:pPr>
        <w:shd w:val="clear" w:color="auto" w:fill="FFFFFF"/>
        <w:rPr>
          <w:rFonts w:asciiTheme="minorHAnsi" w:eastAsia="Times New Roman" w:hAnsiTheme="minorHAnsi"/>
          <w:color w:val="000000" w:themeColor="text1"/>
          <w:sz w:val="20"/>
          <w:szCs w:val="20"/>
        </w:rPr>
      </w:pPr>
      <w:r w:rsidRPr="00674D1E">
        <w:rPr>
          <w:rFonts w:asciiTheme="minorHAnsi" w:hAnsiTheme="minorHAnsi"/>
          <w:color w:val="000000" w:themeColor="text1"/>
          <w:sz w:val="20"/>
          <w:szCs w:val="20"/>
        </w:rPr>
        <w:t xml:space="preserve">La compañía ingresa al mercado chileno </w:t>
      </w:r>
      <w:r w:rsidR="008D6F87" w:rsidRPr="00674D1E">
        <w:rPr>
          <w:rFonts w:asciiTheme="minorHAnsi" w:hAnsiTheme="minorHAnsi"/>
          <w:color w:val="000000" w:themeColor="text1"/>
          <w:sz w:val="20"/>
          <w:szCs w:val="20"/>
        </w:rPr>
        <w:t xml:space="preserve">con una inversión </w:t>
      </w:r>
      <w:r w:rsidR="006C747A" w:rsidRPr="00674D1E">
        <w:rPr>
          <w:rFonts w:asciiTheme="minorHAnsi" w:hAnsiTheme="minorHAnsi"/>
          <w:color w:val="000000" w:themeColor="text1"/>
          <w:sz w:val="20"/>
          <w:szCs w:val="20"/>
        </w:rPr>
        <w:t xml:space="preserve">inicial </w:t>
      </w:r>
      <w:r w:rsidR="008D6F87" w:rsidRPr="00674D1E">
        <w:rPr>
          <w:rFonts w:asciiTheme="minorHAnsi" w:hAnsiTheme="minorHAnsi"/>
          <w:color w:val="000000" w:themeColor="text1"/>
          <w:sz w:val="20"/>
          <w:szCs w:val="20"/>
        </w:rPr>
        <w:t xml:space="preserve">de </w:t>
      </w:r>
      <w:r w:rsidR="00414FF5">
        <w:rPr>
          <w:rFonts w:asciiTheme="minorHAnsi" w:hAnsiTheme="minorHAnsi"/>
          <w:color w:val="000000" w:themeColor="text1"/>
          <w:sz w:val="20"/>
          <w:szCs w:val="20"/>
        </w:rPr>
        <w:t xml:space="preserve">USD 10 </w:t>
      </w:r>
      <w:r w:rsidRPr="00674D1E">
        <w:rPr>
          <w:rFonts w:asciiTheme="minorHAnsi" w:hAnsiTheme="minorHAnsi"/>
          <w:color w:val="000000" w:themeColor="text1"/>
          <w:sz w:val="20"/>
          <w:szCs w:val="20"/>
        </w:rPr>
        <w:t xml:space="preserve">millones </w:t>
      </w:r>
      <w:r w:rsidR="009E02CC">
        <w:rPr>
          <w:rFonts w:asciiTheme="minorHAnsi" w:hAnsiTheme="minorHAnsi"/>
          <w:color w:val="000000" w:themeColor="text1"/>
          <w:sz w:val="20"/>
          <w:szCs w:val="20"/>
        </w:rPr>
        <w:t>y una estimación para</w:t>
      </w:r>
      <w:r w:rsidR="00414FF5">
        <w:rPr>
          <w:rFonts w:asciiTheme="minorHAnsi" w:hAnsiTheme="minorHAnsi"/>
          <w:color w:val="000000" w:themeColor="text1"/>
          <w:sz w:val="20"/>
          <w:szCs w:val="20"/>
        </w:rPr>
        <w:t xml:space="preserve"> los próximos 5 años de 55 millones en total </w:t>
      </w:r>
      <w:r w:rsidRPr="00674D1E">
        <w:rPr>
          <w:rFonts w:asciiTheme="minorHAnsi" w:hAnsiTheme="minorHAnsi"/>
          <w:color w:val="000000" w:themeColor="text1"/>
          <w:sz w:val="20"/>
          <w:szCs w:val="20"/>
        </w:rPr>
        <w:t xml:space="preserve">que serán destinados a </w:t>
      </w:r>
      <w:r w:rsidR="000C5DCF">
        <w:rPr>
          <w:rFonts w:asciiTheme="minorHAnsi" w:eastAsia="Times New Roman" w:hAnsiTheme="minorHAnsi"/>
          <w:color w:val="000000" w:themeColor="text1"/>
          <w:sz w:val="20"/>
          <w:szCs w:val="20"/>
        </w:rPr>
        <w:t>infraestructura</w:t>
      </w:r>
      <w:r w:rsidRPr="00674D1E">
        <w:rPr>
          <w:rFonts w:asciiTheme="minorHAnsi" w:eastAsia="Times New Roman" w:hAnsiTheme="minorHAnsi"/>
          <w:color w:val="000000" w:themeColor="text1"/>
          <w:sz w:val="20"/>
          <w:szCs w:val="20"/>
        </w:rPr>
        <w:t xml:space="preserve">, talento y </w:t>
      </w:r>
      <w:r w:rsidR="009E02CC">
        <w:rPr>
          <w:rFonts w:asciiTheme="minorHAnsi" w:eastAsia="Times New Roman" w:hAnsiTheme="minorHAnsi"/>
          <w:color w:val="000000" w:themeColor="text1"/>
          <w:sz w:val="20"/>
          <w:szCs w:val="20"/>
        </w:rPr>
        <w:t xml:space="preserve">a </w:t>
      </w:r>
      <w:r w:rsidRPr="00674D1E">
        <w:rPr>
          <w:rFonts w:asciiTheme="minorHAnsi" w:eastAsia="Times New Roman" w:hAnsiTheme="minorHAnsi"/>
          <w:color w:val="000000" w:themeColor="text1"/>
          <w:sz w:val="20"/>
          <w:szCs w:val="20"/>
        </w:rPr>
        <w:t>la creación de una base de capital</w:t>
      </w:r>
      <w:r w:rsidR="00414FF5">
        <w:rPr>
          <w:rFonts w:asciiTheme="minorHAnsi" w:hAnsiTheme="minorHAnsi"/>
          <w:color w:val="000000" w:themeColor="text1"/>
          <w:sz w:val="20"/>
          <w:szCs w:val="20"/>
        </w:rPr>
        <w:t>.</w:t>
      </w:r>
    </w:p>
    <w:p w14:paraId="6E880A94" w14:textId="77777777" w:rsidR="00253ADC" w:rsidRPr="00674D1E" w:rsidRDefault="00253ADC" w:rsidP="00A323C8">
      <w:pPr>
        <w:shd w:val="clear" w:color="auto" w:fill="FFFFFF"/>
        <w:rPr>
          <w:rFonts w:asciiTheme="minorHAnsi" w:eastAsia="Times New Roman" w:hAnsiTheme="minorHAnsi"/>
          <w:color w:val="000000" w:themeColor="text1"/>
          <w:sz w:val="20"/>
          <w:szCs w:val="20"/>
        </w:rPr>
      </w:pPr>
    </w:p>
    <w:p w14:paraId="740AD4B0" w14:textId="1DB9B0AA" w:rsidR="00A323C8" w:rsidRPr="00674D1E" w:rsidRDefault="00B677D6" w:rsidP="00A323C8">
      <w:pPr>
        <w:shd w:val="clear" w:color="auto" w:fill="FFFFFF"/>
        <w:rPr>
          <w:rFonts w:asciiTheme="minorHAnsi" w:eastAsia="Times New Roman" w:hAnsiTheme="minorHAnsi"/>
          <w:color w:val="000000" w:themeColor="text1"/>
          <w:sz w:val="20"/>
          <w:szCs w:val="20"/>
        </w:rPr>
      </w:pPr>
      <w:r w:rsidRPr="00674D1E">
        <w:rPr>
          <w:rFonts w:asciiTheme="minorHAnsi" w:eastAsia="Times New Roman" w:hAnsiTheme="minorHAnsi"/>
          <w:bCs/>
          <w:color w:val="000000" w:themeColor="text1"/>
          <w:sz w:val="20"/>
          <w:szCs w:val="20"/>
        </w:rPr>
        <w:t>Comenzamos a trabajar para a</w:t>
      </w:r>
      <w:r w:rsidR="00A323C8" w:rsidRPr="00674D1E">
        <w:rPr>
          <w:rFonts w:asciiTheme="minorHAnsi" w:eastAsia="Times New Roman" w:hAnsiTheme="minorHAnsi"/>
          <w:color w:val="000000" w:themeColor="text1"/>
          <w:sz w:val="20"/>
          <w:szCs w:val="20"/>
        </w:rPr>
        <w:t>lcanzar un índice d</w:t>
      </w:r>
      <w:r w:rsidR="00414FF5">
        <w:rPr>
          <w:rFonts w:asciiTheme="minorHAnsi" w:eastAsia="Times New Roman" w:hAnsiTheme="minorHAnsi"/>
          <w:color w:val="000000" w:themeColor="text1"/>
          <w:sz w:val="20"/>
          <w:szCs w:val="20"/>
        </w:rPr>
        <w:t>e participación de mercado del 4</w:t>
      </w:r>
      <w:r w:rsidR="00A323C8" w:rsidRPr="00674D1E">
        <w:rPr>
          <w:rFonts w:asciiTheme="minorHAnsi" w:eastAsia="Times New Roman" w:hAnsiTheme="minorHAnsi"/>
          <w:color w:val="000000" w:themeColor="text1"/>
          <w:sz w:val="20"/>
          <w:szCs w:val="20"/>
        </w:rPr>
        <w:t>%</w:t>
      </w:r>
      <w:r w:rsidRPr="00674D1E">
        <w:rPr>
          <w:rFonts w:asciiTheme="minorHAnsi" w:eastAsia="Times New Roman" w:hAnsiTheme="minorHAnsi"/>
          <w:color w:val="000000" w:themeColor="text1"/>
          <w:sz w:val="20"/>
          <w:szCs w:val="20"/>
        </w:rPr>
        <w:t xml:space="preserve"> durante los primeros 5 años, entrando </w:t>
      </w:r>
      <w:r w:rsidR="00A323C8" w:rsidRPr="00674D1E">
        <w:rPr>
          <w:rFonts w:asciiTheme="minorHAnsi" w:eastAsia="Times New Roman" w:hAnsiTheme="minorHAnsi"/>
          <w:color w:val="000000" w:themeColor="text1"/>
          <w:sz w:val="20"/>
          <w:szCs w:val="20"/>
        </w:rPr>
        <w:t>como un competidor fuerte que</w:t>
      </w:r>
      <w:r w:rsidRPr="00674D1E">
        <w:rPr>
          <w:rFonts w:asciiTheme="minorHAnsi" w:eastAsia="Times New Roman" w:hAnsiTheme="minorHAnsi"/>
          <w:color w:val="000000" w:themeColor="text1"/>
          <w:sz w:val="20"/>
          <w:szCs w:val="20"/>
        </w:rPr>
        <w:t xml:space="preserve"> viene a</w:t>
      </w:r>
      <w:r w:rsidR="00A323C8" w:rsidRPr="00674D1E">
        <w:rPr>
          <w:rFonts w:asciiTheme="minorHAnsi" w:eastAsia="Times New Roman" w:hAnsiTheme="minorHAnsi"/>
          <w:color w:val="000000" w:themeColor="text1"/>
          <w:sz w:val="20"/>
          <w:szCs w:val="20"/>
        </w:rPr>
        <w:t xml:space="preserve"> llena</w:t>
      </w:r>
      <w:r w:rsidR="00414FF5">
        <w:rPr>
          <w:rFonts w:asciiTheme="minorHAnsi" w:eastAsia="Times New Roman" w:hAnsiTheme="minorHAnsi"/>
          <w:color w:val="000000" w:themeColor="text1"/>
          <w:sz w:val="20"/>
          <w:szCs w:val="20"/>
        </w:rPr>
        <w:t xml:space="preserve"> </w:t>
      </w:r>
      <w:r w:rsidR="00A323C8" w:rsidRPr="00674D1E">
        <w:rPr>
          <w:rFonts w:asciiTheme="minorHAnsi" w:eastAsia="Times New Roman" w:hAnsiTheme="minorHAnsi"/>
          <w:color w:val="000000" w:themeColor="text1"/>
          <w:sz w:val="20"/>
          <w:szCs w:val="20"/>
        </w:rPr>
        <w:t>el espacio de co</w:t>
      </w:r>
      <w:r w:rsidRPr="00674D1E">
        <w:rPr>
          <w:rFonts w:asciiTheme="minorHAnsi" w:eastAsia="Times New Roman" w:hAnsiTheme="minorHAnsi"/>
          <w:color w:val="000000" w:themeColor="text1"/>
          <w:sz w:val="20"/>
          <w:szCs w:val="20"/>
        </w:rPr>
        <w:t>mpañías que han sa</w:t>
      </w:r>
      <w:r w:rsidR="00414FF5">
        <w:rPr>
          <w:rFonts w:asciiTheme="minorHAnsi" w:eastAsia="Times New Roman" w:hAnsiTheme="minorHAnsi"/>
          <w:color w:val="000000" w:themeColor="text1"/>
          <w:sz w:val="20"/>
          <w:szCs w:val="20"/>
        </w:rPr>
        <w:t>lido del país. A menos de un mes</w:t>
      </w:r>
      <w:r w:rsidRPr="00674D1E">
        <w:rPr>
          <w:rFonts w:asciiTheme="minorHAnsi" w:eastAsia="Times New Roman" w:hAnsiTheme="minorHAnsi"/>
          <w:color w:val="000000" w:themeColor="text1"/>
          <w:sz w:val="20"/>
          <w:szCs w:val="20"/>
        </w:rPr>
        <w:t xml:space="preserve"> d</w:t>
      </w:r>
      <w:r w:rsidR="001D0D06">
        <w:rPr>
          <w:rFonts w:asciiTheme="minorHAnsi" w:eastAsia="Times New Roman" w:hAnsiTheme="minorHAnsi"/>
          <w:color w:val="000000" w:themeColor="text1"/>
          <w:sz w:val="20"/>
          <w:szCs w:val="20"/>
        </w:rPr>
        <w:t>el inicio de nuestras gestiones</w:t>
      </w:r>
      <w:r w:rsidRPr="00674D1E">
        <w:rPr>
          <w:rFonts w:asciiTheme="minorHAnsi" w:eastAsia="Times New Roman" w:hAnsiTheme="minorHAnsi"/>
          <w:color w:val="000000" w:themeColor="text1"/>
          <w:sz w:val="20"/>
          <w:szCs w:val="20"/>
        </w:rPr>
        <w:t xml:space="preserve"> </w:t>
      </w:r>
      <w:r w:rsidR="009E02CC">
        <w:rPr>
          <w:rFonts w:asciiTheme="minorHAnsi" w:eastAsia="Times New Roman" w:hAnsiTheme="minorHAnsi"/>
          <w:color w:val="000000" w:themeColor="text1"/>
          <w:sz w:val="20"/>
          <w:szCs w:val="20"/>
        </w:rPr>
        <w:t>“</w:t>
      </w:r>
      <w:r w:rsidRPr="00674D1E">
        <w:rPr>
          <w:rFonts w:asciiTheme="minorHAnsi" w:eastAsia="Times New Roman" w:hAnsiTheme="minorHAnsi"/>
          <w:color w:val="000000" w:themeColor="text1"/>
          <w:sz w:val="20"/>
          <w:szCs w:val="20"/>
        </w:rPr>
        <w:t xml:space="preserve">REALE </w:t>
      </w:r>
      <w:r w:rsidR="00414FF5">
        <w:rPr>
          <w:rFonts w:asciiTheme="minorHAnsi" w:eastAsia="Times New Roman" w:hAnsiTheme="minorHAnsi"/>
          <w:color w:val="000000" w:themeColor="text1"/>
          <w:sz w:val="20"/>
          <w:szCs w:val="20"/>
        </w:rPr>
        <w:t>ya ha cerrado negocios por 2</w:t>
      </w:r>
      <w:r w:rsidRPr="00674D1E">
        <w:rPr>
          <w:rFonts w:asciiTheme="minorHAnsi" w:eastAsia="Times New Roman" w:hAnsiTheme="minorHAnsi"/>
          <w:color w:val="000000" w:themeColor="text1"/>
          <w:sz w:val="20"/>
          <w:szCs w:val="20"/>
        </w:rPr>
        <w:t xml:space="preserve"> millones de dólares en Chile”, concluye Huerta.</w:t>
      </w:r>
    </w:p>
    <w:p w14:paraId="5E8E46C4" w14:textId="77777777" w:rsidR="00A323C8" w:rsidRPr="00674D1E" w:rsidRDefault="00A323C8" w:rsidP="004B7BBC">
      <w:pPr>
        <w:rPr>
          <w:rFonts w:asciiTheme="minorHAnsi" w:hAnsiTheme="minorHAnsi"/>
          <w:color w:val="000000" w:themeColor="text1"/>
          <w:sz w:val="20"/>
          <w:szCs w:val="20"/>
        </w:rPr>
      </w:pPr>
    </w:p>
    <w:p w14:paraId="133DBD86" w14:textId="77777777" w:rsidR="004B7BBC" w:rsidRPr="00674D1E" w:rsidRDefault="004B7BBC" w:rsidP="004B7BBC">
      <w:pPr>
        <w:rPr>
          <w:rFonts w:asciiTheme="minorHAnsi" w:eastAsia="Times New Roman" w:hAnsiTheme="minorHAnsi"/>
          <w:b/>
          <w:color w:val="000000" w:themeColor="text1"/>
          <w:sz w:val="20"/>
          <w:szCs w:val="20"/>
        </w:rPr>
      </w:pPr>
      <w:r w:rsidRPr="00674D1E">
        <w:rPr>
          <w:rFonts w:asciiTheme="minorHAnsi" w:eastAsia="Times New Roman" w:hAnsiTheme="minorHAnsi"/>
          <w:b/>
          <w:color w:val="000000" w:themeColor="text1"/>
          <w:sz w:val="20"/>
          <w:szCs w:val="20"/>
        </w:rPr>
        <w:t>Solidez financiera</w:t>
      </w:r>
    </w:p>
    <w:p w14:paraId="429C7BDF" w14:textId="77777777" w:rsidR="004B7BBC" w:rsidRPr="00674D1E" w:rsidRDefault="004B7BBC" w:rsidP="004B7BBC">
      <w:pPr>
        <w:rPr>
          <w:rFonts w:asciiTheme="minorHAnsi" w:eastAsia="Times New Roman" w:hAnsiTheme="minorHAnsi"/>
          <w:color w:val="000000" w:themeColor="text1"/>
          <w:sz w:val="20"/>
          <w:szCs w:val="20"/>
        </w:rPr>
      </w:pPr>
      <w:r w:rsidRPr="00674D1E">
        <w:rPr>
          <w:rFonts w:asciiTheme="minorHAnsi" w:eastAsia="Times New Roman" w:hAnsiTheme="minorHAnsi"/>
          <w:color w:val="000000" w:themeColor="text1"/>
          <w:sz w:val="20"/>
          <w:szCs w:val="20"/>
        </w:rPr>
        <w:t>Con relación a la rentabilidad del Grupo, el resultado del balance consolidado 2016, calculado según los principios contables internacionales (IAS/IFRS), expresó un beneficio de 131 millones de euros, superando ampliamente las previsiones del balance previo de 92,1 millones de euros en 2015. Una variación en la que incidieron tendencias técnicas positivas de la gestión</w:t>
      </w:r>
      <w:r w:rsidR="00414FF5">
        <w:rPr>
          <w:rFonts w:asciiTheme="minorHAnsi" w:eastAsia="Times New Roman" w:hAnsiTheme="minorHAnsi"/>
          <w:color w:val="000000" w:themeColor="text1"/>
          <w:sz w:val="20"/>
          <w:szCs w:val="20"/>
        </w:rPr>
        <w:t xml:space="preserve"> </w:t>
      </w:r>
      <w:r w:rsidR="009E02CC">
        <w:rPr>
          <w:rFonts w:asciiTheme="minorHAnsi" w:eastAsia="Times New Roman" w:hAnsiTheme="minorHAnsi"/>
          <w:color w:val="000000" w:themeColor="text1"/>
          <w:sz w:val="20"/>
          <w:szCs w:val="20"/>
        </w:rPr>
        <w:t>técnica</w:t>
      </w:r>
      <w:r w:rsidRPr="00674D1E">
        <w:rPr>
          <w:rFonts w:asciiTheme="minorHAnsi" w:eastAsia="Times New Roman" w:hAnsiTheme="minorHAnsi"/>
          <w:color w:val="000000" w:themeColor="text1"/>
          <w:sz w:val="20"/>
          <w:szCs w:val="20"/>
        </w:rPr>
        <w:t xml:space="preserve"> de las compañías del Grupo, en Italia y en España, como así también los mejores resultados de </w:t>
      </w:r>
      <w:proofErr w:type="spellStart"/>
      <w:r w:rsidRPr="00674D1E">
        <w:rPr>
          <w:rFonts w:asciiTheme="minorHAnsi" w:eastAsia="Times New Roman" w:hAnsiTheme="minorHAnsi"/>
          <w:color w:val="000000" w:themeColor="text1"/>
          <w:sz w:val="20"/>
          <w:szCs w:val="20"/>
        </w:rPr>
        <w:t>Reale</w:t>
      </w:r>
      <w:proofErr w:type="spellEnd"/>
      <w:r w:rsidRPr="00674D1E">
        <w:rPr>
          <w:rFonts w:asciiTheme="minorHAnsi" w:eastAsia="Times New Roman" w:hAnsiTheme="minorHAnsi"/>
          <w:color w:val="000000" w:themeColor="text1"/>
          <w:sz w:val="20"/>
          <w:szCs w:val="20"/>
        </w:rPr>
        <w:t xml:space="preserve"> </w:t>
      </w:r>
      <w:proofErr w:type="spellStart"/>
      <w:r w:rsidRPr="00674D1E">
        <w:rPr>
          <w:rFonts w:asciiTheme="minorHAnsi" w:eastAsia="Times New Roman" w:hAnsiTheme="minorHAnsi"/>
          <w:color w:val="000000" w:themeColor="text1"/>
          <w:sz w:val="20"/>
          <w:szCs w:val="20"/>
        </w:rPr>
        <w:t>Immobili</w:t>
      </w:r>
      <w:proofErr w:type="spellEnd"/>
      <w:r w:rsidRPr="00674D1E">
        <w:rPr>
          <w:rFonts w:asciiTheme="minorHAnsi" w:eastAsia="Times New Roman" w:hAnsiTheme="minorHAnsi"/>
          <w:color w:val="000000" w:themeColor="text1"/>
          <w:sz w:val="20"/>
          <w:szCs w:val="20"/>
        </w:rPr>
        <w:t xml:space="preserve"> y de otras empresas participadas.</w:t>
      </w:r>
    </w:p>
    <w:p w14:paraId="0848EAB7" w14:textId="77777777" w:rsidR="003C4705" w:rsidRPr="00674D1E" w:rsidRDefault="003C4705" w:rsidP="003C4705">
      <w:pPr>
        <w:rPr>
          <w:rFonts w:asciiTheme="minorHAnsi" w:eastAsia="Times New Roman" w:hAnsiTheme="minorHAnsi"/>
          <w:color w:val="000000" w:themeColor="text1"/>
          <w:sz w:val="20"/>
          <w:szCs w:val="20"/>
        </w:rPr>
      </w:pPr>
    </w:p>
    <w:p w14:paraId="706113A4" w14:textId="77777777" w:rsidR="003C4705" w:rsidRPr="00674D1E" w:rsidRDefault="003C4705" w:rsidP="003C4705">
      <w:pPr>
        <w:rPr>
          <w:rFonts w:asciiTheme="minorHAnsi" w:eastAsia="Times New Roman" w:hAnsiTheme="minorHAnsi"/>
          <w:color w:val="000000" w:themeColor="text1"/>
          <w:sz w:val="20"/>
          <w:szCs w:val="20"/>
        </w:rPr>
      </w:pPr>
      <w:r w:rsidRPr="00674D1E">
        <w:rPr>
          <w:rFonts w:asciiTheme="minorHAnsi" w:eastAsia="Times New Roman" w:hAnsiTheme="minorHAnsi"/>
          <w:color w:val="000000" w:themeColor="text1"/>
          <w:sz w:val="20"/>
          <w:szCs w:val="20"/>
          <w:u w:val="single"/>
        </w:rPr>
        <w:t>Su patrimonio neto</w:t>
      </w:r>
      <w:r w:rsidRPr="00674D1E">
        <w:rPr>
          <w:rFonts w:asciiTheme="minorHAnsi" w:eastAsia="Times New Roman" w:hAnsiTheme="minorHAnsi"/>
          <w:color w:val="000000" w:themeColor="text1"/>
          <w:sz w:val="20"/>
          <w:szCs w:val="20"/>
        </w:rPr>
        <w:t>, que supera los 2.400 mi</w:t>
      </w:r>
      <w:r w:rsidR="00414FF5">
        <w:rPr>
          <w:rFonts w:asciiTheme="minorHAnsi" w:eastAsia="Times New Roman" w:hAnsiTheme="minorHAnsi"/>
          <w:color w:val="000000" w:themeColor="text1"/>
          <w:sz w:val="20"/>
          <w:szCs w:val="20"/>
        </w:rPr>
        <w:t xml:space="preserve">llones de euros, aumentó en un </w:t>
      </w:r>
      <w:r w:rsidRPr="00674D1E">
        <w:rPr>
          <w:rFonts w:asciiTheme="minorHAnsi" w:eastAsia="Times New Roman" w:hAnsiTheme="minorHAnsi"/>
          <w:color w:val="000000" w:themeColor="text1"/>
          <w:sz w:val="20"/>
          <w:szCs w:val="20"/>
        </w:rPr>
        <w:t xml:space="preserve">4,6 %, reforzando ulteriormente la solidez patrimonial del Grupo. </w:t>
      </w:r>
    </w:p>
    <w:p w14:paraId="573B7E60" w14:textId="77777777" w:rsidR="003C4705" w:rsidRPr="00674D1E" w:rsidRDefault="003C4705" w:rsidP="003C4705">
      <w:pPr>
        <w:rPr>
          <w:rFonts w:asciiTheme="minorHAnsi" w:eastAsia="Times New Roman" w:hAnsiTheme="minorHAnsi"/>
          <w:color w:val="000000" w:themeColor="text1"/>
          <w:sz w:val="20"/>
          <w:szCs w:val="20"/>
        </w:rPr>
      </w:pPr>
    </w:p>
    <w:p w14:paraId="206C1633" w14:textId="77777777" w:rsidR="003C4705" w:rsidRPr="00674D1E" w:rsidRDefault="003C4705" w:rsidP="003C4705">
      <w:pPr>
        <w:rPr>
          <w:rFonts w:asciiTheme="minorHAnsi" w:eastAsia="Times New Roman" w:hAnsiTheme="minorHAnsi"/>
          <w:color w:val="000000" w:themeColor="text1"/>
          <w:sz w:val="20"/>
          <w:szCs w:val="20"/>
        </w:rPr>
      </w:pPr>
      <w:r w:rsidRPr="00674D1E">
        <w:rPr>
          <w:rFonts w:asciiTheme="minorHAnsi" w:eastAsia="Times New Roman" w:hAnsiTheme="minorHAnsi"/>
          <w:color w:val="000000" w:themeColor="text1"/>
          <w:sz w:val="20"/>
          <w:szCs w:val="20"/>
          <w:u w:val="single"/>
        </w:rPr>
        <w:t>El índice de solvencia</w:t>
      </w:r>
      <w:r w:rsidRPr="00674D1E">
        <w:rPr>
          <w:rFonts w:asciiTheme="minorHAnsi" w:eastAsia="Times New Roman" w:hAnsiTheme="minorHAnsi"/>
          <w:color w:val="000000" w:themeColor="text1"/>
          <w:sz w:val="20"/>
          <w:szCs w:val="20"/>
        </w:rPr>
        <w:t xml:space="preserve">, calculado con fórmula estándar según la nueva normativa </w:t>
      </w:r>
      <w:proofErr w:type="spellStart"/>
      <w:r w:rsidRPr="00674D1E">
        <w:rPr>
          <w:rFonts w:asciiTheme="minorHAnsi" w:eastAsia="Times New Roman" w:hAnsiTheme="minorHAnsi"/>
          <w:color w:val="000000" w:themeColor="text1"/>
          <w:sz w:val="20"/>
          <w:szCs w:val="20"/>
        </w:rPr>
        <w:t>Solvency</w:t>
      </w:r>
      <w:proofErr w:type="spellEnd"/>
      <w:r w:rsidRPr="00674D1E">
        <w:rPr>
          <w:rFonts w:asciiTheme="minorHAnsi" w:eastAsia="Times New Roman" w:hAnsiTheme="minorHAnsi"/>
          <w:color w:val="000000" w:themeColor="text1"/>
          <w:sz w:val="20"/>
          <w:szCs w:val="20"/>
        </w:rPr>
        <w:t xml:space="preserve"> II (en vigor desde el 1° de enero de 2016), se posiciona entre los más altos del sector de seguros, tanto en Italia como en Europa, posicionándose en el 241 % (dato relativo al IV trimestre de 2016). </w:t>
      </w:r>
    </w:p>
    <w:p w14:paraId="6D9C5686" w14:textId="77777777" w:rsidR="003C4705" w:rsidRPr="00674D1E" w:rsidRDefault="003C4705" w:rsidP="003C4705">
      <w:pPr>
        <w:rPr>
          <w:rFonts w:asciiTheme="minorHAnsi" w:eastAsia="Times New Roman" w:hAnsiTheme="minorHAnsi"/>
          <w:color w:val="000000" w:themeColor="text1"/>
          <w:sz w:val="20"/>
          <w:szCs w:val="20"/>
        </w:rPr>
      </w:pPr>
    </w:p>
    <w:p w14:paraId="21B05522" w14:textId="77777777" w:rsidR="003C4705" w:rsidRPr="00674D1E" w:rsidRDefault="003C4705" w:rsidP="003C4705">
      <w:pPr>
        <w:rPr>
          <w:rFonts w:asciiTheme="minorHAnsi" w:eastAsia="Times New Roman" w:hAnsiTheme="minorHAnsi"/>
          <w:color w:val="000000" w:themeColor="text1"/>
          <w:sz w:val="20"/>
          <w:szCs w:val="20"/>
        </w:rPr>
      </w:pPr>
      <w:r w:rsidRPr="00674D1E">
        <w:rPr>
          <w:rFonts w:asciiTheme="minorHAnsi" w:eastAsia="Times New Roman" w:hAnsiTheme="minorHAnsi"/>
          <w:color w:val="000000" w:themeColor="text1"/>
          <w:sz w:val="20"/>
          <w:szCs w:val="20"/>
        </w:rPr>
        <w:t xml:space="preserve">Resultados positivos para todas las empresas controladas de </w:t>
      </w:r>
      <w:proofErr w:type="spellStart"/>
      <w:r w:rsidRPr="00674D1E">
        <w:rPr>
          <w:rFonts w:asciiTheme="minorHAnsi" w:eastAsia="Times New Roman" w:hAnsiTheme="minorHAnsi"/>
          <w:color w:val="000000" w:themeColor="text1"/>
          <w:sz w:val="20"/>
          <w:szCs w:val="20"/>
        </w:rPr>
        <w:t>Reale</w:t>
      </w:r>
      <w:proofErr w:type="spellEnd"/>
      <w:r w:rsidRPr="00674D1E">
        <w:rPr>
          <w:rFonts w:asciiTheme="minorHAnsi" w:eastAsia="Times New Roman" w:hAnsiTheme="minorHAnsi"/>
          <w:color w:val="000000" w:themeColor="text1"/>
          <w:sz w:val="20"/>
          <w:szCs w:val="20"/>
        </w:rPr>
        <w:t xml:space="preserve"> </w:t>
      </w:r>
      <w:proofErr w:type="spellStart"/>
      <w:r w:rsidRPr="00674D1E">
        <w:rPr>
          <w:rFonts w:asciiTheme="minorHAnsi" w:eastAsia="Times New Roman" w:hAnsiTheme="minorHAnsi"/>
          <w:color w:val="000000" w:themeColor="text1"/>
          <w:sz w:val="20"/>
          <w:szCs w:val="20"/>
        </w:rPr>
        <w:t>Group</w:t>
      </w:r>
      <w:proofErr w:type="spellEnd"/>
      <w:r w:rsidRPr="00674D1E">
        <w:rPr>
          <w:rFonts w:asciiTheme="minorHAnsi" w:eastAsia="Times New Roman" w:hAnsiTheme="minorHAnsi"/>
          <w:color w:val="000000" w:themeColor="text1"/>
          <w:sz w:val="20"/>
          <w:szCs w:val="20"/>
        </w:rPr>
        <w:t xml:space="preserve">: con beneficios ya sea en las compañías de seguros, Italiana </w:t>
      </w:r>
      <w:proofErr w:type="spellStart"/>
      <w:r w:rsidRPr="00674D1E">
        <w:rPr>
          <w:rFonts w:asciiTheme="minorHAnsi" w:eastAsia="Times New Roman" w:hAnsiTheme="minorHAnsi"/>
          <w:color w:val="000000" w:themeColor="text1"/>
          <w:sz w:val="20"/>
          <w:szCs w:val="20"/>
        </w:rPr>
        <w:t>Assicurazioni</w:t>
      </w:r>
      <w:proofErr w:type="spellEnd"/>
      <w:r w:rsidRPr="00674D1E">
        <w:rPr>
          <w:rFonts w:asciiTheme="minorHAnsi" w:eastAsia="Times New Roman" w:hAnsiTheme="minorHAnsi"/>
          <w:color w:val="000000" w:themeColor="text1"/>
          <w:sz w:val="20"/>
          <w:szCs w:val="20"/>
        </w:rPr>
        <w:t xml:space="preserve"> y las españolas </w:t>
      </w:r>
      <w:proofErr w:type="spellStart"/>
      <w:r w:rsidRPr="00674D1E">
        <w:rPr>
          <w:rFonts w:asciiTheme="minorHAnsi" w:eastAsia="Times New Roman" w:hAnsiTheme="minorHAnsi"/>
          <w:color w:val="000000" w:themeColor="text1"/>
          <w:sz w:val="20"/>
          <w:szCs w:val="20"/>
        </w:rPr>
        <w:t>Reale</w:t>
      </w:r>
      <w:proofErr w:type="spellEnd"/>
      <w:r w:rsidRPr="00674D1E">
        <w:rPr>
          <w:rFonts w:asciiTheme="minorHAnsi" w:eastAsia="Times New Roman" w:hAnsiTheme="minorHAnsi"/>
          <w:color w:val="000000" w:themeColor="text1"/>
          <w:sz w:val="20"/>
          <w:szCs w:val="20"/>
        </w:rPr>
        <w:t xml:space="preserve"> Seguros Generales y </w:t>
      </w:r>
      <w:proofErr w:type="spellStart"/>
      <w:r w:rsidRPr="00674D1E">
        <w:rPr>
          <w:rFonts w:asciiTheme="minorHAnsi" w:eastAsia="Times New Roman" w:hAnsiTheme="minorHAnsi"/>
          <w:color w:val="000000" w:themeColor="text1"/>
          <w:sz w:val="20"/>
          <w:szCs w:val="20"/>
        </w:rPr>
        <w:t>Reale</w:t>
      </w:r>
      <w:proofErr w:type="spellEnd"/>
      <w:r w:rsidRPr="00674D1E">
        <w:rPr>
          <w:rFonts w:asciiTheme="minorHAnsi" w:eastAsia="Times New Roman" w:hAnsiTheme="minorHAnsi"/>
          <w:color w:val="000000" w:themeColor="text1"/>
          <w:sz w:val="20"/>
          <w:szCs w:val="20"/>
        </w:rPr>
        <w:t xml:space="preserve"> Vida, como en Banca </w:t>
      </w:r>
      <w:proofErr w:type="spellStart"/>
      <w:r w:rsidRPr="00674D1E">
        <w:rPr>
          <w:rFonts w:asciiTheme="minorHAnsi" w:eastAsia="Times New Roman" w:hAnsiTheme="minorHAnsi"/>
          <w:color w:val="000000" w:themeColor="text1"/>
          <w:sz w:val="20"/>
          <w:szCs w:val="20"/>
        </w:rPr>
        <w:t>Reale</w:t>
      </w:r>
      <w:proofErr w:type="spellEnd"/>
      <w:r w:rsidRPr="00674D1E">
        <w:rPr>
          <w:rFonts w:asciiTheme="minorHAnsi" w:eastAsia="Times New Roman" w:hAnsiTheme="minorHAnsi"/>
          <w:color w:val="000000" w:themeColor="text1"/>
          <w:sz w:val="20"/>
          <w:szCs w:val="20"/>
        </w:rPr>
        <w:t xml:space="preserve">, </w:t>
      </w:r>
      <w:proofErr w:type="spellStart"/>
      <w:r w:rsidRPr="00674D1E">
        <w:rPr>
          <w:rFonts w:asciiTheme="minorHAnsi" w:eastAsia="Times New Roman" w:hAnsiTheme="minorHAnsi"/>
          <w:color w:val="000000" w:themeColor="text1"/>
          <w:sz w:val="20"/>
          <w:szCs w:val="20"/>
        </w:rPr>
        <w:t>Reale</w:t>
      </w:r>
      <w:proofErr w:type="spellEnd"/>
      <w:r w:rsidRPr="00674D1E">
        <w:rPr>
          <w:rFonts w:asciiTheme="minorHAnsi" w:eastAsia="Times New Roman" w:hAnsiTheme="minorHAnsi"/>
          <w:color w:val="000000" w:themeColor="text1"/>
          <w:sz w:val="20"/>
          <w:szCs w:val="20"/>
        </w:rPr>
        <w:t xml:space="preserve"> </w:t>
      </w:r>
      <w:proofErr w:type="spellStart"/>
      <w:r w:rsidRPr="00674D1E">
        <w:rPr>
          <w:rFonts w:asciiTheme="minorHAnsi" w:eastAsia="Times New Roman" w:hAnsiTheme="minorHAnsi"/>
          <w:color w:val="000000" w:themeColor="text1"/>
          <w:sz w:val="20"/>
          <w:szCs w:val="20"/>
        </w:rPr>
        <w:t>Immobili</w:t>
      </w:r>
      <w:proofErr w:type="spellEnd"/>
      <w:r w:rsidRPr="00674D1E">
        <w:rPr>
          <w:rFonts w:asciiTheme="minorHAnsi" w:eastAsia="Times New Roman" w:hAnsiTheme="minorHAnsi"/>
          <w:color w:val="000000" w:themeColor="text1"/>
          <w:sz w:val="20"/>
          <w:szCs w:val="20"/>
        </w:rPr>
        <w:t xml:space="preserve"> y Blue </w:t>
      </w:r>
      <w:proofErr w:type="spellStart"/>
      <w:r w:rsidRPr="00674D1E">
        <w:rPr>
          <w:rFonts w:asciiTheme="minorHAnsi" w:eastAsia="Times New Roman" w:hAnsiTheme="minorHAnsi"/>
          <w:color w:val="000000" w:themeColor="text1"/>
          <w:sz w:val="20"/>
          <w:szCs w:val="20"/>
        </w:rPr>
        <w:t>Assistance</w:t>
      </w:r>
      <w:proofErr w:type="spellEnd"/>
      <w:r w:rsidRPr="00674D1E">
        <w:rPr>
          <w:rFonts w:asciiTheme="minorHAnsi" w:eastAsia="Times New Roman" w:hAnsiTheme="minorHAnsi"/>
          <w:color w:val="000000" w:themeColor="text1"/>
          <w:sz w:val="20"/>
          <w:szCs w:val="20"/>
        </w:rPr>
        <w:t xml:space="preserve">, las empresas del sector bancario, inmobiliario y de servicios, respectivamente. </w:t>
      </w:r>
    </w:p>
    <w:p w14:paraId="04BEB5F9" w14:textId="77777777" w:rsidR="003C4705" w:rsidRPr="00674D1E" w:rsidRDefault="003C4705" w:rsidP="003C4705">
      <w:pPr>
        <w:rPr>
          <w:rFonts w:asciiTheme="minorHAnsi" w:eastAsia="Times New Roman" w:hAnsiTheme="minorHAnsi"/>
          <w:color w:val="000000" w:themeColor="text1"/>
          <w:sz w:val="20"/>
          <w:szCs w:val="20"/>
        </w:rPr>
      </w:pPr>
    </w:p>
    <w:p w14:paraId="2357C2E9" w14:textId="77777777" w:rsidR="003C4705" w:rsidRPr="00674D1E" w:rsidRDefault="003C4705" w:rsidP="003C4705">
      <w:pPr>
        <w:rPr>
          <w:rFonts w:asciiTheme="minorHAnsi" w:eastAsia="Times New Roman" w:hAnsiTheme="minorHAnsi"/>
          <w:color w:val="000000" w:themeColor="text1"/>
          <w:sz w:val="20"/>
          <w:szCs w:val="20"/>
        </w:rPr>
      </w:pPr>
      <w:r w:rsidRPr="00674D1E">
        <w:rPr>
          <w:rFonts w:asciiTheme="minorHAnsi" w:eastAsia="Times New Roman" w:hAnsiTheme="minorHAnsi"/>
          <w:color w:val="000000" w:themeColor="text1"/>
          <w:sz w:val="20"/>
          <w:szCs w:val="20"/>
        </w:rPr>
        <w:t xml:space="preserve">El balance de </w:t>
      </w:r>
      <w:proofErr w:type="spellStart"/>
      <w:r w:rsidRPr="00674D1E">
        <w:rPr>
          <w:rFonts w:asciiTheme="minorHAnsi" w:eastAsia="Times New Roman" w:hAnsiTheme="minorHAnsi"/>
          <w:color w:val="000000" w:themeColor="text1"/>
          <w:sz w:val="20"/>
          <w:szCs w:val="20"/>
        </w:rPr>
        <w:t>Reale</w:t>
      </w:r>
      <w:proofErr w:type="spellEnd"/>
      <w:r w:rsidR="006D0AF8" w:rsidRPr="00674D1E">
        <w:rPr>
          <w:rFonts w:asciiTheme="minorHAnsi" w:eastAsia="Times New Roman" w:hAnsiTheme="minorHAnsi"/>
          <w:color w:val="000000" w:themeColor="text1"/>
          <w:sz w:val="20"/>
          <w:szCs w:val="20"/>
        </w:rPr>
        <w:t xml:space="preserve"> Mutua</w:t>
      </w:r>
      <w:r w:rsidRPr="00674D1E">
        <w:rPr>
          <w:rFonts w:asciiTheme="minorHAnsi" w:eastAsia="Times New Roman" w:hAnsiTheme="minorHAnsi"/>
          <w:color w:val="000000" w:themeColor="text1"/>
          <w:sz w:val="20"/>
          <w:szCs w:val="20"/>
        </w:rPr>
        <w:t xml:space="preserve"> obtuvo un beneficio fiscal de 57,4 millones de euros, básicamente en conformidad con el resultado del ejercicio pasado.</w:t>
      </w:r>
    </w:p>
    <w:p w14:paraId="78DD39FC" w14:textId="77777777" w:rsidR="003C4705" w:rsidRPr="00674D1E" w:rsidRDefault="003C4705" w:rsidP="003C4705">
      <w:pPr>
        <w:rPr>
          <w:rFonts w:asciiTheme="minorHAnsi" w:eastAsia="Times New Roman" w:hAnsiTheme="minorHAnsi"/>
          <w:color w:val="000000" w:themeColor="text1"/>
          <w:sz w:val="20"/>
          <w:szCs w:val="20"/>
        </w:rPr>
      </w:pPr>
    </w:p>
    <w:p w14:paraId="5A06747A" w14:textId="77777777" w:rsidR="003C4705" w:rsidRPr="00674D1E" w:rsidRDefault="003C4705" w:rsidP="003C4705">
      <w:pPr>
        <w:rPr>
          <w:rFonts w:asciiTheme="minorHAnsi" w:eastAsia="Times New Roman" w:hAnsiTheme="minorHAnsi"/>
          <w:color w:val="000000" w:themeColor="text1"/>
          <w:sz w:val="20"/>
          <w:szCs w:val="20"/>
        </w:rPr>
      </w:pPr>
      <w:r w:rsidRPr="00674D1E">
        <w:rPr>
          <w:rFonts w:asciiTheme="minorHAnsi" w:eastAsia="Times New Roman" w:hAnsiTheme="minorHAnsi"/>
          <w:color w:val="000000" w:themeColor="text1"/>
          <w:sz w:val="20"/>
          <w:szCs w:val="20"/>
        </w:rPr>
        <w:t xml:space="preserve">El beneficio, calculado según los principios contables internacionales (IAS/IFRS), se posiciona en 74,3 millones de euros. </w:t>
      </w:r>
    </w:p>
    <w:p w14:paraId="44AF56F1" w14:textId="77777777" w:rsidR="003C4705" w:rsidRPr="00674D1E" w:rsidRDefault="003C4705" w:rsidP="003C4705">
      <w:pPr>
        <w:rPr>
          <w:rFonts w:asciiTheme="minorHAnsi" w:eastAsia="Times New Roman" w:hAnsiTheme="minorHAnsi"/>
          <w:color w:val="000000" w:themeColor="text1"/>
          <w:sz w:val="20"/>
          <w:szCs w:val="20"/>
        </w:rPr>
      </w:pPr>
    </w:p>
    <w:p w14:paraId="15A7479A" w14:textId="77777777" w:rsidR="00983371" w:rsidRPr="00674D1E" w:rsidRDefault="003C4705" w:rsidP="003C4705">
      <w:pPr>
        <w:rPr>
          <w:rFonts w:asciiTheme="minorHAnsi" w:eastAsia="Times New Roman" w:hAnsiTheme="minorHAnsi"/>
          <w:color w:val="000000" w:themeColor="text1"/>
          <w:sz w:val="20"/>
          <w:szCs w:val="20"/>
        </w:rPr>
      </w:pPr>
      <w:r w:rsidRPr="00674D1E">
        <w:rPr>
          <w:rFonts w:asciiTheme="minorHAnsi" w:eastAsia="Times New Roman" w:hAnsiTheme="minorHAnsi"/>
          <w:color w:val="000000" w:themeColor="text1"/>
          <w:sz w:val="20"/>
          <w:szCs w:val="20"/>
        </w:rPr>
        <w:t xml:space="preserve">El </w:t>
      </w:r>
      <w:proofErr w:type="spellStart"/>
      <w:r w:rsidRPr="00674D1E">
        <w:rPr>
          <w:rFonts w:asciiTheme="minorHAnsi" w:eastAsia="Times New Roman" w:hAnsiTheme="minorHAnsi"/>
          <w:i/>
          <w:color w:val="000000" w:themeColor="text1"/>
          <w:sz w:val="20"/>
          <w:szCs w:val="20"/>
        </w:rPr>
        <w:t>combined</w:t>
      </w:r>
      <w:proofErr w:type="spellEnd"/>
      <w:r w:rsidRPr="00674D1E">
        <w:rPr>
          <w:rFonts w:asciiTheme="minorHAnsi" w:eastAsia="Times New Roman" w:hAnsiTheme="minorHAnsi"/>
          <w:i/>
          <w:color w:val="000000" w:themeColor="text1"/>
          <w:sz w:val="20"/>
          <w:szCs w:val="20"/>
        </w:rPr>
        <w:t xml:space="preserve"> ratio</w:t>
      </w:r>
      <w:r w:rsidRPr="00674D1E">
        <w:rPr>
          <w:rFonts w:asciiTheme="minorHAnsi" w:eastAsia="Times New Roman" w:hAnsiTheme="minorHAnsi"/>
          <w:color w:val="000000" w:themeColor="text1"/>
          <w:sz w:val="20"/>
          <w:szCs w:val="20"/>
        </w:rPr>
        <w:t xml:space="preserve"> Daños, </w:t>
      </w:r>
      <w:r w:rsidR="00983371" w:rsidRPr="00674D1E">
        <w:rPr>
          <w:rFonts w:asciiTheme="minorHAnsi" w:eastAsia="Times New Roman" w:hAnsiTheme="minorHAnsi"/>
          <w:color w:val="000000" w:themeColor="text1"/>
          <w:sz w:val="20"/>
          <w:szCs w:val="20"/>
        </w:rPr>
        <w:t>de un</w:t>
      </w:r>
      <w:r w:rsidRPr="00674D1E">
        <w:rPr>
          <w:rFonts w:asciiTheme="minorHAnsi" w:eastAsia="Times New Roman" w:hAnsiTheme="minorHAnsi"/>
          <w:color w:val="000000" w:themeColor="text1"/>
          <w:sz w:val="20"/>
          <w:szCs w:val="20"/>
        </w:rPr>
        <w:t xml:space="preserve"> 96,4 %, expresa una rentabilidad técnica ampliamente positiva. </w:t>
      </w:r>
    </w:p>
    <w:p w14:paraId="4D728F93" w14:textId="77777777" w:rsidR="00983371" w:rsidRPr="00674D1E" w:rsidRDefault="00983371" w:rsidP="003C4705">
      <w:pPr>
        <w:rPr>
          <w:rFonts w:asciiTheme="minorHAnsi" w:eastAsia="Times New Roman" w:hAnsiTheme="minorHAnsi"/>
          <w:color w:val="000000" w:themeColor="text1"/>
          <w:sz w:val="20"/>
          <w:szCs w:val="20"/>
        </w:rPr>
      </w:pPr>
    </w:p>
    <w:p w14:paraId="3EFACFD2" w14:textId="77777777" w:rsidR="003C4705" w:rsidRPr="00674D1E" w:rsidRDefault="003C4705" w:rsidP="003C4705">
      <w:pPr>
        <w:rPr>
          <w:rFonts w:asciiTheme="minorHAnsi" w:eastAsia="Times New Roman" w:hAnsiTheme="minorHAnsi"/>
          <w:color w:val="000000" w:themeColor="text1"/>
          <w:sz w:val="20"/>
          <w:szCs w:val="20"/>
        </w:rPr>
      </w:pPr>
      <w:r w:rsidRPr="00674D1E">
        <w:rPr>
          <w:rFonts w:asciiTheme="minorHAnsi" w:eastAsia="Times New Roman" w:hAnsiTheme="minorHAnsi"/>
          <w:color w:val="000000" w:themeColor="text1"/>
          <w:sz w:val="20"/>
          <w:szCs w:val="20"/>
        </w:rPr>
        <w:t xml:space="preserve">El índice de solvencia, calculado con fórmula estándar según la nueva norma </w:t>
      </w:r>
      <w:proofErr w:type="spellStart"/>
      <w:r w:rsidRPr="00674D1E">
        <w:rPr>
          <w:rFonts w:asciiTheme="minorHAnsi" w:eastAsia="Times New Roman" w:hAnsiTheme="minorHAnsi"/>
          <w:color w:val="000000" w:themeColor="text1"/>
          <w:sz w:val="20"/>
          <w:szCs w:val="20"/>
        </w:rPr>
        <w:t>Solvency</w:t>
      </w:r>
      <w:proofErr w:type="spellEnd"/>
      <w:r w:rsidRPr="00674D1E">
        <w:rPr>
          <w:rFonts w:asciiTheme="minorHAnsi" w:eastAsia="Times New Roman" w:hAnsiTheme="minorHAnsi"/>
          <w:color w:val="000000" w:themeColor="text1"/>
          <w:sz w:val="20"/>
          <w:szCs w:val="20"/>
        </w:rPr>
        <w:t xml:space="preserve"> II, se posiciona en 334,5 % (dato relativo al IV trimestre de 2016) y confirma una solidez entre las más elevadas del sector</w:t>
      </w:r>
    </w:p>
    <w:p w14:paraId="370387D4" w14:textId="77777777" w:rsidR="003C4705" w:rsidRPr="00674D1E" w:rsidRDefault="003C4705" w:rsidP="004B7BBC">
      <w:pPr>
        <w:rPr>
          <w:rFonts w:asciiTheme="minorHAnsi" w:hAnsiTheme="minorHAnsi"/>
          <w:color w:val="000000" w:themeColor="text1"/>
          <w:sz w:val="20"/>
          <w:szCs w:val="20"/>
        </w:rPr>
      </w:pPr>
    </w:p>
    <w:p w14:paraId="1D7E9002" w14:textId="77777777" w:rsidR="005D6B90" w:rsidRPr="00674D1E" w:rsidRDefault="005D6B90">
      <w:pPr>
        <w:rPr>
          <w:rFonts w:asciiTheme="minorHAnsi" w:hAnsiTheme="minorHAnsi"/>
          <w:color w:val="000000" w:themeColor="text1"/>
          <w:sz w:val="20"/>
          <w:szCs w:val="20"/>
          <w:lang w:val="es-ES"/>
        </w:rPr>
      </w:pPr>
    </w:p>
    <w:p w14:paraId="1B6754DA" w14:textId="77777777" w:rsidR="001A50D2" w:rsidRPr="00674D1E" w:rsidRDefault="00983371">
      <w:pPr>
        <w:rPr>
          <w:rFonts w:asciiTheme="minorHAnsi" w:hAnsiTheme="minorHAnsi"/>
          <w:b/>
          <w:color w:val="000000" w:themeColor="text1"/>
          <w:sz w:val="20"/>
          <w:szCs w:val="20"/>
          <w:lang w:val="es-ES"/>
        </w:rPr>
      </w:pPr>
      <w:r w:rsidRPr="00674D1E">
        <w:rPr>
          <w:rFonts w:asciiTheme="minorHAnsi" w:hAnsiTheme="minorHAnsi"/>
          <w:b/>
          <w:color w:val="000000" w:themeColor="text1"/>
          <w:sz w:val="20"/>
          <w:szCs w:val="20"/>
          <w:lang w:val="es-ES"/>
        </w:rPr>
        <w:t xml:space="preserve">Acerca de </w:t>
      </w:r>
      <w:proofErr w:type="spellStart"/>
      <w:r w:rsidRPr="00674D1E">
        <w:rPr>
          <w:rFonts w:asciiTheme="minorHAnsi" w:hAnsiTheme="minorHAnsi"/>
          <w:b/>
          <w:color w:val="000000" w:themeColor="text1"/>
          <w:sz w:val="20"/>
          <w:szCs w:val="20"/>
          <w:lang w:val="es-ES"/>
        </w:rPr>
        <w:t>Reale</w:t>
      </w:r>
      <w:proofErr w:type="spellEnd"/>
      <w:r w:rsidRPr="00674D1E">
        <w:rPr>
          <w:rFonts w:asciiTheme="minorHAnsi" w:hAnsiTheme="minorHAnsi"/>
          <w:b/>
          <w:color w:val="000000" w:themeColor="text1"/>
          <w:sz w:val="20"/>
          <w:szCs w:val="20"/>
          <w:lang w:val="es-ES"/>
        </w:rPr>
        <w:t xml:space="preserve"> </w:t>
      </w:r>
      <w:proofErr w:type="spellStart"/>
      <w:r w:rsidRPr="00674D1E">
        <w:rPr>
          <w:rFonts w:asciiTheme="minorHAnsi" w:hAnsiTheme="minorHAnsi"/>
          <w:b/>
          <w:color w:val="000000" w:themeColor="text1"/>
          <w:sz w:val="20"/>
          <w:szCs w:val="20"/>
          <w:lang w:val="es-ES"/>
        </w:rPr>
        <w:t>Group</w:t>
      </w:r>
      <w:proofErr w:type="spellEnd"/>
    </w:p>
    <w:p w14:paraId="662EE48B" w14:textId="77777777" w:rsidR="00983371" w:rsidRPr="00674D1E" w:rsidRDefault="00983371" w:rsidP="00983371">
      <w:pPr>
        <w:rPr>
          <w:rFonts w:asciiTheme="minorHAnsi" w:hAnsiTheme="minorHAnsi"/>
          <w:color w:val="000000" w:themeColor="text1"/>
          <w:sz w:val="20"/>
          <w:szCs w:val="20"/>
        </w:rPr>
      </w:pPr>
      <w:proofErr w:type="spellStart"/>
      <w:r w:rsidRPr="00674D1E">
        <w:rPr>
          <w:rFonts w:asciiTheme="minorHAnsi" w:hAnsiTheme="minorHAnsi"/>
          <w:color w:val="000000" w:themeColor="text1"/>
          <w:sz w:val="20"/>
          <w:szCs w:val="20"/>
        </w:rPr>
        <w:t>Reale</w:t>
      </w:r>
      <w:proofErr w:type="spellEnd"/>
      <w:r w:rsidRPr="00674D1E">
        <w:rPr>
          <w:rFonts w:asciiTheme="minorHAnsi" w:hAnsiTheme="minorHAnsi"/>
          <w:color w:val="000000" w:themeColor="text1"/>
          <w:sz w:val="20"/>
          <w:szCs w:val="20"/>
        </w:rPr>
        <w:t xml:space="preserve"> </w:t>
      </w:r>
      <w:proofErr w:type="spellStart"/>
      <w:r w:rsidRPr="00674D1E">
        <w:rPr>
          <w:rFonts w:asciiTheme="minorHAnsi" w:hAnsiTheme="minorHAnsi"/>
          <w:color w:val="000000" w:themeColor="text1"/>
          <w:sz w:val="20"/>
          <w:szCs w:val="20"/>
        </w:rPr>
        <w:t>Group</w:t>
      </w:r>
      <w:proofErr w:type="spellEnd"/>
      <w:r w:rsidRPr="00674D1E">
        <w:rPr>
          <w:rFonts w:asciiTheme="minorHAnsi" w:hAnsiTheme="minorHAnsi"/>
          <w:color w:val="000000" w:themeColor="text1"/>
          <w:sz w:val="20"/>
          <w:szCs w:val="20"/>
        </w:rPr>
        <w:t xml:space="preserve"> es un Grupo internacional presente en Italia, en España y en Chile a través de la Sede Central – </w:t>
      </w:r>
      <w:proofErr w:type="spellStart"/>
      <w:r w:rsidRPr="00674D1E">
        <w:rPr>
          <w:rFonts w:asciiTheme="minorHAnsi" w:hAnsiTheme="minorHAnsi"/>
          <w:color w:val="000000" w:themeColor="text1"/>
          <w:sz w:val="20"/>
          <w:szCs w:val="20"/>
        </w:rPr>
        <w:t>Società</w:t>
      </w:r>
      <w:proofErr w:type="spellEnd"/>
      <w:r w:rsidRPr="00674D1E">
        <w:rPr>
          <w:rFonts w:asciiTheme="minorHAnsi" w:hAnsiTheme="minorHAnsi"/>
          <w:color w:val="000000" w:themeColor="text1"/>
          <w:sz w:val="20"/>
          <w:szCs w:val="20"/>
        </w:rPr>
        <w:t xml:space="preserve"> </w:t>
      </w:r>
      <w:proofErr w:type="spellStart"/>
      <w:r w:rsidRPr="00674D1E">
        <w:rPr>
          <w:rFonts w:asciiTheme="minorHAnsi" w:hAnsiTheme="minorHAnsi"/>
          <w:color w:val="000000" w:themeColor="text1"/>
          <w:sz w:val="20"/>
          <w:szCs w:val="20"/>
        </w:rPr>
        <w:t>Reale</w:t>
      </w:r>
      <w:proofErr w:type="spellEnd"/>
      <w:r w:rsidRPr="00674D1E">
        <w:rPr>
          <w:rFonts w:asciiTheme="minorHAnsi" w:hAnsiTheme="minorHAnsi"/>
          <w:color w:val="000000" w:themeColor="text1"/>
          <w:sz w:val="20"/>
          <w:szCs w:val="20"/>
        </w:rPr>
        <w:t xml:space="preserve"> Mutua di </w:t>
      </w:r>
      <w:proofErr w:type="spellStart"/>
      <w:r w:rsidRPr="00674D1E">
        <w:rPr>
          <w:rFonts w:asciiTheme="minorHAnsi" w:hAnsiTheme="minorHAnsi"/>
          <w:color w:val="000000" w:themeColor="text1"/>
          <w:sz w:val="20"/>
          <w:szCs w:val="20"/>
        </w:rPr>
        <w:t>Assicurazioni</w:t>
      </w:r>
      <w:proofErr w:type="spellEnd"/>
      <w:r w:rsidRPr="00674D1E">
        <w:rPr>
          <w:rFonts w:asciiTheme="minorHAnsi" w:hAnsiTheme="minorHAnsi"/>
          <w:color w:val="000000" w:themeColor="text1"/>
          <w:sz w:val="20"/>
          <w:szCs w:val="20"/>
        </w:rPr>
        <w:t xml:space="preserve"> – y sus empresas controladas; ofrece propuestas en el campo de los seguros, bancario, inmobiliario y de servicios, tutelando a más de 3 millones 800 mil Asegurados. Con casi 3.200 empleados entre Italia y España, </w:t>
      </w:r>
      <w:proofErr w:type="spellStart"/>
      <w:r w:rsidRPr="00674D1E">
        <w:rPr>
          <w:rFonts w:asciiTheme="minorHAnsi" w:hAnsiTheme="minorHAnsi"/>
          <w:color w:val="000000" w:themeColor="text1"/>
          <w:sz w:val="20"/>
          <w:szCs w:val="20"/>
        </w:rPr>
        <w:t>Reale</w:t>
      </w:r>
      <w:proofErr w:type="spellEnd"/>
      <w:r w:rsidRPr="00674D1E">
        <w:rPr>
          <w:rFonts w:asciiTheme="minorHAnsi" w:hAnsiTheme="minorHAnsi"/>
          <w:color w:val="000000" w:themeColor="text1"/>
          <w:sz w:val="20"/>
          <w:szCs w:val="20"/>
        </w:rPr>
        <w:t xml:space="preserve"> </w:t>
      </w:r>
      <w:proofErr w:type="spellStart"/>
      <w:r w:rsidRPr="00674D1E">
        <w:rPr>
          <w:rFonts w:asciiTheme="minorHAnsi" w:hAnsiTheme="minorHAnsi"/>
          <w:color w:val="000000" w:themeColor="text1"/>
          <w:sz w:val="20"/>
          <w:szCs w:val="20"/>
        </w:rPr>
        <w:t>Group</w:t>
      </w:r>
      <w:proofErr w:type="spellEnd"/>
      <w:r w:rsidRPr="00674D1E">
        <w:rPr>
          <w:rFonts w:asciiTheme="minorHAnsi" w:hAnsiTheme="minorHAnsi"/>
          <w:color w:val="000000" w:themeColor="text1"/>
          <w:sz w:val="20"/>
          <w:szCs w:val="20"/>
        </w:rPr>
        <w:t xml:space="preserve"> cuenta con una solidez entre las más elevadas del mercado, expresada por un índice de solvencia que se posiciona en 2016 en el 241 % (</w:t>
      </w:r>
      <w:proofErr w:type="spellStart"/>
      <w:r w:rsidRPr="00674D1E">
        <w:rPr>
          <w:rFonts w:asciiTheme="minorHAnsi" w:hAnsiTheme="minorHAnsi"/>
          <w:color w:val="000000" w:themeColor="text1"/>
          <w:sz w:val="20"/>
          <w:szCs w:val="20"/>
        </w:rPr>
        <w:t>Solvency</w:t>
      </w:r>
      <w:proofErr w:type="spellEnd"/>
      <w:r w:rsidRPr="00674D1E">
        <w:rPr>
          <w:rFonts w:asciiTheme="minorHAnsi" w:hAnsiTheme="minorHAnsi"/>
          <w:color w:val="000000" w:themeColor="text1"/>
          <w:sz w:val="20"/>
          <w:szCs w:val="20"/>
        </w:rPr>
        <w:t xml:space="preserve"> II). </w:t>
      </w:r>
    </w:p>
    <w:p w14:paraId="30028EED" w14:textId="77777777" w:rsidR="007C1F4D" w:rsidRPr="00674D1E" w:rsidRDefault="007C1F4D" w:rsidP="00983371">
      <w:pPr>
        <w:rPr>
          <w:rFonts w:asciiTheme="minorHAnsi" w:hAnsiTheme="minorHAnsi"/>
          <w:color w:val="000000" w:themeColor="text1"/>
          <w:sz w:val="20"/>
          <w:szCs w:val="20"/>
        </w:rPr>
      </w:pPr>
    </w:p>
    <w:p w14:paraId="6D31D92F" w14:textId="77777777" w:rsidR="00EF62F4" w:rsidRDefault="00983371" w:rsidP="00983371">
      <w:pPr>
        <w:rPr>
          <w:rFonts w:asciiTheme="minorHAnsi" w:hAnsiTheme="minorHAnsi"/>
          <w:i/>
          <w:color w:val="000000" w:themeColor="text1"/>
          <w:sz w:val="20"/>
          <w:szCs w:val="20"/>
        </w:rPr>
      </w:pPr>
      <w:proofErr w:type="spellStart"/>
      <w:r w:rsidRPr="00674D1E">
        <w:rPr>
          <w:rFonts w:asciiTheme="minorHAnsi" w:hAnsiTheme="minorHAnsi"/>
          <w:i/>
          <w:color w:val="000000" w:themeColor="text1"/>
          <w:sz w:val="20"/>
          <w:szCs w:val="20"/>
        </w:rPr>
        <w:t>Togetherness</w:t>
      </w:r>
      <w:proofErr w:type="spellEnd"/>
    </w:p>
    <w:p w14:paraId="2C65DE08" w14:textId="77777777" w:rsidR="00983371" w:rsidRPr="00674D1E" w:rsidRDefault="00EF62F4" w:rsidP="00983371">
      <w:pPr>
        <w:rPr>
          <w:rFonts w:asciiTheme="minorHAnsi" w:hAnsiTheme="minorHAnsi"/>
          <w:color w:val="000000" w:themeColor="text1"/>
          <w:sz w:val="20"/>
          <w:szCs w:val="20"/>
        </w:rPr>
      </w:pPr>
      <w:r>
        <w:rPr>
          <w:rFonts w:asciiTheme="minorHAnsi" w:hAnsiTheme="minorHAnsi"/>
          <w:color w:val="000000" w:themeColor="text1"/>
          <w:sz w:val="20"/>
          <w:szCs w:val="20"/>
        </w:rPr>
        <w:t>E</w:t>
      </w:r>
      <w:r w:rsidRPr="00EF62F4">
        <w:rPr>
          <w:rFonts w:asciiTheme="minorHAnsi" w:hAnsiTheme="minorHAnsi"/>
          <w:color w:val="000000" w:themeColor="text1"/>
          <w:sz w:val="20"/>
          <w:szCs w:val="20"/>
        </w:rPr>
        <w:t xml:space="preserve">s la filosofía que impregna todas las empresas que forman parte de </w:t>
      </w:r>
      <w:proofErr w:type="spellStart"/>
      <w:r w:rsidRPr="00EF62F4">
        <w:rPr>
          <w:rFonts w:asciiTheme="minorHAnsi" w:hAnsiTheme="minorHAnsi"/>
          <w:color w:val="000000" w:themeColor="text1"/>
          <w:sz w:val="20"/>
          <w:szCs w:val="20"/>
        </w:rPr>
        <w:t>Reale</w:t>
      </w:r>
      <w:proofErr w:type="spellEnd"/>
      <w:r w:rsidRPr="00EF62F4">
        <w:rPr>
          <w:rFonts w:asciiTheme="minorHAnsi" w:hAnsiTheme="minorHAnsi"/>
          <w:color w:val="000000" w:themeColor="text1"/>
          <w:sz w:val="20"/>
          <w:szCs w:val="20"/>
        </w:rPr>
        <w:t xml:space="preserve"> </w:t>
      </w:r>
      <w:proofErr w:type="spellStart"/>
      <w:r w:rsidRPr="00EF62F4">
        <w:rPr>
          <w:rFonts w:asciiTheme="minorHAnsi" w:hAnsiTheme="minorHAnsi"/>
          <w:color w:val="000000" w:themeColor="text1"/>
          <w:sz w:val="20"/>
          <w:szCs w:val="20"/>
        </w:rPr>
        <w:t>Group</w:t>
      </w:r>
      <w:proofErr w:type="spellEnd"/>
      <w:r w:rsidRPr="00EF62F4">
        <w:rPr>
          <w:rFonts w:asciiTheme="minorHAnsi" w:hAnsiTheme="minorHAnsi"/>
          <w:color w:val="000000" w:themeColor="text1"/>
          <w:sz w:val="20"/>
          <w:szCs w:val="20"/>
        </w:rPr>
        <w:t xml:space="preserve">, acorde con los principios y valores del </w:t>
      </w:r>
      <w:r w:rsidRPr="00EF62F4">
        <w:rPr>
          <w:rFonts w:asciiTheme="minorHAnsi" w:hAnsiTheme="minorHAnsi"/>
          <w:b/>
          <w:bCs/>
          <w:color w:val="000000" w:themeColor="text1"/>
          <w:sz w:val="20"/>
          <w:szCs w:val="20"/>
        </w:rPr>
        <w:t>mutualismo</w:t>
      </w:r>
      <w:r w:rsidRPr="00EF62F4">
        <w:rPr>
          <w:rFonts w:asciiTheme="minorHAnsi" w:hAnsiTheme="minorHAnsi"/>
          <w:color w:val="000000" w:themeColor="text1"/>
          <w:sz w:val="20"/>
          <w:szCs w:val="20"/>
        </w:rPr>
        <w:t xml:space="preserve"> que, desde hace casi dos siglos, son el ADN de nuestra empresa matriz, </w:t>
      </w:r>
      <w:proofErr w:type="spellStart"/>
      <w:r w:rsidRPr="00EF62F4">
        <w:rPr>
          <w:rFonts w:asciiTheme="minorHAnsi" w:hAnsiTheme="minorHAnsi"/>
          <w:color w:val="000000" w:themeColor="text1"/>
          <w:sz w:val="20"/>
          <w:szCs w:val="20"/>
        </w:rPr>
        <w:t>Reale</w:t>
      </w:r>
      <w:proofErr w:type="spellEnd"/>
      <w:r w:rsidRPr="00EF62F4">
        <w:rPr>
          <w:rFonts w:asciiTheme="minorHAnsi" w:hAnsiTheme="minorHAnsi"/>
          <w:color w:val="000000" w:themeColor="text1"/>
          <w:sz w:val="20"/>
          <w:szCs w:val="20"/>
        </w:rPr>
        <w:t xml:space="preserve"> Mutua</w:t>
      </w:r>
      <w:r>
        <w:rPr>
          <w:rFonts w:asciiTheme="minorHAnsi" w:hAnsiTheme="minorHAnsi"/>
          <w:color w:val="000000" w:themeColor="text1"/>
          <w:sz w:val="20"/>
          <w:szCs w:val="20"/>
        </w:rPr>
        <w:t xml:space="preserve">. </w:t>
      </w:r>
      <w:r w:rsidR="000C5DCF">
        <w:rPr>
          <w:rFonts w:asciiTheme="minorHAnsi" w:hAnsiTheme="minorHAnsi"/>
          <w:color w:val="000000" w:themeColor="text1"/>
          <w:sz w:val="20"/>
          <w:szCs w:val="20"/>
        </w:rPr>
        <w:t>"</w:t>
      </w:r>
      <w:proofErr w:type="spellStart"/>
      <w:r w:rsidR="000C5DCF">
        <w:rPr>
          <w:rFonts w:asciiTheme="minorHAnsi" w:hAnsiTheme="minorHAnsi"/>
          <w:color w:val="000000" w:themeColor="text1"/>
          <w:sz w:val="20"/>
          <w:szCs w:val="20"/>
        </w:rPr>
        <w:t>Together</w:t>
      </w:r>
      <w:proofErr w:type="spellEnd"/>
      <w:r w:rsidR="000C5DCF">
        <w:rPr>
          <w:rFonts w:asciiTheme="minorHAnsi" w:hAnsiTheme="minorHAnsi"/>
          <w:color w:val="000000" w:themeColor="text1"/>
          <w:sz w:val="20"/>
          <w:szCs w:val="20"/>
        </w:rPr>
        <w:t xml:space="preserve"> more", en palabras del Presidente de </w:t>
      </w:r>
      <w:proofErr w:type="spellStart"/>
      <w:r w:rsidR="000C5DCF">
        <w:rPr>
          <w:rFonts w:asciiTheme="minorHAnsi" w:hAnsiTheme="minorHAnsi"/>
          <w:color w:val="000000" w:themeColor="text1"/>
          <w:sz w:val="20"/>
          <w:szCs w:val="20"/>
        </w:rPr>
        <w:t>Reale</w:t>
      </w:r>
      <w:proofErr w:type="spellEnd"/>
      <w:r w:rsidR="000C5DCF">
        <w:rPr>
          <w:rFonts w:asciiTheme="minorHAnsi" w:hAnsiTheme="minorHAnsi"/>
          <w:color w:val="000000" w:themeColor="text1"/>
          <w:sz w:val="20"/>
          <w:szCs w:val="20"/>
        </w:rPr>
        <w:t xml:space="preserve"> </w:t>
      </w:r>
      <w:proofErr w:type="spellStart"/>
      <w:r w:rsidR="000C5DCF">
        <w:rPr>
          <w:rFonts w:asciiTheme="minorHAnsi" w:hAnsiTheme="minorHAnsi"/>
          <w:color w:val="000000" w:themeColor="text1"/>
          <w:sz w:val="20"/>
          <w:szCs w:val="20"/>
        </w:rPr>
        <w:t>Group</w:t>
      </w:r>
      <w:proofErr w:type="spellEnd"/>
      <w:r w:rsidR="000C5DCF">
        <w:rPr>
          <w:rFonts w:asciiTheme="minorHAnsi" w:hAnsiTheme="minorHAnsi"/>
          <w:color w:val="000000" w:themeColor="text1"/>
          <w:sz w:val="20"/>
          <w:szCs w:val="20"/>
        </w:rPr>
        <w:t xml:space="preserve">, </w:t>
      </w:r>
      <w:proofErr w:type="spellStart"/>
      <w:r w:rsidR="000C5DCF">
        <w:rPr>
          <w:rFonts w:asciiTheme="minorHAnsi" w:hAnsiTheme="minorHAnsi"/>
          <w:color w:val="000000" w:themeColor="text1"/>
          <w:sz w:val="20"/>
          <w:szCs w:val="20"/>
        </w:rPr>
        <w:t>Iti</w:t>
      </w:r>
      <w:proofErr w:type="spellEnd"/>
      <w:r w:rsidR="000C5DCF">
        <w:rPr>
          <w:rFonts w:asciiTheme="minorHAnsi" w:hAnsiTheme="minorHAnsi"/>
          <w:color w:val="000000" w:themeColor="text1"/>
          <w:sz w:val="20"/>
          <w:szCs w:val="20"/>
        </w:rPr>
        <w:t xml:space="preserve"> </w:t>
      </w:r>
      <w:proofErr w:type="spellStart"/>
      <w:r w:rsidR="000C5DCF">
        <w:rPr>
          <w:rFonts w:asciiTheme="minorHAnsi" w:hAnsiTheme="minorHAnsi"/>
          <w:color w:val="000000" w:themeColor="text1"/>
          <w:sz w:val="20"/>
          <w:szCs w:val="20"/>
        </w:rPr>
        <w:t>Mihalich</w:t>
      </w:r>
      <w:proofErr w:type="spellEnd"/>
      <w:r w:rsidR="000C5DCF">
        <w:rPr>
          <w:rFonts w:asciiTheme="minorHAnsi" w:hAnsiTheme="minorHAnsi"/>
          <w:color w:val="000000" w:themeColor="text1"/>
          <w:sz w:val="20"/>
          <w:szCs w:val="20"/>
        </w:rPr>
        <w:t xml:space="preserve"> </w:t>
      </w:r>
      <w:r w:rsidRPr="00EF62F4">
        <w:rPr>
          <w:rFonts w:asciiTheme="minorHAnsi" w:hAnsiTheme="minorHAnsi"/>
          <w:color w:val="000000" w:themeColor="text1"/>
          <w:sz w:val="20"/>
          <w:szCs w:val="20"/>
        </w:rPr>
        <w:t xml:space="preserve">es sencillamente la forma en que las personas, unidas por un objetivo común y por su sentido de pertenencia, logran llevar </w:t>
      </w:r>
      <w:r w:rsidR="000C5DCF">
        <w:rPr>
          <w:rFonts w:asciiTheme="minorHAnsi" w:hAnsiTheme="minorHAnsi"/>
          <w:color w:val="000000" w:themeColor="text1"/>
          <w:sz w:val="20"/>
          <w:szCs w:val="20"/>
        </w:rPr>
        <w:t>a cabo proye</w:t>
      </w:r>
      <w:r w:rsidR="00FA095B">
        <w:rPr>
          <w:rFonts w:asciiTheme="minorHAnsi" w:hAnsiTheme="minorHAnsi"/>
          <w:color w:val="000000" w:themeColor="text1"/>
          <w:sz w:val="20"/>
          <w:szCs w:val="20"/>
        </w:rPr>
        <w:t>ctos más ambiciosos. Guía el desarrollo de todas la Empresas del Grupo</w:t>
      </w:r>
      <w:r w:rsidR="00983371" w:rsidRPr="00674D1E">
        <w:rPr>
          <w:rFonts w:asciiTheme="minorHAnsi" w:hAnsiTheme="minorHAnsi"/>
          <w:color w:val="000000" w:themeColor="text1"/>
          <w:sz w:val="20"/>
          <w:szCs w:val="20"/>
        </w:rPr>
        <w:t xml:space="preserve"> resaltando la esencia y la distinción en el mercado, en términos de fiabilidad, seriedad y calidad del servicio.</w:t>
      </w:r>
    </w:p>
    <w:p w14:paraId="5B03996B" w14:textId="77777777" w:rsidR="007C1F4D" w:rsidRPr="00674D1E" w:rsidRDefault="007C1F4D" w:rsidP="007C1F4D">
      <w:pPr>
        <w:rPr>
          <w:rFonts w:asciiTheme="minorHAnsi" w:hAnsiTheme="minorHAnsi"/>
          <w:color w:val="000000" w:themeColor="text1"/>
          <w:sz w:val="20"/>
          <w:szCs w:val="20"/>
        </w:rPr>
      </w:pPr>
    </w:p>
    <w:p w14:paraId="342186C6" w14:textId="77777777" w:rsidR="007C1F4D" w:rsidRPr="00674D1E" w:rsidRDefault="00414FF5" w:rsidP="007C1F4D">
      <w:pPr>
        <w:rPr>
          <w:rFonts w:asciiTheme="minorHAnsi" w:hAnsiTheme="minorHAnsi"/>
          <w:color w:val="000000" w:themeColor="text1"/>
          <w:sz w:val="20"/>
          <w:szCs w:val="20"/>
        </w:rPr>
      </w:pPr>
      <w:r>
        <w:rPr>
          <w:rFonts w:asciiTheme="minorHAnsi" w:hAnsiTheme="minorHAnsi"/>
          <w:color w:val="000000" w:themeColor="text1"/>
          <w:sz w:val="20"/>
          <w:szCs w:val="20"/>
        </w:rPr>
        <w:t xml:space="preserve">En 189 años de vida </w:t>
      </w:r>
      <w:proofErr w:type="spellStart"/>
      <w:r>
        <w:rPr>
          <w:rFonts w:asciiTheme="minorHAnsi" w:hAnsiTheme="minorHAnsi"/>
          <w:color w:val="000000" w:themeColor="text1"/>
          <w:sz w:val="20"/>
          <w:szCs w:val="20"/>
        </w:rPr>
        <w:t>Reale</w:t>
      </w:r>
      <w:proofErr w:type="spellEnd"/>
      <w:r w:rsidR="007C1F4D" w:rsidRPr="00674D1E">
        <w:rPr>
          <w:rFonts w:asciiTheme="minorHAnsi" w:hAnsiTheme="minorHAnsi"/>
          <w:color w:val="000000" w:themeColor="text1"/>
          <w:sz w:val="20"/>
          <w:szCs w:val="20"/>
        </w:rPr>
        <w:t xml:space="preserve"> ha evolucionado, pero no ha cambiado su esencia: la cuidadosa atención que se presta a sus socios/asegurados que ya suman más de un </w:t>
      </w:r>
      <w:r>
        <w:rPr>
          <w:rFonts w:asciiTheme="minorHAnsi" w:hAnsiTheme="minorHAnsi"/>
          <w:color w:val="000000" w:themeColor="text1"/>
          <w:sz w:val="20"/>
          <w:szCs w:val="20"/>
        </w:rPr>
        <w:t>3.8 millones</w:t>
      </w:r>
      <w:r w:rsidR="007C1F4D" w:rsidRPr="00674D1E">
        <w:rPr>
          <w:rFonts w:asciiTheme="minorHAnsi" w:hAnsiTheme="minorHAnsi"/>
          <w:color w:val="000000" w:themeColor="text1"/>
          <w:sz w:val="20"/>
          <w:szCs w:val="20"/>
        </w:rPr>
        <w:t>.</w:t>
      </w:r>
    </w:p>
    <w:p w14:paraId="053C18CC" w14:textId="77777777" w:rsidR="001A50D2" w:rsidRPr="00674D1E" w:rsidRDefault="001A50D2">
      <w:pPr>
        <w:rPr>
          <w:rFonts w:asciiTheme="minorHAnsi" w:hAnsiTheme="minorHAnsi"/>
          <w:color w:val="000000" w:themeColor="text1"/>
          <w:sz w:val="20"/>
          <w:szCs w:val="20"/>
          <w:lang w:val="es-ES"/>
        </w:rPr>
      </w:pPr>
    </w:p>
    <w:p w14:paraId="6D900CCB" w14:textId="77777777" w:rsidR="004D5959" w:rsidRPr="00674D1E" w:rsidRDefault="004D5959" w:rsidP="004D5959">
      <w:pPr>
        <w:rPr>
          <w:rFonts w:asciiTheme="minorHAnsi" w:hAnsiTheme="minorHAnsi"/>
          <w:color w:val="000000" w:themeColor="text1"/>
        </w:rPr>
      </w:pPr>
    </w:p>
    <w:p w14:paraId="4A47BAE9" w14:textId="77777777" w:rsidR="004D5959" w:rsidRPr="00414FF5" w:rsidRDefault="004D5959">
      <w:pPr>
        <w:rPr>
          <w:rFonts w:asciiTheme="minorHAnsi" w:hAnsiTheme="minorHAnsi"/>
          <w:color w:val="000000" w:themeColor="text1"/>
          <w:sz w:val="22"/>
          <w:szCs w:val="22"/>
        </w:rPr>
      </w:pPr>
    </w:p>
    <w:sectPr w:rsidR="004D5959" w:rsidRPr="00414FF5" w:rsidSect="006D0AF8">
      <w:pgSz w:w="12240" w:h="15840"/>
      <w:pgMar w:top="532" w:right="1134" w:bottom="6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80FB1"/>
    <w:multiLevelType w:val="hybridMultilevel"/>
    <w:tmpl w:val="68005E00"/>
    <w:lvl w:ilvl="0" w:tplc="11483DEE">
      <w:start w:val="1"/>
      <w:numFmt w:val="bullet"/>
      <w:lvlText w:val=""/>
      <w:lvlJc w:val="left"/>
      <w:pPr>
        <w:ind w:left="1080" w:hanging="360"/>
      </w:pPr>
      <w:rPr>
        <w:rFonts w:ascii="Wingdings" w:hAnsi="Wingdings" w:hint="default"/>
        <w:color w:val="7030A0"/>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nsid w:val="2DFC51A2"/>
    <w:multiLevelType w:val="hybridMultilevel"/>
    <w:tmpl w:val="C90EB51C"/>
    <w:lvl w:ilvl="0" w:tplc="260280B2">
      <w:start w:val="1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EA965DC"/>
    <w:multiLevelType w:val="hybridMultilevel"/>
    <w:tmpl w:val="7F0C7DB8"/>
    <w:lvl w:ilvl="0" w:tplc="B58688FA">
      <w:start w:val="2"/>
      <w:numFmt w:val="bullet"/>
      <w:lvlText w:val="-"/>
      <w:lvlJc w:val="left"/>
      <w:pPr>
        <w:ind w:left="720" w:hanging="360"/>
      </w:pPr>
      <w:rPr>
        <w:rFonts w:ascii="Trebuchet MS" w:eastAsia="Times New Roman" w:hAnsi="Trebuchet MS"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D2"/>
    <w:rsid w:val="000C5DCF"/>
    <w:rsid w:val="0012261B"/>
    <w:rsid w:val="0014715E"/>
    <w:rsid w:val="001A50D2"/>
    <w:rsid w:val="001D0D06"/>
    <w:rsid w:val="001F0FDC"/>
    <w:rsid w:val="00253ADC"/>
    <w:rsid w:val="003464C2"/>
    <w:rsid w:val="003C4705"/>
    <w:rsid w:val="003F2291"/>
    <w:rsid w:val="0041108A"/>
    <w:rsid w:val="00414FF5"/>
    <w:rsid w:val="004B7BBC"/>
    <w:rsid w:val="004D5959"/>
    <w:rsid w:val="004E1D35"/>
    <w:rsid w:val="00564ADA"/>
    <w:rsid w:val="00572B93"/>
    <w:rsid w:val="005B6C86"/>
    <w:rsid w:val="005D6B90"/>
    <w:rsid w:val="00672279"/>
    <w:rsid w:val="00674D1E"/>
    <w:rsid w:val="006C747A"/>
    <w:rsid w:val="006D0AF8"/>
    <w:rsid w:val="0076641D"/>
    <w:rsid w:val="007C1F4D"/>
    <w:rsid w:val="008B6322"/>
    <w:rsid w:val="008D26F4"/>
    <w:rsid w:val="008D6F87"/>
    <w:rsid w:val="00983371"/>
    <w:rsid w:val="00990C61"/>
    <w:rsid w:val="009C32E1"/>
    <w:rsid w:val="009E02CC"/>
    <w:rsid w:val="00A16FE9"/>
    <w:rsid w:val="00A323C8"/>
    <w:rsid w:val="00B677D6"/>
    <w:rsid w:val="00BF5DF8"/>
    <w:rsid w:val="00E64076"/>
    <w:rsid w:val="00E7504F"/>
    <w:rsid w:val="00EE4636"/>
    <w:rsid w:val="00EF30F2"/>
    <w:rsid w:val="00EF62F4"/>
    <w:rsid w:val="00FA09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D8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BBC"/>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959"/>
    <w:pPr>
      <w:spacing w:after="160" w:line="259" w:lineRule="auto"/>
      <w:ind w:left="720"/>
      <w:contextualSpacing/>
    </w:pPr>
    <w:rPr>
      <w:rFonts w:ascii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4780">
      <w:bodyDiv w:val="1"/>
      <w:marLeft w:val="0"/>
      <w:marRight w:val="0"/>
      <w:marTop w:val="0"/>
      <w:marBottom w:val="0"/>
      <w:divBdr>
        <w:top w:val="none" w:sz="0" w:space="0" w:color="auto"/>
        <w:left w:val="none" w:sz="0" w:space="0" w:color="auto"/>
        <w:bottom w:val="none" w:sz="0" w:space="0" w:color="auto"/>
        <w:right w:val="none" w:sz="0" w:space="0" w:color="auto"/>
      </w:divBdr>
    </w:div>
    <w:div w:id="378434902">
      <w:bodyDiv w:val="1"/>
      <w:marLeft w:val="0"/>
      <w:marRight w:val="0"/>
      <w:marTop w:val="0"/>
      <w:marBottom w:val="0"/>
      <w:divBdr>
        <w:top w:val="none" w:sz="0" w:space="0" w:color="auto"/>
        <w:left w:val="none" w:sz="0" w:space="0" w:color="auto"/>
        <w:bottom w:val="none" w:sz="0" w:space="0" w:color="auto"/>
        <w:right w:val="none" w:sz="0" w:space="0" w:color="auto"/>
      </w:divBdr>
    </w:div>
    <w:div w:id="433676391">
      <w:bodyDiv w:val="1"/>
      <w:marLeft w:val="0"/>
      <w:marRight w:val="0"/>
      <w:marTop w:val="0"/>
      <w:marBottom w:val="0"/>
      <w:divBdr>
        <w:top w:val="none" w:sz="0" w:space="0" w:color="auto"/>
        <w:left w:val="none" w:sz="0" w:space="0" w:color="auto"/>
        <w:bottom w:val="none" w:sz="0" w:space="0" w:color="auto"/>
        <w:right w:val="none" w:sz="0" w:space="0" w:color="auto"/>
      </w:divBdr>
    </w:div>
    <w:div w:id="1712194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24B4F-DDE4-7044-870E-E8A959CD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4623</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2017-07-06T14:32:00Z</dcterms:created>
  <dcterms:modified xsi:type="dcterms:W3CDTF">2017-07-18T01:16:00Z</dcterms:modified>
</cp:coreProperties>
</file>