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00" w:line="240" w:lineRule="auto"/>
        <w:jc w:val="both"/>
        <w:rPr>
          <w:rFonts w:ascii="Helvetica Neue" w:cs="Helvetica Neue" w:eastAsia="Helvetica Neue" w:hAnsi="Helvetica Neue"/>
          <w:b w:val="1"/>
          <w:sz w:val="23"/>
          <w:szCs w:val="23"/>
        </w:rPr>
      </w:pPr>
      <w:r w:rsidDel="00000000" w:rsidR="00000000" w:rsidRPr="00000000">
        <w:rPr>
          <w:rFonts w:ascii="Helvetica Neue" w:cs="Helvetica Neue" w:eastAsia="Helvetica Neue" w:hAnsi="Helvetica Neue"/>
          <w:b w:val="1"/>
          <w:sz w:val="23"/>
          <w:szCs w:val="23"/>
          <w:rtl w:val="0"/>
        </w:rPr>
        <w:t xml:space="preserve">Tres años, una manera más sofisticada de viajar: así es como esta startup mexicana ha reinventado la hospitalidad en América Latina</w:t>
      </w:r>
      <w:r w:rsidDel="00000000" w:rsidR="00000000" w:rsidRPr="00000000">
        <w:rPr>
          <w:rtl w:val="0"/>
        </w:rPr>
      </w:r>
    </w:p>
    <w:p w:rsidR="00000000" w:rsidDel="00000000" w:rsidP="00000000" w:rsidRDefault="00000000" w:rsidRPr="00000000" w14:paraId="00000002">
      <w:pPr>
        <w:numPr>
          <w:ilvl w:val="0"/>
          <w:numId w:val="1"/>
        </w:numPr>
        <w:spacing w:before="200" w:lineRule="auto"/>
        <w:ind w:left="720" w:hanging="360"/>
        <w:jc w:val="both"/>
        <w:rPr>
          <w:rFonts w:ascii="Helvetica Neue" w:cs="Helvetica Neue" w:eastAsia="Helvetica Neue" w:hAnsi="Helvetica Neue"/>
          <w:i w:val="1"/>
          <w:sz w:val="18"/>
          <w:szCs w:val="18"/>
        </w:rPr>
      </w:pPr>
      <w:r w:rsidDel="00000000" w:rsidR="00000000" w:rsidRPr="00000000">
        <w:rPr>
          <w:rFonts w:ascii="Helvetica Neue" w:cs="Helvetica Neue" w:eastAsia="Helvetica Neue" w:hAnsi="Helvetica Neue"/>
          <w:i w:val="1"/>
          <w:sz w:val="18"/>
          <w:szCs w:val="18"/>
          <w:rtl w:val="0"/>
        </w:rPr>
        <w:t xml:space="preserve">Los viajeros han cambiado de forma radical en tiempo récord, haciendo surgir a nuevos e innovadores jugadores que satisfacen sus necesidades: confort de hogar y experiencias memorables.</w:t>
      </w:r>
    </w:p>
    <w:p w:rsidR="00000000" w:rsidDel="00000000" w:rsidP="00000000" w:rsidRDefault="00000000" w:rsidRPr="00000000" w14:paraId="00000003">
      <w:pPr>
        <w:numPr>
          <w:ilvl w:val="0"/>
          <w:numId w:val="1"/>
        </w:numPr>
        <w:spacing w:before="200" w:lineRule="auto"/>
        <w:ind w:left="720" w:hanging="360"/>
        <w:jc w:val="both"/>
        <w:rPr>
          <w:rFonts w:ascii="Helvetica Neue" w:cs="Helvetica Neue" w:eastAsia="Helvetica Neue" w:hAnsi="Helvetica Neue"/>
          <w:i w:val="1"/>
          <w:sz w:val="18"/>
          <w:szCs w:val="18"/>
        </w:rPr>
      </w:pPr>
      <w:r w:rsidDel="00000000" w:rsidR="00000000" w:rsidRPr="00000000">
        <w:rPr>
          <w:rFonts w:ascii="Helvetica Neue" w:cs="Helvetica Neue" w:eastAsia="Helvetica Neue" w:hAnsi="Helvetica Neue"/>
          <w:i w:val="1"/>
          <w:sz w:val="18"/>
          <w:szCs w:val="18"/>
          <w:rtl w:val="0"/>
        </w:rPr>
        <w:t xml:space="preserve">En sus primeros 3 años de vida, Casai, startup mexicana de hospitalidad, ha dado un nuevo rostro al sector de la hospitalidad en México y Brasil; hoy apunta a conquistar el resto de Latam. </w:t>
      </w:r>
    </w:p>
    <w:p w:rsidR="00000000" w:rsidDel="00000000" w:rsidP="00000000" w:rsidRDefault="00000000" w:rsidRPr="00000000" w14:paraId="00000004">
      <w:pPr>
        <w:spacing w:before="20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 pesar de la pausa que la pandemia trajo al turismo, viajar no ha dejado de ser </w:t>
      </w:r>
      <w:r w:rsidDel="00000000" w:rsidR="00000000" w:rsidRPr="00000000">
        <w:rPr>
          <w:rFonts w:ascii="Helvetica Neue" w:cs="Helvetica Neue" w:eastAsia="Helvetica Neue" w:hAnsi="Helvetica Neue"/>
          <w:b w:val="1"/>
          <w:sz w:val="20"/>
          <w:szCs w:val="20"/>
          <w:rtl w:val="0"/>
        </w:rPr>
        <w:t xml:space="preserve">un estilo de vida gratificante que evoluciona y se transforma constantemente</w:t>
      </w:r>
      <w:r w:rsidDel="00000000" w:rsidR="00000000" w:rsidRPr="00000000">
        <w:rPr>
          <w:rFonts w:ascii="Helvetica Neue" w:cs="Helvetica Neue" w:eastAsia="Helvetica Neue" w:hAnsi="Helvetica Neue"/>
          <w:sz w:val="20"/>
          <w:szCs w:val="20"/>
          <w:rtl w:val="0"/>
        </w:rPr>
        <w:t xml:space="preserve">; hoy se sabe que nada pudo arrebatar a las personas la emoción que produce empacar maletas y emprender una nueva aventura.</w:t>
      </w:r>
    </w:p>
    <w:p w:rsidR="00000000" w:rsidDel="00000000" w:rsidP="00000000" w:rsidRDefault="00000000" w:rsidRPr="00000000" w14:paraId="00000005">
      <w:pPr>
        <w:spacing w:before="20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Sin embargo, en un lapso muy reducido de tiempo (del 2019 a la fecha), viajar ha cambiado más rápido que nunca: han aparecido nuevas necesidades, muchas ciudades se han reinventado </w:t>
      </w:r>
      <w:r w:rsidDel="00000000" w:rsidR="00000000" w:rsidRPr="00000000">
        <w:rPr>
          <w:rFonts w:ascii="Helvetica Neue" w:cs="Helvetica Neue" w:eastAsia="Helvetica Neue" w:hAnsi="Helvetica Neue"/>
          <w:sz w:val="20"/>
          <w:szCs w:val="20"/>
          <w:rtl w:val="0"/>
        </w:rPr>
        <w:t xml:space="preserve">y</w:t>
      </w:r>
      <w:r w:rsidDel="00000000" w:rsidR="00000000" w:rsidRPr="00000000">
        <w:rPr>
          <w:rFonts w:ascii="Helvetica Neue" w:cs="Helvetica Neue" w:eastAsia="Helvetica Neue" w:hAnsi="Helvetica Neue"/>
          <w:b w:val="1"/>
          <w:sz w:val="20"/>
          <w:szCs w:val="20"/>
          <w:rtl w:val="0"/>
        </w:rPr>
        <w:t xml:space="preserve"> han surgido tendencias</w:t>
      </w:r>
      <w:r w:rsidDel="00000000" w:rsidR="00000000" w:rsidRPr="00000000">
        <w:rPr>
          <w:rFonts w:ascii="Helvetica Neue" w:cs="Helvetica Neue" w:eastAsia="Helvetica Neue" w:hAnsi="Helvetica Neue"/>
          <w:sz w:val="20"/>
          <w:szCs w:val="20"/>
          <w:rtl w:val="0"/>
        </w:rPr>
        <w:t xml:space="preserve"> como las </w:t>
      </w:r>
      <w:hyperlink r:id="rId6">
        <w:r w:rsidDel="00000000" w:rsidR="00000000" w:rsidRPr="00000000">
          <w:rPr>
            <w:rFonts w:ascii="Helvetica Neue" w:cs="Helvetica Neue" w:eastAsia="Helvetica Neue" w:hAnsi="Helvetica Neue"/>
            <w:i w:val="1"/>
            <w:color w:val="1155cc"/>
            <w:sz w:val="20"/>
            <w:szCs w:val="20"/>
            <w:u w:val="single"/>
            <w:rtl w:val="0"/>
          </w:rPr>
          <w:t xml:space="preserve">staycations</w:t>
        </w:r>
      </w:hyperlink>
      <w:r w:rsidDel="00000000" w:rsidR="00000000" w:rsidRPr="00000000">
        <w:rPr>
          <w:rFonts w:ascii="Helvetica Neue" w:cs="Helvetica Neue" w:eastAsia="Helvetica Neue" w:hAnsi="Helvetica Neue"/>
          <w:sz w:val="20"/>
          <w:szCs w:val="20"/>
          <w:rtl w:val="0"/>
        </w:rPr>
        <w:t xml:space="preserve"> (vacaciones en tu propia ciudad) o los </w:t>
      </w:r>
      <w:hyperlink r:id="rId7">
        <w:r w:rsidDel="00000000" w:rsidR="00000000" w:rsidRPr="00000000">
          <w:rPr>
            <w:rFonts w:ascii="Helvetica Neue" w:cs="Helvetica Neue" w:eastAsia="Helvetica Neue" w:hAnsi="Helvetica Neue"/>
            <w:i w:val="1"/>
            <w:color w:val="1155cc"/>
            <w:sz w:val="20"/>
            <w:szCs w:val="20"/>
            <w:u w:val="single"/>
            <w:rtl w:val="0"/>
          </w:rPr>
          <w:t xml:space="preserve">Bleisure Travels</w:t>
        </w:r>
      </w:hyperlink>
      <w:r w:rsidDel="00000000" w:rsidR="00000000" w:rsidRPr="00000000">
        <w:rPr>
          <w:rFonts w:ascii="Helvetica Neue" w:cs="Helvetica Neue" w:eastAsia="Helvetica Neue" w:hAnsi="Helvetica Neue"/>
          <w:i w:val="1"/>
          <w:sz w:val="20"/>
          <w:szCs w:val="20"/>
          <w:rtl w:val="0"/>
        </w:rPr>
        <w:t xml:space="preserve"> </w:t>
      </w:r>
      <w:r w:rsidDel="00000000" w:rsidR="00000000" w:rsidRPr="00000000">
        <w:rPr>
          <w:rFonts w:ascii="Helvetica Neue" w:cs="Helvetica Neue" w:eastAsia="Helvetica Neue" w:hAnsi="Helvetica Neue"/>
          <w:sz w:val="20"/>
          <w:szCs w:val="20"/>
          <w:rtl w:val="0"/>
        </w:rPr>
        <w:t xml:space="preserve">(modalidad que conjuga lo mejor de los viajes recreativos y con los de negocio), generando muchas expectativas en torno a nuevos servicios para los viajeros.</w:t>
      </w:r>
    </w:p>
    <w:p w:rsidR="00000000" w:rsidDel="00000000" w:rsidP="00000000" w:rsidRDefault="00000000" w:rsidRPr="00000000" w14:paraId="00000006">
      <w:pPr>
        <w:spacing w:before="20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Así, después de tres largos años, la manera en la que muchas personas planean su próximo viaje tiene una cara distinta: las personas hoy anhelan empaparse de sabores, sensaciones y experiencias que les ayuden a comprender la cultura de cada lugar que visitan. Por esta razón, </w:t>
      </w:r>
      <w:r w:rsidDel="00000000" w:rsidR="00000000" w:rsidRPr="00000000">
        <w:rPr>
          <w:rFonts w:ascii="Helvetica Neue" w:cs="Helvetica Neue" w:eastAsia="Helvetica Neue" w:hAnsi="Helvetica Neue"/>
          <w:i w:val="1"/>
          <w:sz w:val="20"/>
          <w:szCs w:val="20"/>
          <w:rtl w:val="0"/>
        </w:rPr>
        <w:t xml:space="preserve">startups</w:t>
      </w:r>
      <w:r w:rsidDel="00000000" w:rsidR="00000000" w:rsidRPr="00000000">
        <w:rPr>
          <w:rFonts w:ascii="Helvetica Neue" w:cs="Helvetica Neue" w:eastAsia="Helvetica Neue" w:hAnsi="Helvetica Neue"/>
          <w:sz w:val="20"/>
          <w:szCs w:val="20"/>
          <w:rtl w:val="0"/>
        </w:rPr>
        <w:t xml:space="preserve"> como </w:t>
      </w:r>
      <w:hyperlink r:id="rId8">
        <w:r w:rsidDel="00000000" w:rsidR="00000000" w:rsidRPr="00000000">
          <w:rPr>
            <w:rFonts w:ascii="Helvetica Neue" w:cs="Helvetica Neue" w:eastAsia="Helvetica Neue" w:hAnsi="Helvetica Neue"/>
            <w:color w:val="1155cc"/>
            <w:sz w:val="20"/>
            <w:szCs w:val="20"/>
            <w:u w:val="single"/>
            <w:rtl w:val="0"/>
          </w:rPr>
          <w:t xml:space="preserve">Casai</w:t>
        </w:r>
      </w:hyperlink>
      <w:r w:rsidDel="00000000" w:rsidR="00000000" w:rsidRPr="00000000">
        <w:rPr>
          <w:rFonts w:ascii="Helvetica Neue" w:cs="Helvetica Neue" w:eastAsia="Helvetica Neue" w:hAnsi="Helvetica Neue"/>
          <w:sz w:val="20"/>
          <w:szCs w:val="20"/>
          <w:rtl w:val="0"/>
        </w:rPr>
        <w:t xml:space="preserve"> han surgido como una respuesta a las crecientes </w:t>
      </w:r>
      <w:r w:rsidDel="00000000" w:rsidR="00000000" w:rsidRPr="00000000">
        <w:rPr>
          <w:rFonts w:ascii="Helvetica Neue" w:cs="Helvetica Neue" w:eastAsia="Helvetica Neue" w:hAnsi="Helvetica Neue"/>
          <w:b w:val="1"/>
          <w:sz w:val="20"/>
          <w:szCs w:val="20"/>
          <w:rtl w:val="0"/>
        </w:rPr>
        <w:t xml:space="preserve">ansias de conocer un lugar desde lo más profundo</w:t>
      </w:r>
      <w:r w:rsidDel="00000000" w:rsidR="00000000" w:rsidRPr="00000000">
        <w:rPr>
          <w:rFonts w:ascii="Helvetica Neue" w:cs="Helvetica Neue" w:eastAsia="Helvetica Neue" w:hAnsi="Helvetica Neue"/>
          <w:sz w:val="20"/>
          <w:szCs w:val="20"/>
          <w:rtl w:val="0"/>
        </w:rPr>
        <w:t xml:space="preserve">, y han ayudado </w:t>
      </w:r>
      <w:r w:rsidDel="00000000" w:rsidR="00000000" w:rsidRPr="00000000">
        <w:rPr>
          <w:rFonts w:ascii="Helvetica Neue" w:cs="Helvetica Neue" w:eastAsia="Helvetica Neue" w:hAnsi="Helvetica Neue"/>
          <w:sz w:val="20"/>
          <w:szCs w:val="20"/>
          <w:rtl w:val="0"/>
        </w:rPr>
        <w:t xml:space="preserve">a </w:t>
      </w:r>
      <w:r w:rsidDel="00000000" w:rsidR="00000000" w:rsidRPr="00000000">
        <w:rPr>
          <w:rFonts w:ascii="Helvetica Neue" w:cs="Helvetica Neue" w:eastAsia="Helvetica Neue" w:hAnsi="Helvetica Neue"/>
          <w:b w:val="1"/>
          <w:sz w:val="20"/>
          <w:szCs w:val="20"/>
          <w:rtl w:val="0"/>
        </w:rPr>
        <w:t xml:space="preserve">resignificar la idea de</w:t>
      </w:r>
      <w:r w:rsidDel="00000000" w:rsidR="00000000" w:rsidRPr="00000000">
        <w:rPr>
          <w:rFonts w:ascii="Helvetica Neue" w:cs="Helvetica Neue" w:eastAsia="Helvetica Neue" w:hAnsi="Helvetica Neue"/>
          <w:sz w:val="20"/>
          <w:szCs w:val="20"/>
          <w:rtl w:val="0"/>
        </w:rPr>
        <w:t xml:space="preserve"> </w:t>
      </w:r>
      <w:r w:rsidDel="00000000" w:rsidR="00000000" w:rsidRPr="00000000">
        <w:rPr>
          <w:rFonts w:ascii="Helvetica Neue" w:cs="Helvetica Neue" w:eastAsia="Helvetica Neue" w:hAnsi="Helvetica Neue"/>
          <w:b w:val="1"/>
          <w:sz w:val="20"/>
          <w:szCs w:val="20"/>
          <w:rtl w:val="0"/>
        </w:rPr>
        <w:t xml:space="preserve">la estancia perfecta</w:t>
      </w:r>
      <w:r w:rsidDel="00000000" w:rsidR="00000000" w:rsidRPr="00000000">
        <w:rPr>
          <w:rFonts w:ascii="Helvetica Neue" w:cs="Helvetica Neue" w:eastAsia="Helvetica Neue" w:hAnsi="Helvetica Neue"/>
          <w:sz w:val="20"/>
          <w:szCs w:val="20"/>
          <w:rtl w:val="0"/>
        </w:rPr>
        <w:t xml:space="preserve">.</w:t>
      </w:r>
      <w:r w:rsidDel="00000000" w:rsidR="00000000" w:rsidRPr="00000000">
        <w:rPr>
          <w:rFonts w:ascii="Helvetica Neue" w:cs="Helvetica Neue" w:eastAsia="Helvetica Neue" w:hAnsi="Helvetica Neue"/>
          <w:sz w:val="20"/>
          <w:szCs w:val="20"/>
          <w:rtl w:val="0"/>
        </w:rPr>
        <w:t xml:space="preserve"> </w:t>
      </w:r>
    </w:p>
    <w:p w:rsidR="00000000" w:rsidDel="00000000" w:rsidP="00000000" w:rsidRDefault="00000000" w:rsidRPr="00000000" w14:paraId="00000007">
      <w:pPr>
        <w:spacing w:before="20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El nacimiento de este tipo de proyectos no solo reafirma que el estilo de vida viajero está más vivo que nunca, sino que hoy es posible encontrar alternativas que comprenden </w:t>
      </w:r>
      <w:r w:rsidDel="00000000" w:rsidR="00000000" w:rsidRPr="00000000">
        <w:rPr>
          <w:rFonts w:ascii="Helvetica Neue" w:cs="Helvetica Neue" w:eastAsia="Helvetica Neue" w:hAnsi="Helvetica Neue"/>
          <w:b w:val="1"/>
          <w:sz w:val="20"/>
          <w:szCs w:val="20"/>
          <w:rtl w:val="0"/>
        </w:rPr>
        <w:t xml:space="preserve">una nueva manera en de ofrecer servicios de hospitalidad</w:t>
      </w:r>
      <w:r w:rsidDel="00000000" w:rsidR="00000000" w:rsidRPr="00000000">
        <w:rPr>
          <w:rFonts w:ascii="Helvetica Neue" w:cs="Helvetica Neue" w:eastAsia="Helvetica Neue" w:hAnsi="Helvetica Neue"/>
          <w:sz w:val="20"/>
          <w:szCs w:val="20"/>
          <w:rtl w:val="0"/>
        </w:rPr>
        <w:t xml:space="preserve">, pues están dispuestas a satisfacer cada una de las necesidades de este nuevo turismo “post-pandémico”.</w:t>
      </w:r>
      <w:r w:rsidDel="00000000" w:rsidR="00000000" w:rsidRPr="00000000">
        <w:rPr>
          <w:rtl w:val="0"/>
        </w:rPr>
      </w:r>
    </w:p>
    <w:p w:rsidR="00000000" w:rsidDel="00000000" w:rsidP="00000000" w:rsidRDefault="00000000" w:rsidRPr="00000000" w14:paraId="00000008">
      <w:pPr>
        <w:spacing w:before="200" w:lineRule="auto"/>
        <w:jc w:val="both"/>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Un concepto que da una nueva cara al turismo</w:t>
      </w:r>
    </w:p>
    <w:p w:rsidR="00000000" w:rsidDel="00000000" w:rsidP="00000000" w:rsidRDefault="00000000" w:rsidRPr="00000000" w14:paraId="00000009">
      <w:pPr>
        <w:spacing w:before="20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Este cambio en la industria ha dejado en la sociedad un deseo insaciable por viajar. De acuerdo a una encuesta global de viajeros, </w:t>
      </w:r>
      <w:hyperlink r:id="rId9">
        <w:r w:rsidDel="00000000" w:rsidR="00000000" w:rsidRPr="00000000">
          <w:rPr>
            <w:rFonts w:ascii="Helvetica Neue" w:cs="Helvetica Neue" w:eastAsia="Helvetica Neue" w:hAnsi="Helvetica Neue"/>
            <w:color w:val="1155cc"/>
            <w:sz w:val="20"/>
            <w:szCs w:val="20"/>
            <w:u w:val="single"/>
            <w:rtl w:val="0"/>
          </w:rPr>
          <w:t xml:space="preserve">el 70% de las personas hoy están dispuestas a pagar más</w:t>
        </w:r>
      </w:hyperlink>
      <w:r w:rsidDel="00000000" w:rsidR="00000000" w:rsidRPr="00000000">
        <w:rPr>
          <w:rFonts w:ascii="Helvetica Neue" w:cs="Helvetica Neue" w:eastAsia="Helvetica Neue" w:hAnsi="Helvetica Neue"/>
          <w:sz w:val="20"/>
          <w:szCs w:val="20"/>
          <w:rtl w:val="0"/>
        </w:rPr>
        <w:t xml:space="preserve"> por sus servicios favoritos. En consecuencia, además de la seguridad, fiabilidad y comodidad, hoy los turistas buscan en sus viajes </w:t>
      </w:r>
      <w:r w:rsidDel="00000000" w:rsidR="00000000" w:rsidRPr="00000000">
        <w:rPr>
          <w:rFonts w:ascii="Helvetica Neue" w:cs="Helvetica Neue" w:eastAsia="Helvetica Neue" w:hAnsi="Helvetica Neue"/>
          <w:b w:val="1"/>
          <w:sz w:val="20"/>
          <w:szCs w:val="20"/>
          <w:rtl w:val="0"/>
        </w:rPr>
        <w:t xml:space="preserve">experiencias auténticas, una alta integración con la tecnología y un espacio que ofrezca el confort de un hogar</w:t>
      </w:r>
      <w:r w:rsidDel="00000000" w:rsidR="00000000" w:rsidRPr="00000000">
        <w:rPr>
          <w:rFonts w:ascii="Helvetica Neue" w:cs="Helvetica Neue" w:eastAsia="Helvetica Neue" w:hAnsi="Helvetica Neue"/>
          <w:sz w:val="20"/>
          <w:szCs w:val="20"/>
          <w:rtl w:val="0"/>
        </w:rPr>
        <w:t xml:space="preserve">; todo ello sin comprometer el diseño personalizado, un servicio de calidad y la responsabilidad social.</w:t>
      </w:r>
    </w:p>
    <w:p w:rsidR="00000000" w:rsidDel="00000000" w:rsidP="00000000" w:rsidRDefault="00000000" w:rsidRPr="00000000" w14:paraId="0000000A">
      <w:pPr>
        <w:spacing w:before="20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Estos son los principales motivos que han posicionado a Casai al frente de toda esta revolución turística en México y el resto de América Latina. A inicios de la </w:t>
      </w:r>
      <w:r w:rsidDel="00000000" w:rsidR="00000000" w:rsidRPr="00000000">
        <w:rPr>
          <w:rFonts w:ascii="Helvetica Neue" w:cs="Helvetica Neue" w:eastAsia="Helvetica Neue" w:hAnsi="Helvetica Neue"/>
          <w:i w:val="1"/>
          <w:sz w:val="20"/>
          <w:szCs w:val="20"/>
          <w:rtl w:val="0"/>
        </w:rPr>
        <w:t xml:space="preserve">pandemia</w:t>
      </w:r>
      <w:r w:rsidDel="00000000" w:rsidR="00000000" w:rsidRPr="00000000">
        <w:rPr>
          <w:rFonts w:ascii="Helvetica Neue" w:cs="Helvetica Neue" w:eastAsia="Helvetica Neue" w:hAnsi="Helvetica Neue"/>
          <w:sz w:val="20"/>
          <w:szCs w:val="20"/>
          <w:rtl w:val="0"/>
        </w:rPr>
        <w:t xml:space="preserve">, la </w:t>
      </w:r>
      <w:r w:rsidDel="00000000" w:rsidR="00000000" w:rsidRPr="00000000">
        <w:rPr>
          <w:rFonts w:ascii="Helvetica Neue" w:cs="Helvetica Neue" w:eastAsia="Helvetica Neue" w:hAnsi="Helvetica Neue"/>
          <w:i w:val="1"/>
          <w:sz w:val="20"/>
          <w:szCs w:val="20"/>
          <w:rtl w:val="0"/>
        </w:rPr>
        <w:t xml:space="preserve">startup</w:t>
      </w:r>
      <w:r w:rsidDel="00000000" w:rsidR="00000000" w:rsidRPr="00000000">
        <w:rPr>
          <w:rFonts w:ascii="Helvetica Neue" w:cs="Helvetica Neue" w:eastAsia="Helvetica Neue" w:hAnsi="Helvetica Neue"/>
          <w:sz w:val="20"/>
          <w:szCs w:val="20"/>
          <w:rtl w:val="0"/>
        </w:rPr>
        <w:t xml:space="preserve"> comprendió que </w:t>
      </w:r>
      <w:r w:rsidDel="00000000" w:rsidR="00000000" w:rsidRPr="00000000">
        <w:rPr>
          <w:rFonts w:ascii="Helvetica Neue" w:cs="Helvetica Neue" w:eastAsia="Helvetica Neue" w:hAnsi="Helvetica Neue"/>
          <w:b w:val="1"/>
          <w:sz w:val="20"/>
          <w:szCs w:val="20"/>
          <w:rtl w:val="0"/>
        </w:rPr>
        <w:t xml:space="preserve">la intersección de la tecnología y la obsesión por los huéspedes, tiene el potencial de ofrecer una experiencia única y sofisticada</w:t>
      </w:r>
      <w:r w:rsidDel="00000000" w:rsidR="00000000" w:rsidRPr="00000000">
        <w:rPr>
          <w:rFonts w:ascii="Helvetica Neue" w:cs="Helvetica Neue" w:eastAsia="Helvetica Neue" w:hAnsi="Helvetica Neue"/>
          <w:sz w:val="20"/>
          <w:szCs w:val="20"/>
          <w:rtl w:val="0"/>
        </w:rPr>
        <w:t xml:space="preserve"> al momento de viajar. </w:t>
      </w:r>
    </w:p>
    <w:p w:rsidR="00000000" w:rsidDel="00000000" w:rsidP="00000000" w:rsidRDefault="00000000" w:rsidRPr="00000000" w14:paraId="0000000B">
      <w:pPr>
        <w:spacing w:before="20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Gracias a este enfoque que combina la tecnología con las amenidades de un hotel cinco estrellas, la compañía pudo lograr una </w:t>
      </w:r>
      <w:r w:rsidDel="00000000" w:rsidR="00000000" w:rsidRPr="00000000">
        <w:rPr>
          <w:rFonts w:ascii="Helvetica Neue" w:cs="Helvetica Neue" w:eastAsia="Helvetica Neue" w:hAnsi="Helvetica Neue"/>
          <w:b w:val="1"/>
          <w:sz w:val="20"/>
          <w:szCs w:val="20"/>
          <w:rtl w:val="0"/>
        </w:rPr>
        <w:t xml:space="preserve">ocupación promedio </w:t>
      </w:r>
      <w:hyperlink r:id="rId10">
        <w:r w:rsidDel="00000000" w:rsidR="00000000" w:rsidRPr="00000000">
          <w:rPr>
            <w:rFonts w:ascii="Helvetica Neue" w:cs="Helvetica Neue" w:eastAsia="Helvetica Neue" w:hAnsi="Helvetica Neue"/>
            <w:b w:val="1"/>
            <w:color w:val="1155cc"/>
            <w:sz w:val="20"/>
            <w:szCs w:val="20"/>
            <w:u w:val="single"/>
            <w:rtl w:val="0"/>
          </w:rPr>
          <w:t xml:space="preserve">del 90%</w:t>
        </w:r>
      </w:hyperlink>
      <w:r w:rsidDel="00000000" w:rsidR="00000000" w:rsidRPr="00000000">
        <w:rPr>
          <w:rFonts w:ascii="Helvetica Neue" w:cs="Helvetica Neue" w:eastAsia="Helvetica Neue" w:hAnsi="Helvetica Neue"/>
          <w:sz w:val="20"/>
          <w:szCs w:val="20"/>
          <w:rtl w:val="0"/>
        </w:rPr>
        <w:t xml:space="preserve"> </w:t>
      </w:r>
      <w:r w:rsidDel="00000000" w:rsidR="00000000" w:rsidRPr="00000000">
        <w:rPr>
          <w:rFonts w:ascii="Helvetica Neue" w:cs="Helvetica Neue" w:eastAsia="Helvetica Neue" w:hAnsi="Helvetica Neue"/>
          <w:b w:val="1"/>
          <w:sz w:val="20"/>
          <w:szCs w:val="20"/>
          <w:rtl w:val="0"/>
        </w:rPr>
        <w:t xml:space="preserve">en sus unidades</w:t>
      </w:r>
      <w:r w:rsidDel="00000000" w:rsidR="00000000" w:rsidRPr="00000000">
        <w:rPr>
          <w:rFonts w:ascii="Helvetica Neue" w:cs="Helvetica Neue" w:eastAsia="Helvetica Neue" w:hAnsi="Helvetica Neue"/>
          <w:sz w:val="20"/>
          <w:szCs w:val="20"/>
          <w:rtl w:val="0"/>
        </w:rPr>
        <w:t xml:space="preserve">, así como un crecimiento</w:t>
      </w:r>
      <w:hyperlink r:id="rId11">
        <w:r w:rsidDel="00000000" w:rsidR="00000000" w:rsidRPr="00000000">
          <w:rPr>
            <w:rFonts w:ascii="Helvetica Neue" w:cs="Helvetica Neue" w:eastAsia="Helvetica Neue" w:hAnsi="Helvetica Neue"/>
            <w:color w:val="1155cc"/>
            <w:sz w:val="20"/>
            <w:szCs w:val="20"/>
            <w:u w:val="single"/>
            <w:rtl w:val="0"/>
          </w:rPr>
          <w:t xml:space="preserve"> anual del 340%</w:t>
        </w:r>
      </w:hyperlink>
      <w:r w:rsidDel="00000000" w:rsidR="00000000" w:rsidRPr="00000000">
        <w:rPr>
          <w:rFonts w:ascii="Helvetica Neue" w:cs="Helvetica Neue" w:eastAsia="Helvetica Neue" w:hAnsi="Helvetica Neue"/>
          <w:sz w:val="20"/>
          <w:szCs w:val="20"/>
          <w:rtl w:val="0"/>
        </w:rPr>
        <w:t xml:space="preserve"> en cuanto al valor bruto de reserva. Así mismo, cuenta con </w:t>
      </w:r>
      <w:r w:rsidDel="00000000" w:rsidR="00000000" w:rsidRPr="00000000">
        <w:rPr>
          <w:rFonts w:ascii="Helvetica Neue" w:cs="Helvetica Neue" w:eastAsia="Helvetica Neue" w:hAnsi="Helvetica Neue"/>
          <w:b w:val="1"/>
          <w:sz w:val="20"/>
          <w:szCs w:val="20"/>
          <w:rtl w:val="0"/>
        </w:rPr>
        <w:t xml:space="preserve">400 anfitriones encargados de crear estancias emblemáticas y más de 200 departamentos vacacionales</w:t>
      </w:r>
      <w:r w:rsidDel="00000000" w:rsidR="00000000" w:rsidRPr="00000000">
        <w:rPr>
          <w:rFonts w:ascii="Helvetica Neue" w:cs="Helvetica Neue" w:eastAsia="Helvetica Neue" w:hAnsi="Helvetica Neue"/>
          <w:sz w:val="20"/>
          <w:szCs w:val="20"/>
          <w:rtl w:val="0"/>
        </w:rPr>
        <w:t xml:space="preserve"> ubicados dentro de las mejores zonas de la ciudad de México, Tulum, Río de Janeiro, São Paulo y Florianópolis. </w:t>
      </w:r>
    </w:p>
    <w:p w:rsidR="00000000" w:rsidDel="00000000" w:rsidP="00000000" w:rsidRDefault="00000000" w:rsidRPr="00000000" w14:paraId="0000000C">
      <w:pPr>
        <w:spacing w:before="20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 tres años de establecerse como una de las compañías más disruptivas del país, la </w:t>
      </w:r>
      <w:r w:rsidDel="00000000" w:rsidR="00000000" w:rsidRPr="00000000">
        <w:rPr>
          <w:rFonts w:ascii="Helvetica Neue" w:cs="Helvetica Neue" w:eastAsia="Helvetica Neue" w:hAnsi="Helvetica Neue"/>
          <w:i w:val="1"/>
          <w:sz w:val="20"/>
          <w:szCs w:val="20"/>
          <w:rtl w:val="0"/>
        </w:rPr>
        <w:t xml:space="preserve">startup </w:t>
      </w:r>
      <w:r w:rsidDel="00000000" w:rsidR="00000000" w:rsidRPr="00000000">
        <w:rPr>
          <w:rFonts w:ascii="Helvetica Neue" w:cs="Helvetica Neue" w:eastAsia="Helvetica Neue" w:hAnsi="Helvetica Neue"/>
          <w:sz w:val="20"/>
          <w:szCs w:val="20"/>
          <w:rtl w:val="0"/>
        </w:rPr>
        <w:t xml:space="preserve">ahora</w:t>
      </w:r>
      <w:r w:rsidDel="00000000" w:rsidR="00000000" w:rsidRPr="00000000">
        <w:rPr>
          <w:rFonts w:ascii="Helvetica Neue" w:cs="Helvetica Neue" w:eastAsia="Helvetica Neue" w:hAnsi="Helvetica Neue"/>
          <w:i w:val="1"/>
          <w:sz w:val="20"/>
          <w:szCs w:val="20"/>
          <w:rtl w:val="0"/>
        </w:rPr>
        <w:t xml:space="preserve"> </w:t>
      </w:r>
      <w:r w:rsidDel="00000000" w:rsidR="00000000" w:rsidRPr="00000000">
        <w:rPr>
          <w:rFonts w:ascii="Helvetica Neue" w:cs="Helvetica Neue" w:eastAsia="Helvetica Neue" w:hAnsi="Helvetica Neue"/>
          <w:sz w:val="20"/>
          <w:szCs w:val="20"/>
          <w:rtl w:val="0"/>
        </w:rPr>
        <w:t xml:space="preserve">persigue su siguiente objetivo: </w:t>
      </w:r>
      <w:r w:rsidDel="00000000" w:rsidR="00000000" w:rsidRPr="00000000">
        <w:rPr>
          <w:rFonts w:ascii="Helvetica Neue" w:cs="Helvetica Neue" w:eastAsia="Helvetica Neue" w:hAnsi="Helvetica Neue"/>
          <w:sz w:val="20"/>
          <w:szCs w:val="20"/>
          <w:rtl w:val="0"/>
        </w:rPr>
        <w:t xml:space="preserve">convertirse en el </w:t>
      </w:r>
      <w:hyperlink r:id="rId12">
        <w:r w:rsidDel="00000000" w:rsidR="00000000" w:rsidRPr="00000000">
          <w:rPr>
            <w:rFonts w:ascii="Helvetica Neue" w:cs="Helvetica Neue" w:eastAsia="Helvetica Neue" w:hAnsi="Helvetica Neue"/>
            <w:color w:val="1155cc"/>
            <w:sz w:val="20"/>
            <w:szCs w:val="20"/>
            <w:u w:val="single"/>
            <w:rtl w:val="0"/>
          </w:rPr>
          <w:t xml:space="preserve">primer unicornio de la hospitalidad</w:t>
        </w:r>
      </w:hyperlink>
      <w:r w:rsidDel="00000000" w:rsidR="00000000" w:rsidRPr="00000000">
        <w:rPr>
          <w:rFonts w:ascii="Helvetica Neue" w:cs="Helvetica Neue" w:eastAsia="Helvetica Neue" w:hAnsi="Helvetica Neue"/>
          <w:sz w:val="20"/>
          <w:szCs w:val="20"/>
          <w:rtl w:val="0"/>
        </w:rPr>
        <w:t xml:space="preserve">. Para lograrlo, la compañía ha puesto en marcha un plan para posicionarse como un referente de la tecnología de punta enfocada en la estadistas de los huéspedes. El proyecto también contempla aumentar en un 400% su número de departamentos, así como la apertura de nuevos espacios en Cabo San Lucas; para 2023 apunta a brindar servicio en 20 ciudades de la región. </w:t>
      </w:r>
    </w:p>
    <w:p w:rsidR="00000000" w:rsidDel="00000000" w:rsidP="00000000" w:rsidRDefault="00000000" w:rsidRPr="00000000" w14:paraId="0000000D">
      <w:pPr>
        <w:spacing w:before="20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Sin duda, la forma en la que organizamos nuestros viajes y pensamos la hospitalidad, es una muy distinta de lo que era hace apenas tres años; ahora es imposible dejar fuera las </w:t>
      </w:r>
      <w:r w:rsidDel="00000000" w:rsidR="00000000" w:rsidRPr="00000000">
        <w:rPr>
          <w:rFonts w:ascii="Helvetica Neue" w:cs="Helvetica Neue" w:eastAsia="Helvetica Neue" w:hAnsi="Helvetica Neue"/>
          <w:b w:val="1"/>
          <w:sz w:val="20"/>
          <w:szCs w:val="20"/>
          <w:rtl w:val="0"/>
        </w:rPr>
        <w:t xml:space="preserve">experiencias inmersivas a través del diseño</w:t>
      </w:r>
      <w:r w:rsidDel="00000000" w:rsidR="00000000" w:rsidRPr="00000000">
        <w:rPr>
          <w:rFonts w:ascii="Helvetica Neue" w:cs="Helvetica Neue" w:eastAsia="Helvetica Neue" w:hAnsi="Helvetica Neue"/>
          <w:sz w:val="20"/>
          <w:szCs w:val="20"/>
          <w:rtl w:val="0"/>
        </w:rPr>
        <w:t xml:space="preserve"> </w:t>
      </w:r>
      <w:r w:rsidDel="00000000" w:rsidR="00000000" w:rsidRPr="00000000">
        <w:rPr>
          <w:rFonts w:ascii="Helvetica Neue" w:cs="Helvetica Neue" w:eastAsia="Helvetica Neue" w:hAnsi="Helvetica Neue"/>
          <w:b w:val="1"/>
          <w:sz w:val="20"/>
          <w:szCs w:val="20"/>
          <w:rtl w:val="0"/>
        </w:rPr>
        <w:t xml:space="preserve">local </w:t>
      </w:r>
      <w:r w:rsidDel="00000000" w:rsidR="00000000" w:rsidRPr="00000000">
        <w:rPr>
          <w:rFonts w:ascii="Helvetica Neue" w:cs="Helvetica Neue" w:eastAsia="Helvetica Neue" w:hAnsi="Helvetica Neue"/>
          <w:sz w:val="20"/>
          <w:szCs w:val="20"/>
          <w:rtl w:val="0"/>
        </w:rPr>
        <w:t xml:space="preserve">y una atención personalizada que mejore nuestra estancia mediante la tecnología, pues jugadores como Casai hoy representan un nuevo estándar para la hospitalidad.</w:t>
      </w:r>
    </w:p>
    <w:p w:rsidR="00000000" w:rsidDel="00000000" w:rsidP="00000000" w:rsidRDefault="00000000" w:rsidRPr="00000000" w14:paraId="0000000E">
      <w:pPr>
        <w:spacing w:before="200"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casai.another.co/4-aspectos-que-definen-a-los-nuevos-lideres-de-la-revolucion-turistica-en-latam" TargetMode="External"/><Relationship Id="rId10" Type="http://schemas.openxmlformats.org/officeDocument/2006/relationships/hyperlink" Target="https://casai.another.co/nomadas-digitales-disparan-ganancias-y-revolucionan-el-real-estate-en-mexico" TargetMode="External"/><Relationship Id="rId12" Type="http://schemas.openxmlformats.org/officeDocument/2006/relationships/hyperlink" Target="https://casai.another.co/mas-alla-del-fintech-startups-mexicanas-de-distintas-industrias-se-abren-paso-en-su-camino-por-consolidarse-como-unicornios" TargetMode="External"/><Relationship Id="rId9" Type="http://schemas.openxmlformats.org/officeDocument/2006/relationships/hyperlink" Target="https://blog.hunchads.com/travel-ads" TargetMode="External"/><Relationship Id="rId5" Type="http://schemas.openxmlformats.org/officeDocument/2006/relationships/styles" Target="styles.xml"/><Relationship Id="rId6" Type="http://schemas.openxmlformats.org/officeDocument/2006/relationships/hyperlink" Target="https://blog.casai.com/blog/staycation-tendencia-2021/" TargetMode="External"/><Relationship Id="rId7" Type="http://schemas.openxmlformats.org/officeDocument/2006/relationships/hyperlink" Target="https://casai.another.co/por-que-el-bleisure-travel-sera-clave-para-la-recuperacion-del-turismo-de-negocios" TargetMode="External"/><Relationship Id="rId8" Type="http://schemas.openxmlformats.org/officeDocument/2006/relationships/hyperlink" Target="https://casai.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