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18452F" w:rsidRDefault="00824AE1" w:rsidP="00E92F37">
      <w:pPr>
        <w:pStyle w:val="BodySEAT"/>
        <w:spacing w:after="0"/>
        <w:ind w:right="-46"/>
        <w:jc w:val="right"/>
        <w:rPr>
          <w:rFonts w:ascii="Cupra Medium" w:hAnsi="Cupra Medium"/>
          <w:lang w:val="fr-BE"/>
        </w:rPr>
      </w:pPr>
      <w:r>
        <w:rPr>
          <w:rFonts w:ascii="Cupra Medium" w:hAnsi="Cupra Medium"/>
          <w:lang w:val="fr-BE"/>
        </w:rPr>
        <w:t>22</w:t>
      </w:r>
      <w:r w:rsidR="0033672D" w:rsidRPr="0018452F">
        <w:rPr>
          <w:rFonts w:ascii="Cupra Medium" w:hAnsi="Cupra Medium"/>
          <w:lang w:val="fr-BE"/>
        </w:rPr>
        <w:t xml:space="preserve"> </w:t>
      </w:r>
      <w:r w:rsidR="00765621" w:rsidRPr="0018452F">
        <w:rPr>
          <w:rFonts w:ascii="Cupra Medium" w:hAnsi="Cupra Medium"/>
          <w:lang w:val="fr-BE"/>
        </w:rPr>
        <w:t>août</w:t>
      </w:r>
      <w:r w:rsidR="00E92F37" w:rsidRPr="0018452F">
        <w:rPr>
          <w:rFonts w:ascii="Cupra Medium" w:hAnsi="Cupra Medium"/>
          <w:lang w:val="fr-BE"/>
        </w:rPr>
        <w:t xml:space="preserve"> 201</w:t>
      </w:r>
      <w:r w:rsidR="00D66CE1" w:rsidRPr="0018452F">
        <w:rPr>
          <w:rFonts w:ascii="Cupra Medium" w:hAnsi="Cupra Medium"/>
          <w:lang w:val="fr-BE"/>
        </w:rPr>
        <w:t>9</w:t>
      </w:r>
    </w:p>
    <w:p w:rsidR="00E92F37" w:rsidRPr="0018452F" w:rsidRDefault="00E92F37" w:rsidP="00E92F37">
      <w:pPr>
        <w:pStyle w:val="BodySEAT"/>
        <w:spacing w:after="0"/>
        <w:ind w:right="-46"/>
        <w:jc w:val="right"/>
        <w:rPr>
          <w:rFonts w:ascii="Cupra Medium" w:hAnsi="Cupra Medium"/>
          <w:lang w:val="fr-BE"/>
        </w:rPr>
      </w:pPr>
      <w:r w:rsidRPr="0018452F">
        <w:rPr>
          <w:rFonts w:ascii="Cupra Medium" w:hAnsi="Cupra Medium"/>
          <w:lang w:val="fr-BE"/>
        </w:rPr>
        <w:t>CU1</w:t>
      </w:r>
      <w:r w:rsidR="00D66CE1" w:rsidRPr="0018452F">
        <w:rPr>
          <w:rFonts w:ascii="Cupra Medium" w:hAnsi="Cupra Medium"/>
          <w:lang w:val="fr-BE"/>
        </w:rPr>
        <w:t>9</w:t>
      </w:r>
      <w:r w:rsidRPr="0018452F">
        <w:rPr>
          <w:rFonts w:ascii="Cupra Medium" w:hAnsi="Cupra Medium"/>
          <w:lang w:val="fr-BE"/>
        </w:rPr>
        <w:t>/</w:t>
      </w:r>
      <w:r w:rsidR="00630261" w:rsidRPr="0018452F">
        <w:rPr>
          <w:rFonts w:ascii="Cupra Medium" w:hAnsi="Cupra Medium"/>
          <w:lang w:val="fr-BE"/>
        </w:rPr>
        <w:t>11</w:t>
      </w:r>
      <w:r w:rsidR="0018452F">
        <w:rPr>
          <w:rFonts w:ascii="Cupra Medium" w:hAnsi="Cupra Medium"/>
          <w:lang w:val="fr-BE"/>
        </w:rPr>
        <w:t>F</w:t>
      </w:r>
    </w:p>
    <w:p w:rsidR="00E92F37" w:rsidRPr="005064A7" w:rsidRDefault="00904178" w:rsidP="00E92F37">
      <w:pPr>
        <w:spacing w:after="0"/>
        <w:rPr>
          <w:rFonts w:ascii="Cupra" w:hAnsi="Cupra"/>
          <w:sz w:val="20"/>
          <w:szCs w:val="20"/>
          <w:lang w:val="fr-BE"/>
        </w:rPr>
      </w:pPr>
      <w:r w:rsidRPr="00904178">
        <w:rPr>
          <w:rFonts w:ascii="Cupra" w:hAnsi="Cupra"/>
          <w:color w:val="000000"/>
          <w:sz w:val="20"/>
          <w:szCs w:val="20"/>
          <w:lang w:val="fr-FR"/>
        </w:rPr>
        <w:t>CUPRA s’électrifie</w:t>
      </w:r>
    </w:p>
    <w:p w:rsidR="00E92F37" w:rsidRPr="005064A7" w:rsidRDefault="005064A7" w:rsidP="0033672D">
      <w:pPr>
        <w:spacing w:after="0"/>
        <w:rPr>
          <w:rFonts w:ascii="Cupra ExtraBold" w:hAnsi="Cupra ExtraBold" w:cs="Arial"/>
          <w:b/>
          <w:bCs/>
          <w:sz w:val="28"/>
          <w:szCs w:val="28"/>
          <w:lang w:val="fr-BE"/>
        </w:rPr>
      </w:pPr>
      <w:r w:rsidRPr="005064A7">
        <w:rPr>
          <w:rFonts w:ascii="Cupra ExtraBold" w:hAnsi="Cupra ExtraBold"/>
          <w:b/>
          <w:bCs/>
          <w:color w:val="000000"/>
          <w:sz w:val="28"/>
          <w:szCs w:val="28"/>
          <w:lang w:val="fr-FR"/>
        </w:rPr>
        <w:t>CUPRA dévoile l’intérieur d’un concept car 100 % électrique</w:t>
      </w:r>
    </w:p>
    <w:p w:rsidR="00E92F37" w:rsidRPr="005064A7" w:rsidRDefault="00E92F37" w:rsidP="00E92F37">
      <w:pPr>
        <w:spacing w:after="0"/>
        <w:rPr>
          <w:rFonts w:ascii="718" w:hAnsi="718"/>
          <w:b/>
          <w:bCs/>
          <w:sz w:val="28"/>
          <w:szCs w:val="28"/>
          <w:lang w:val="fr-BE"/>
        </w:rPr>
      </w:pPr>
    </w:p>
    <w:p w:rsidR="009B4B41" w:rsidRPr="005834A9" w:rsidRDefault="005834A9" w:rsidP="009B4B41">
      <w:pPr>
        <w:numPr>
          <w:ilvl w:val="0"/>
          <w:numId w:val="4"/>
        </w:numPr>
        <w:spacing w:after="0"/>
        <w:rPr>
          <w:rFonts w:ascii="Cupra Medium" w:hAnsi="Cupra Medium"/>
          <w:b/>
          <w:bCs/>
          <w:sz w:val="22"/>
          <w:szCs w:val="22"/>
          <w:lang w:val="fr-BE"/>
        </w:rPr>
      </w:pPr>
      <w:r w:rsidRPr="005834A9">
        <w:rPr>
          <w:rFonts w:ascii="Cupra Medium" w:hAnsi="Cupra Medium"/>
          <w:b/>
          <w:bCs/>
          <w:color w:val="000000"/>
          <w:sz w:val="22"/>
          <w:szCs w:val="22"/>
          <w:lang w:val="fr-FR"/>
        </w:rPr>
        <w:t>Le premier modèle de route entièrement électrique de CUPRA affiche une personnalité affirmée avec un design extérieur empreint de sérénité et un intérieur à la fois modulaire et séduisant</w:t>
      </w:r>
    </w:p>
    <w:p w:rsidR="009B4B41" w:rsidRPr="005834A9" w:rsidRDefault="005834A9" w:rsidP="009B4B41">
      <w:pPr>
        <w:numPr>
          <w:ilvl w:val="0"/>
          <w:numId w:val="4"/>
        </w:numPr>
        <w:spacing w:after="0"/>
        <w:rPr>
          <w:rFonts w:ascii="Cupra Medium" w:hAnsi="Cupra Medium"/>
          <w:b/>
          <w:bCs/>
          <w:sz w:val="22"/>
          <w:szCs w:val="22"/>
          <w:lang w:val="fr-BE"/>
        </w:rPr>
      </w:pPr>
      <w:r w:rsidRPr="005834A9">
        <w:rPr>
          <w:rFonts w:ascii="Cupra Medium" w:hAnsi="Cupra Medium"/>
          <w:b/>
          <w:bCs/>
          <w:color w:val="000000"/>
          <w:sz w:val="22"/>
          <w:szCs w:val="22"/>
          <w:lang w:val="fr-FR"/>
        </w:rPr>
        <w:t>Le concept car de CUPRA fait appel à un style intérieur associant orientation conducteur et confort optimal pour tous les occupants</w:t>
      </w:r>
    </w:p>
    <w:p w:rsidR="005834A9" w:rsidRPr="005834A9" w:rsidRDefault="005834A9" w:rsidP="009B4B41">
      <w:pPr>
        <w:numPr>
          <w:ilvl w:val="0"/>
          <w:numId w:val="4"/>
        </w:numPr>
        <w:spacing w:after="0"/>
        <w:rPr>
          <w:rFonts w:ascii="Cupra Medium" w:hAnsi="Cupra Medium"/>
          <w:b/>
          <w:bCs/>
          <w:sz w:val="22"/>
          <w:szCs w:val="22"/>
          <w:lang w:val="fr-BE"/>
        </w:rPr>
      </w:pPr>
      <w:r w:rsidRPr="005834A9">
        <w:rPr>
          <w:rFonts w:ascii="Cupra Medium" w:hAnsi="Cupra Medium"/>
          <w:b/>
          <w:bCs/>
          <w:color w:val="000000"/>
          <w:sz w:val="22"/>
          <w:szCs w:val="22"/>
          <w:lang w:val="fr-FR"/>
        </w:rPr>
        <w:t>Le véhicule combine matériaux et technologies pour proposer un environnement de conduite vraiment unique et résolument CUPRA</w:t>
      </w:r>
    </w:p>
    <w:p w:rsidR="00E92F37" w:rsidRPr="005834A9" w:rsidRDefault="005834A9" w:rsidP="005834A9">
      <w:pPr>
        <w:numPr>
          <w:ilvl w:val="0"/>
          <w:numId w:val="4"/>
        </w:numPr>
        <w:spacing w:after="0"/>
        <w:rPr>
          <w:rFonts w:ascii="Cupra Medium" w:hAnsi="Cupra Medium"/>
          <w:b/>
          <w:bCs/>
          <w:sz w:val="22"/>
          <w:szCs w:val="22"/>
          <w:lang w:val="fr-BE"/>
        </w:rPr>
      </w:pPr>
      <w:r w:rsidRPr="005834A9">
        <w:rPr>
          <w:rFonts w:ascii="Cupra Medium" w:hAnsi="Cupra Medium"/>
          <w:b/>
          <w:bCs/>
          <w:color w:val="000000"/>
          <w:sz w:val="22"/>
          <w:szCs w:val="22"/>
          <w:lang w:val="fr-FR"/>
        </w:rPr>
        <w:t>CUPRA continue à imaginer le futur de la mobilité en unissant électrification et performance</w:t>
      </w:r>
    </w:p>
    <w:p w:rsidR="00E92F37" w:rsidRPr="0018452F" w:rsidRDefault="00E92F37" w:rsidP="00E92F37">
      <w:pPr>
        <w:spacing w:after="0"/>
        <w:rPr>
          <w:rFonts w:ascii="Cupra" w:hAnsi="Cupra"/>
          <w:lang w:val="fr-BE"/>
        </w:rPr>
      </w:pPr>
      <w:bookmarkStart w:id="0" w:name="_GoBack"/>
      <w:bookmarkEnd w:id="0"/>
    </w:p>
    <w:p w:rsidR="00923E88" w:rsidRPr="00923E88" w:rsidRDefault="00923E88" w:rsidP="00923E88">
      <w:pPr>
        <w:pStyle w:val="Bodycopy"/>
        <w:spacing w:afterLines="120" w:after="288" w:line="276" w:lineRule="auto"/>
        <w:ind w:right="482"/>
        <w:rPr>
          <w:rFonts w:ascii="Cupra" w:hAnsi="Cupra"/>
          <w:sz w:val="20"/>
          <w:szCs w:val="20"/>
          <w:lang w:val="fr-FR"/>
        </w:rPr>
      </w:pPr>
      <w:r w:rsidRPr="00923E88">
        <w:rPr>
          <w:rFonts w:ascii="Cupra" w:eastAsia="Corbel" w:hAnsi="Cupra"/>
          <w:sz w:val="20"/>
          <w:szCs w:val="20"/>
          <w:lang w:val="fr-FR" w:eastAsia="en-US"/>
        </w:rPr>
        <w:t xml:space="preserve">La CUPRA Concept, premier véhicule 100 % électrique de la marque, se caractérise par un design énergique empreint de performance, </w:t>
      </w:r>
      <w:r w:rsidRPr="00923E88">
        <w:rPr>
          <w:rFonts w:ascii="Cupra" w:hAnsi="Cupra"/>
          <w:sz w:val="20"/>
          <w:szCs w:val="20"/>
          <w:lang w:val="fr-FR"/>
        </w:rPr>
        <w:t>exprimant avec audace ce que pourrait être le futur de la mobilité individuelle.</w:t>
      </w:r>
    </w:p>
    <w:p w:rsidR="00923E88" w:rsidRPr="00923E88" w:rsidRDefault="00923E88" w:rsidP="00923E88">
      <w:pPr>
        <w:pStyle w:val="Bodycopy"/>
        <w:spacing w:afterLines="120" w:after="288" w:line="276" w:lineRule="auto"/>
        <w:ind w:right="482"/>
        <w:rPr>
          <w:rFonts w:ascii="Cupra" w:eastAsia="Corbel" w:hAnsi="Cupra"/>
          <w:sz w:val="20"/>
          <w:szCs w:val="20"/>
          <w:lang w:val="fr-FR" w:eastAsia="en-US"/>
        </w:rPr>
      </w:pPr>
      <w:r w:rsidRPr="00923E88">
        <w:rPr>
          <w:rFonts w:ascii="Cupra" w:eastAsia="Corbel" w:hAnsi="Cupra"/>
          <w:sz w:val="20"/>
          <w:szCs w:val="20"/>
          <w:lang w:val="fr-FR" w:eastAsia="en-US"/>
        </w:rPr>
        <w:t>La ligne extérieure expressive du concept car trouve un écho dans son habitacle. Il en découle un espace intérieur où matériaux et technologies se mêlent librement pour former un habitacle offrant l’équilibre parfait entre orientation conducteur et confort des passagers.</w:t>
      </w:r>
    </w:p>
    <w:p w:rsidR="00923E88" w:rsidRPr="00923E88" w:rsidRDefault="00923E88" w:rsidP="00923E88">
      <w:pPr>
        <w:pStyle w:val="Bodycopy"/>
        <w:spacing w:afterLines="120" w:after="288" w:line="276" w:lineRule="auto"/>
        <w:ind w:right="482"/>
        <w:rPr>
          <w:rFonts w:ascii="Cupra" w:hAnsi="Cupra"/>
          <w:sz w:val="20"/>
          <w:szCs w:val="20"/>
          <w:lang w:val="fr-FR"/>
        </w:rPr>
      </w:pPr>
      <w:r w:rsidRPr="00923E88">
        <w:rPr>
          <w:rFonts w:ascii="Cupra" w:hAnsi="Cupra"/>
          <w:sz w:val="20"/>
          <w:szCs w:val="20"/>
          <w:lang w:val="fr-FR"/>
        </w:rPr>
        <w:t>L’intérieur de la CUPRA Concept fait appel à des coloris contrastants, à du carbone structurel et à des approches technologiques et esthétiques dynamiques pour proposer un habitacle aérien et avant-gardiste.</w:t>
      </w:r>
    </w:p>
    <w:p w:rsidR="00923E88" w:rsidRPr="00923E88" w:rsidRDefault="00923E88" w:rsidP="00923E88">
      <w:pPr>
        <w:pStyle w:val="Bodycopy"/>
        <w:spacing w:afterLines="120" w:after="288" w:line="276" w:lineRule="auto"/>
        <w:ind w:right="482"/>
        <w:rPr>
          <w:rFonts w:ascii="Cupra" w:hAnsi="Cupra"/>
          <w:sz w:val="20"/>
          <w:szCs w:val="20"/>
          <w:lang w:val="fr-FR"/>
        </w:rPr>
      </w:pPr>
      <w:r w:rsidRPr="00923E88">
        <w:rPr>
          <w:rFonts w:ascii="Cupra" w:hAnsi="Cupra"/>
          <w:sz w:val="20"/>
          <w:szCs w:val="20"/>
          <w:lang w:val="fr-FR"/>
        </w:rPr>
        <w:lastRenderedPageBreak/>
        <w:t>L’espace intérieur est marqué par l’équilibre entre le conducteur et les passagers, mais aussi l’équilibre entre les performances et la praticité. La CUPRA Concept suggère une vision nouvelle de ce que peut offrir CUPRA, une capacité à changer de personnalité selon les besoins des occupants profitant du confort de son habitacle.</w:t>
      </w:r>
    </w:p>
    <w:p w:rsidR="00923E88" w:rsidRPr="00923E88" w:rsidRDefault="00923E88" w:rsidP="00923E88">
      <w:pPr>
        <w:pStyle w:val="Bodycopy"/>
        <w:spacing w:afterLines="120" w:after="288" w:line="276" w:lineRule="auto"/>
        <w:ind w:right="482"/>
        <w:rPr>
          <w:rFonts w:ascii="Cupra" w:hAnsi="Cupra"/>
          <w:sz w:val="20"/>
          <w:szCs w:val="20"/>
          <w:lang w:val="fr-FR"/>
        </w:rPr>
      </w:pPr>
      <w:r w:rsidRPr="00923E88">
        <w:rPr>
          <w:rFonts w:ascii="Cupra" w:hAnsi="Cupra"/>
          <w:sz w:val="20"/>
          <w:szCs w:val="20"/>
          <w:lang w:val="fr-FR"/>
        </w:rPr>
        <w:t>La marque CUPRA continue de renforcer son positionnement d’entreprise tournée vers l’avenir, développant des modèles possédant l’aura de toutes les créations griffées CUPRA tout en faisant appel à des technologies de pointe pour répondre aux nouveaux besoins en termes de mobilité.</w:t>
      </w:r>
    </w:p>
    <w:p w:rsidR="00923E88" w:rsidRPr="00923E88" w:rsidRDefault="00923E88" w:rsidP="00923E88">
      <w:pPr>
        <w:pStyle w:val="Bodycopy"/>
        <w:spacing w:afterLines="120" w:after="288" w:line="276" w:lineRule="auto"/>
        <w:ind w:right="482"/>
        <w:rPr>
          <w:rFonts w:ascii="Cupra" w:hAnsi="Cupra"/>
          <w:sz w:val="20"/>
          <w:szCs w:val="20"/>
          <w:lang w:val="fr-FR"/>
        </w:rPr>
      </w:pPr>
      <w:r w:rsidRPr="00923E88">
        <w:rPr>
          <w:rFonts w:ascii="Cupra" w:hAnsi="Cupra"/>
          <w:sz w:val="20"/>
          <w:szCs w:val="20"/>
          <w:lang w:val="fr-FR"/>
        </w:rPr>
        <w:t>Les véhicules tels que la CUPRA Concept illustrent la volonté de la marque d’internationaliser sa gamme et de développer des produits exclusifs qui offrent un mélange parfait entre performance, efficience et capacité d’adaptation sur un marché mondial exigeant.</w:t>
      </w:r>
    </w:p>
    <w:p w:rsidR="009B4B41" w:rsidRPr="00923E88" w:rsidRDefault="00923E88" w:rsidP="00923E88">
      <w:pPr>
        <w:spacing w:after="0"/>
        <w:rPr>
          <w:rFonts w:ascii="Cupra" w:hAnsi="Cupra"/>
          <w:sz w:val="20"/>
          <w:szCs w:val="20"/>
          <w:lang w:val="fr-BE"/>
        </w:rPr>
      </w:pPr>
      <w:r w:rsidRPr="00923E88">
        <w:rPr>
          <w:rFonts w:ascii="Cupra" w:hAnsi="Cupra"/>
          <w:color w:val="000000"/>
          <w:sz w:val="20"/>
          <w:szCs w:val="20"/>
          <w:lang w:val="fr-FR"/>
        </w:rPr>
        <w:t>La CUPRA Concept sera présentée en première mondiale au Salon International IAA de Francfort 2019.</w:t>
      </w:r>
    </w:p>
    <w:p w:rsidR="009B4B41" w:rsidRDefault="009B4B41" w:rsidP="009B4B41">
      <w:pPr>
        <w:spacing w:after="0"/>
        <w:rPr>
          <w:rFonts w:ascii="Cupra" w:hAnsi="Cupra"/>
          <w:sz w:val="20"/>
          <w:szCs w:val="20"/>
          <w:lang w:val="fr-BE"/>
        </w:rPr>
      </w:pPr>
    </w:p>
    <w:p w:rsidR="006D1FC5" w:rsidRDefault="006D1FC5" w:rsidP="009B4B41">
      <w:pPr>
        <w:spacing w:after="0"/>
        <w:rPr>
          <w:rFonts w:ascii="Cupra" w:hAnsi="Cupra"/>
          <w:sz w:val="20"/>
          <w:szCs w:val="20"/>
          <w:lang w:val="fr-BE"/>
        </w:rPr>
      </w:pPr>
    </w:p>
    <w:p w:rsidR="006D1FC5" w:rsidRPr="006D1FC5" w:rsidRDefault="006D1FC5" w:rsidP="009B4B41">
      <w:pPr>
        <w:spacing w:after="0"/>
        <w:rPr>
          <w:rFonts w:ascii="Cupra" w:hAnsi="Cupra"/>
          <w:sz w:val="20"/>
          <w:szCs w:val="20"/>
          <w:lang w:val="fr-BE"/>
        </w:rPr>
      </w:pPr>
    </w:p>
    <w:p w:rsidR="00E92F37" w:rsidRPr="0018452F" w:rsidRDefault="00E92F37" w:rsidP="006D1FC5">
      <w:pPr>
        <w:tabs>
          <w:tab w:val="left" w:pos="0"/>
        </w:tabs>
        <w:spacing w:after="0" w:line="240" w:lineRule="auto"/>
        <w:ind w:right="482"/>
        <w:rPr>
          <w:rFonts w:ascii="Cupra Medium" w:hAnsi="Cupra Medium" w:cs="Arial"/>
          <w:b/>
          <w:sz w:val="20"/>
          <w:szCs w:val="20"/>
          <w:lang w:val="en-US"/>
        </w:rPr>
      </w:pPr>
      <w:r w:rsidRPr="0018452F">
        <w:rPr>
          <w:rFonts w:ascii="Cupra Medium" w:hAnsi="Cupra Medium" w:cs="Arial"/>
          <w:b/>
          <w:sz w:val="20"/>
          <w:szCs w:val="20"/>
          <w:lang w:val="en-US"/>
        </w:rPr>
        <w:t>S</w:t>
      </w:r>
      <w:r w:rsidR="009B4B41" w:rsidRPr="0018452F">
        <w:rPr>
          <w:rFonts w:ascii="Cupra Medium" w:hAnsi="Cupra Medium" w:cs="Arial"/>
          <w:b/>
          <w:sz w:val="20"/>
          <w:szCs w:val="20"/>
          <w:lang w:val="en-US"/>
        </w:rPr>
        <w:t>EAT</w:t>
      </w:r>
      <w:r w:rsidRPr="0018452F">
        <w:rPr>
          <w:rFonts w:ascii="Cupra Medium" w:hAnsi="Cupra Medium" w:cs="Arial"/>
          <w:b/>
          <w:sz w:val="20"/>
          <w:szCs w:val="20"/>
          <w:lang w:val="en-US"/>
        </w:rPr>
        <w:t xml:space="preserve"> Import Belgium</w:t>
      </w:r>
    </w:p>
    <w:p w:rsidR="00E92F37" w:rsidRPr="0018452F" w:rsidRDefault="006D1FC5" w:rsidP="006D1FC5">
      <w:pPr>
        <w:tabs>
          <w:tab w:val="left" w:pos="0"/>
        </w:tabs>
        <w:spacing w:after="0" w:line="240" w:lineRule="auto"/>
        <w:ind w:right="482"/>
        <w:rPr>
          <w:rFonts w:ascii="Cupra Medium" w:hAnsi="Cupra Medium" w:cs="Arial"/>
          <w:sz w:val="20"/>
          <w:szCs w:val="20"/>
          <w:lang w:val="en-US"/>
        </w:rPr>
      </w:pPr>
      <w:r w:rsidRPr="0018452F">
        <w:rPr>
          <w:rFonts w:ascii="Cupra Medium" w:hAnsi="Cupra Medium" w:cs="Arial"/>
          <w:sz w:val="20"/>
          <w:szCs w:val="20"/>
          <w:lang w:val="en-US"/>
        </w:rPr>
        <w:t>Dirk Steyvers</w:t>
      </w:r>
    </w:p>
    <w:p w:rsidR="00E92F37" w:rsidRPr="0018452F" w:rsidRDefault="00E92F37" w:rsidP="006D1FC5">
      <w:pPr>
        <w:tabs>
          <w:tab w:val="left" w:pos="0"/>
        </w:tabs>
        <w:spacing w:after="0" w:line="240" w:lineRule="auto"/>
        <w:ind w:right="482"/>
        <w:rPr>
          <w:rFonts w:ascii="Cupra Medium" w:hAnsi="Cupra Medium" w:cs="Arial"/>
          <w:sz w:val="20"/>
          <w:szCs w:val="20"/>
          <w:lang w:val="en-US"/>
        </w:rPr>
      </w:pPr>
      <w:r w:rsidRPr="0018452F">
        <w:rPr>
          <w:rFonts w:ascii="Cupra Medium" w:hAnsi="Cupra Medium" w:cs="Arial"/>
          <w:sz w:val="20"/>
          <w:szCs w:val="20"/>
          <w:lang w:val="en-US"/>
        </w:rPr>
        <w:t xml:space="preserve">PR </w:t>
      </w:r>
      <w:r w:rsidR="006D1FC5" w:rsidRPr="0018452F">
        <w:rPr>
          <w:rFonts w:ascii="Cupra Medium" w:hAnsi="Cupra Medium" w:cs="Arial"/>
          <w:sz w:val="20"/>
          <w:szCs w:val="20"/>
          <w:lang w:val="en-US"/>
        </w:rPr>
        <w:t xml:space="preserve">&amp; Content </w:t>
      </w:r>
      <w:r w:rsidRPr="0018452F">
        <w:rPr>
          <w:rFonts w:ascii="Cupra Medium" w:hAnsi="Cupra Medium" w:cs="Arial"/>
          <w:sz w:val="20"/>
          <w:szCs w:val="20"/>
          <w:lang w:val="en-US"/>
        </w:rPr>
        <w:t>Manager</w:t>
      </w:r>
    </w:p>
    <w:p w:rsidR="00E92F37" w:rsidRPr="0018452F" w:rsidRDefault="006D1FC5" w:rsidP="006D1FC5">
      <w:pPr>
        <w:tabs>
          <w:tab w:val="left" w:pos="0"/>
        </w:tabs>
        <w:spacing w:after="0" w:line="240" w:lineRule="auto"/>
        <w:ind w:right="482"/>
        <w:rPr>
          <w:rFonts w:ascii="Cupra" w:hAnsi="Cupra" w:cs="Arial"/>
          <w:sz w:val="20"/>
          <w:szCs w:val="20"/>
          <w:lang w:val="en-US"/>
        </w:rPr>
      </w:pPr>
      <w:r w:rsidRPr="0018452F">
        <w:rPr>
          <w:rFonts w:ascii="Cupra" w:hAnsi="Cupra" w:cs="Arial"/>
          <w:sz w:val="20"/>
          <w:szCs w:val="20"/>
          <w:lang w:val="en-US"/>
        </w:rPr>
        <w:t>M: +32 476 88 38 95</w:t>
      </w:r>
    </w:p>
    <w:p w:rsidR="006D1FC5" w:rsidRPr="0018452F" w:rsidRDefault="00824AE1" w:rsidP="006D1FC5">
      <w:pPr>
        <w:tabs>
          <w:tab w:val="left" w:pos="0"/>
        </w:tabs>
        <w:spacing w:after="0" w:line="240" w:lineRule="auto"/>
        <w:ind w:right="482"/>
        <w:rPr>
          <w:rFonts w:ascii="Cupra" w:hAnsi="Cupra" w:cs="Arial"/>
          <w:sz w:val="20"/>
          <w:szCs w:val="20"/>
          <w:lang w:val="en-US"/>
        </w:rPr>
      </w:pPr>
      <w:hyperlink r:id="rId8" w:history="1">
        <w:r w:rsidR="006D1FC5" w:rsidRPr="0018452F">
          <w:rPr>
            <w:rStyle w:val="Hyperlink"/>
            <w:rFonts w:ascii="Cupra" w:hAnsi="Cupra" w:cs="Arial"/>
            <w:sz w:val="20"/>
            <w:szCs w:val="20"/>
            <w:lang w:val="en-US"/>
          </w:rPr>
          <w:t>dirk.steyvers@dieteren.be</w:t>
        </w:r>
      </w:hyperlink>
    </w:p>
    <w:p w:rsidR="006D1FC5" w:rsidRPr="0018452F" w:rsidRDefault="006D1FC5" w:rsidP="006D1FC5">
      <w:pPr>
        <w:tabs>
          <w:tab w:val="left" w:pos="0"/>
        </w:tabs>
        <w:spacing w:after="0" w:line="240" w:lineRule="auto"/>
        <w:ind w:right="482"/>
        <w:rPr>
          <w:rFonts w:ascii="Cupra" w:hAnsi="Cupra" w:cs="Arial"/>
          <w:sz w:val="20"/>
          <w:szCs w:val="20"/>
          <w:lang w:val="en-US"/>
        </w:rPr>
      </w:pPr>
    </w:p>
    <w:p w:rsidR="00E92F37" w:rsidRPr="0018452F" w:rsidRDefault="00824AE1"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18452F">
          <w:rPr>
            <w:rStyle w:val="Hyperlink"/>
            <w:rFonts w:ascii="Cupra" w:hAnsi="Cupra" w:cs="Arial"/>
            <w:sz w:val="20"/>
            <w:szCs w:val="20"/>
            <w:lang w:val="en-US"/>
          </w:rPr>
          <w:t>http://seat-mediacenter.com</w:t>
        </w:r>
      </w:hyperlink>
    </w:p>
    <w:p w:rsidR="00552487" w:rsidRPr="0018452F" w:rsidRDefault="00552487" w:rsidP="00E92F37">
      <w:pPr>
        <w:tabs>
          <w:tab w:val="left" w:pos="0"/>
        </w:tabs>
        <w:spacing w:after="0" w:line="276" w:lineRule="auto"/>
        <w:ind w:right="482"/>
        <w:rPr>
          <w:rFonts w:ascii="Cupra" w:hAnsi="Cupra" w:cs="Arial"/>
          <w:sz w:val="22"/>
          <w:szCs w:val="22"/>
          <w:lang w:val="en-US"/>
        </w:rPr>
      </w:pPr>
    </w:p>
    <w:p w:rsidR="00552487" w:rsidRPr="0018452F" w:rsidRDefault="00552487" w:rsidP="00E92F37">
      <w:pPr>
        <w:tabs>
          <w:tab w:val="left" w:pos="0"/>
        </w:tabs>
        <w:spacing w:after="0" w:line="276" w:lineRule="auto"/>
        <w:ind w:right="482"/>
        <w:rPr>
          <w:rFonts w:ascii="Cupra" w:hAnsi="Cupra" w:cs="Arial"/>
          <w:sz w:val="22"/>
          <w:szCs w:val="22"/>
          <w:lang w:val="en-US"/>
        </w:rPr>
      </w:pPr>
    </w:p>
    <w:p w:rsidR="00552487" w:rsidRPr="0018452F" w:rsidRDefault="00552487" w:rsidP="00E92F37">
      <w:pPr>
        <w:tabs>
          <w:tab w:val="left" w:pos="0"/>
        </w:tabs>
        <w:spacing w:after="0" w:line="276" w:lineRule="auto"/>
        <w:ind w:right="482"/>
        <w:rPr>
          <w:rFonts w:ascii="Cupra" w:hAnsi="Cupra" w:cs="Arial"/>
          <w:sz w:val="22"/>
          <w:szCs w:val="22"/>
          <w:lang w:val="en-US"/>
        </w:rPr>
      </w:pPr>
    </w:p>
    <w:p w:rsidR="002E2720" w:rsidRPr="00923E88" w:rsidRDefault="00A857FC" w:rsidP="00923E88">
      <w:pPr>
        <w:autoSpaceDE w:val="0"/>
        <w:autoSpaceDN w:val="0"/>
        <w:adjustRightInd w:val="0"/>
        <w:spacing w:after="0" w:line="240" w:lineRule="auto"/>
        <w:rPr>
          <w:rFonts w:ascii="Cupra Light" w:hAnsi="Cupra Light" w:cs="CIDFont+F2"/>
          <w:color w:val="565656"/>
          <w:sz w:val="18"/>
          <w:szCs w:val="18"/>
          <w:lang w:val="en-US" w:eastAsia="es-ES"/>
        </w:rPr>
      </w:pPr>
      <w:r w:rsidRPr="00A857FC">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first  year of  life, CUPRA  sales  in 2018 went  up  by  40%  compared  to  last  year,  reaching  14,400  units. Along with the launch of new models, CUPRA will also keep the motorsport and racing spirit alive by participating in the TCR series. The CUPRA world is alive and ready to conquer a new group of enthusiasts in close to 280 </w:t>
      </w:r>
      <w:proofErr w:type="spellStart"/>
      <w:r w:rsidRPr="00A857FC">
        <w:rPr>
          <w:rFonts w:ascii="Cupra Light" w:hAnsi="Cupra Light" w:cs="CIDFont+F2"/>
          <w:color w:val="565656"/>
          <w:sz w:val="18"/>
          <w:szCs w:val="18"/>
          <w:lang w:val="en-US" w:eastAsia="es-ES"/>
        </w:rPr>
        <w:t>specialised</w:t>
      </w:r>
      <w:proofErr w:type="spellEnd"/>
      <w:r w:rsidRPr="00A857FC">
        <w:rPr>
          <w:rFonts w:ascii="Cupra Light" w:hAnsi="Cupra Light" w:cs="CIDFont+F2"/>
          <w:color w:val="565656"/>
          <w:sz w:val="18"/>
          <w:szCs w:val="18"/>
          <w:lang w:val="en-US" w:eastAsia="es-ES"/>
        </w:rPr>
        <w:t xml:space="preserve"> corners and stores around the world.</w:t>
      </w:r>
    </w:p>
    <w:sectPr w:rsidR="002E2720" w:rsidRPr="00923E88"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F5E" w:rsidRDefault="004E3F5E" w:rsidP="00212DE1">
      <w:pPr>
        <w:spacing w:after="0" w:line="240" w:lineRule="auto"/>
      </w:pPr>
      <w:r>
        <w:separator/>
      </w:r>
    </w:p>
  </w:endnote>
  <w:endnote w:type="continuationSeparator" w:id="0">
    <w:p w:rsidR="004E3F5E" w:rsidRDefault="004E3F5E"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500000000000000"/>
    <w:charset w:val="00"/>
    <w:family w:val="auto"/>
    <w:pitch w:val="variable"/>
    <w:sig w:usb0="00000007" w:usb1="00000000" w:usb2="00000000" w:usb3="00000000" w:csb0="00000093" w:csb1="00000000"/>
  </w:font>
  <w:font w:name="Cupra ExtraBold">
    <w:panose1 w:val="00000800000000000000"/>
    <w:charset w:val="00"/>
    <w:family w:val="auto"/>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panose1 w:val="00000400000000000000"/>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F5E" w:rsidRDefault="004E3F5E" w:rsidP="00212DE1">
      <w:pPr>
        <w:spacing w:after="0" w:line="240" w:lineRule="auto"/>
      </w:pPr>
      <w:r>
        <w:separator/>
      </w:r>
    </w:p>
  </w:footnote>
  <w:footnote w:type="continuationSeparator" w:id="0">
    <w:p w:rsidR="004E3F5E" w:rsidRDefault="004E3F5E"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824AE1">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824AE1"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824AE1"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778A481C">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9AF09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00E94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54B6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241F0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5233C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5443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D40B0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E69CE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5E"/>
    <w:rsid w:val="00023118"/>
    <w:rsid w:val="001276DE"/>
    <w:rsid w:val="001735E3"/>
    <w:rsid w:val="0018452F"/>
    <w:rsid w:val="00212DE1"/>
    <w:rsid w:val="00254248"/>
    <w:rsid w:val="002801AB"/>
    <w:rsid w:val="002E2720"/>
    <w:rsid w:val="0033672D"/>
    <w:rsid w:val="003905FD"/>
    <w:rsid w:val="003C52CD"/>
    <w:rsid w:val="00412EBA"/>
    <w:rsid w:val="00426F68"/>
    <w:rsid w:val="00432BBE"/>
    <w:rsid w:val="00435DFA"/>
    <w:rsid w:val="00456FD4"/>
    <w:rsid w:val="004A3674"/>
    <w:rsid w:val="004C528D"/>
    <w:rsid w:val="004D04E1"/>
    <w:rsid w:val="004E3F5E"/>
    <w:rsid w:val="005064A7"/>
    <w:rsid w:val="00552487"/>
    <w:rsid w:val="00581B9C"/>
    <w:rsid w:val="005834A9"/>
    <w:rsid w:val="005C2066"/>
    <w:rsid w:val="006064D5"/>
    <w:rsid w:val="00630261"/>
    <w:rsid w:val="00631EDB"/>
    <w:rsid w:val="0069558D"/>
    <w:rsid w:val="006D1FC5"/>
    <w:rsid w:val="006F512F"/>
    <w:rsid w:val="00765621"/>
    <w:rsid w:val="00773340"/>
    <w:rsid w:val="00824AE1"/>
    <w:rsid w:val="008A0316"/>
    <w:rsid w:val="008D4BDF"/>
    <w:rsid w:val="008E3D34"/>
    <w:rsid w:val="00904178"/>
    <w:rsid w:val="00923E88"/>
    <w:rsid w:val="00930605"/>
    <w:rsid w:val="0095640A"/>
    <w:rsid w:val="00986BE1"/>
    <w:rsid w:val="009B2A5E"/>
    <w:rsid w:val="009B4B41"/>
    <w:rsid w:val="00A01CA6"/>
    <w:rsid w:val="00A857FC"/>
    <w:rsid w:val="00A93D2F"/>
    <w:rsid w:val="00AA195F"/>
    <w:rsid w:val="00AA1DD3"/>
    <w:rsid w:val="00AD3371"/>
    <w:rsid w:val="00B57A81"/>
    <w:rsid w:val="00B95F24"/>
    <w:rsid w:val="00BD2086"/>
    <w:rsid w:val="00BE4387"/>
    <w:rsid w:val="00C20DD1"/>
    <w:rsid w:val="00C87C56"/>
    <w:rsid w:val="00CD6581"/>
    <w:rsid w:val="00D155AE"/>
    <w:rsid w:val="00D66CE1"/>
    <w:rsid w:val="00DA2186"/>
    <w:rsid w:val="00DA71E7"/>
    <w:rsid w:val="00DE138B"/>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F4E1E89"/>
  <w14:defaultImageDpi w14:val="32767"/>
  <w15:chartTrackingRefBased/>
  <w15:docId w15:val="{A3D7F839-4478-4883-95D8-108E058E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B91C9B-60CB-45B7-AB10-07CEAC3D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CUPRA_FR</Template>
  <TotalTime>0</TotalTime>
  <Pages>2</Pages>
  <Words>475</Words>
  <Characters>2616</Characters>
  <Application>Microsoft Office Word</Application>
  <DocSecurity>4</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3085</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2</cp:revision>
  <cp:lastPrinted>2018-01-22T13:14:00Z</cp:lastPrinted>
  <dcterms:created xsi:type="dcterms:W3CDTF">2019-08-08T11:23:00Z</dcterms:created>
  <dcterms:modified xsi:type="dcterms:W3CDTF">2019-08-08T11:23:00Z</dcterms:modified>
</cp:coreProperties>
</file>