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FA72" w14:textId="2C76D661" w:rsidR="00973239" w:rsidRPr="00E16EB4" w:rsidRDefault="00973239" w:rsidP="0033749A">
      <w:pPr>
        <w:rPr>
          <w:b/>
          <w:bCs/>
          <w:sz w:val="36"/>
          <w:szCs w:val="36"/>
          <w:lang w:val="en-US"/>
        </w:rPr>
      </w:pPr>
    </w:p>
    <w:p w14:paraId="3243A2EB" w14:textId="33984882" w:rsidR="00973239" w:rsidRPr="00C43265" w:rsidRDefault="002A56E1" w:rsidP="0033749A">
      <w:pPr>
        <w:rPr>
          <w:b/>
          <w:bCs/>
          <w:sz w:val="36"/>
          <w:szCs w:val="36"/>
          <w:lang w:val="fr-FR"/>
        </w:rPr>
      </w:pPr>
      <w:r>
        <w:rPr>
          <w:noProof/>
          <w:sz w:val="36"/>
          <w:szCs w:val="36"/>
          <w:lang w:val="nl-BE"/>
        </w:rPr>
        <w:drawing>
          <wp:inline distT="0" distB="0" distL="0" distR="0" wp14:anchorId="3720C369" wp14:editId="7EF552C1">
            <wp:extent cx="922020" cy="33599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329529"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1233" cy="346636"/>
                    </a:xfrm>
                    <a:prstGeom prst="rect">
                      <a:avLst/>
                    </a:prstGeom>
                  </pic:spPr>
                </pic:pic>
              </a:graphicData>
            </a:graphic>
          </wp:inline>
        </w:drawing>
      </w:r>
      <w:r w:rsidR="00F96B79" w:rsidRPr="00E16EB4">
        <w:rPr>
          <w:sz w:val="36"/>
          <w:szCs w:val="36"/>
          <w:lang w:val="fr-BE"/>
        </w:rPr>
        <w:t xml:space="preserve"> </w:t>
      </w:r>
      <w:r w:rsidR="00F96B79" w:rsidRPr="00E16EB4">
        <w:rPr>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B03171">
        <w:rPr>
          <w:noProof/>
        </w:rPr>
        <w:drawing>
          <wp:inline distT="0" distB="0" distL="0" distR="0" wp14:anchorId="2474BE7C" wp14:editId="2DBC6501">
            <wp:extent cx="361665" cy="36166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5229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0074" cy="370074"/>
                    </a:xfrm>
                    <a:prstGeom prst="rect">
                      <a:avLst/>
                    </a:prstGeom>
                    <a:noFill/>
                    <a:ln>
                      <a:noFill/>
                    </a:ln>
                  </pic:spPr>
                </pic:pic>
              </a:graphicData>
            </a:graphic>
          </wp:inline>
        </w:drawing>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r w:rsidR="00F96B79" w:rsidRPr="00E16EB4">
        <w:rPr>
          <w:b/>
          <w:bCs/>
          <w:sz w:val="36"/>
          <w:szCs w:val="36"/>
          <w:lang w:val="fr-BE"/>
        </w:rPr>
        <w:tab/>
      </w:r>
    </w:p>
    <w:p w14:paraId="3FA84E9F" w14:textId="3998B424" w:rsidR="0033749A" w:rsidRPr="00E17A18" w:rsidRDefault="002A56E1" w:rsidP="0033749A">
      <w:pPr>
        <w:rPr>
          <w:b/>
          <w:bCs/>
          <w:sz w:val="36"/>
          <w:szCs w:val="36"/>
          <w:lang w:val="fr-BE"/>
        </w:rPr>
      </w:pPr>
      <w:r w:rsidRPr="0033749A">
        <w:rPr>
          <w:b/>
          <w:bCs/>
          <w:sz w:val="36"/>
          <w:szCs w:val="36"/>
          <w:lang w:val="fr-BE"/>
        </w:rPr>
        <w:t>Communiqué de presse</w:t>
      </w:r>
    </w:p>
    <w:p w14:paraId="40CAC448" w14:textId="40D3943E" w:rsidR="009B1CE6" w:rsidRPr="00E17A18" w:rsidRDefault="002A56E1" w:rsidP="00EE3C6F">
      <w:pPr>
        <w:rPr>
          <w:b/>
          <w:bCs/>
          <w:sz w:val="36"/>
          <w:szCs w:val="36"/>
          <w:lang w:val="fr-BE"/>
        </w:rPr>
      </w:pPr>
      <w:r>
        <w:rPr>
          <w:b/>
          <w:bCs/>
          <w:sz w:val="36"/>
          <w:szCs w:val="36"/>
          <w:lang w:val="fr-BE"/>
        </w:rPr>
        <w:t xml:space="preserve">Telenet Business remporte </w:t>
      </w:r>
      <w:r w:rsidR="00A16C92">
        <w:rPr>
          <w:b/>
          <w:bCs/>
          <w:sz w:val="36"/>
          <w:szCs w:val="36"/>
          <w:lang w:val="fr-BE"/>
        </w:rPr>
        <w:t xml:space="preserve">le </w:t>
      </w:r>
      <w:r>
        <w:rPr>
          <w:b/>
          <w:bCs/>
          <w:sz w:val="36"/>
          <w:szCs w:val="36"/>
          <w:lang w:val="fr-BE"/>
        </w:rPr>
        <w:t xml:space="preserve">contrat-cadre </w:t>
      </w:r>
      <w:r w:rsidR="00A16C92">
        <w:rPr>
          <w:b/>
          <w:bCs/>
          <w:sz w:val="36"/>
          <w:szCs w:val="36"/>
          <w:lang w:val="fr-BE"/>
        </w:rPr>
        <w:t xml:space="preserve">de </w:t>
      </w:r>
      <w:proofErr w:type="spellStart"/>
      <w:r>
        <w:rPr>
          <w:b/>
          <w:bCs/>
          <w:sz w:val="36"/>
          <w:szCs w:val="36"/>
          <w:lang w:val="fr-BE"/>
        </w:rPr>
        <w:t>Belnet</w:t>
      </w:r>
      <w:proofErr w:type="spellEnd"/>
      <w:r>
        <w:rPr>
          <w:b/>
          <w:bCs/>
          <w:sz w:val="36"/>
          <w:szCs w:val="36"/>
          <w:lang w:val="fr-BE"/>
        </w:rPr>
        <w:t xml:space="preserve"> pour la connectivité WAN des services publics fédéraux</w:t>
      </w:r>
    </w:p>
    <w:p w14:paraId="30800AF6" w14:textId="1F9944AA" w:rsidR="007B106A" w:rsidRPr="00E17A18" w:rsidRDefault="002A56E1" w:rsidP="007B106A">
      <w:pPr>
        <w:rPr>
          <w:b/>
          <w:bCs/>
          <w:sz w:val="28"/>
          <w:szCs w:val="28"/>
          <w:lang w:val="fr-BE"/>
        </w:rPr>
      </w:pPr>
      <w:r>
        <w:rPr>
          <w:b/>
          <w:bCs/>
          <w:sz w:val="28"/>
          <w:szCs w:val="28"/>
          <w:lang w:val="fr-BE"/>
        </w:rPr>
        <w:t xml:space="preserve">La connectivité WAN entre les services publics devient plus facile </w:t>
      </w:r>
    </w:p>
    <w:p w14:paraId="4F14333E" w14:textId="0FEAF015" w:rsidR="0041719B" w:rsidRPr="00E17A18" w:rsidRDefault="002A56E1" w:rsidP="00CA1EBB">
      <w:pPr>
        <w:jc w:val="both"/>
        <w:rPr>
          <w:b/>
          <w:bCs/>
          <w:lang w:val="fr-BE"/>
        </w:rPr>
      </w:pPr>
      <w:r w:rsidRPr="0033749A">
        <w:rPr>
          <w:lang w:val="fr-BE"/>
        </w:rPr>
        <w:t xml:space="preserve">Malines, le </w:t>
      </w:r>
      <w:r w:rsidR="00E17A18">
        <w:rPr>
          <w:lang w:val="fr-BE"/>
        </w:rPr>
        <w:t>14</w:t>
      </w:r>
      <w:r w:rsidRPr="0033749A">
        <w:rPr>
          <w:lang w:val="fr-BE"/>
        </w:rPr>
        <w:t xml:space="preserve"> mars 2023 -</w:t>
      </w:r>
      <w:r w:rsidRPr="0033749A">
        <w:rPr>
          <w:b/>
          <w:bCs/>
          <w:lang w:val="fr-BE"/>
        </w:rPr>
        <w:t xml:space="preserve"> Telenet Business assurera la connectivité WAN entre tous les services publics fédéraux connectés à Belnet. Telenet l'a annoncé aujourd'hui alors que la procédure de passation est terminée. Belnet est le réseau national de la recherche et de l'enseignement qui fournit des services informatiques spécifiques et la connectivité aux pouvoirs publics fédéraux (SPF/SPP) et locaux, aux universités, aux hautes écoles et aux instituts de recherche. Il s'agit d'un contrat de 5 ans que Telenet a remporté via un marché public. Telenet Business, qui fait partie de Telenet et est spécialisée dans les solutions de télécommunications d'entreprise et TIC, connectera à terme jusqu'à 1 200 sites physiques des services publics fédéraux entre eux et au réseau Belnet. Ce contrat-cadre a une valeur maximale de 73 millions d'euros. </w:t>
      </w:r>
    </w:p>
    <w:p w14:paraId="19D16F9E" w14:textId="43829D56" w:rsidR="005370BC" w:rsidRPr="00E17A18" w:rsidRDefault="002A56E1" w:rsidP="009109D1">
      <w:pPr>
        <w:jc w:val="both"/>
        <w:rPr>
          <w:lang w:val="fr-BE"/>
        </w:rPr>
      </w:pPr>
      <w:r>
        <w:rPr>
          <w:lang w:val="fr-BE"/>
        </w:rPr>
        <w:t>Depuis plus de 30 ans, les centres de recherche, les hautes écoles, les universités, les hôpitaux et les institutions culturelles peuvent compter sur les services de Belnet, le réseau national de la recherche et de l'enseignement conçu pour favoriser le développement de la société de la connaissance et de l'information. Depuis plus de 20 ans, Belnet est également au service de tous les services publics fédéraux (tels que le SPF Économie, le SPF Justice, le SPF Intérieur, etc.). Grâce au nouveau contrat-cadre, ils pourront régler leur connectivité de manière plus efficace et ne devront même plus lancer de marchés publics distincts pour développer et gérer leurs Wide Area Networks (WAN). C'est Belnet, en collaboration avec Telenet Business, qui facilitera à l'avenir cette connectivité de manière progressive pour tous les services publics fédéraux.</w:t>
      </w:r>
    </w:p>
    <w:p w14:paraId="1F7E92F2" w14:textId="7F440E87" w:rsidR="001B4675" w:rsidRPr="00E17A18" w:rsidRDefault="002A56E1" w:rsidP="0093124E">
      <w:pPr>
        <w:jc w:val="both"/>
        <w:rPr>
          <w:lang w:val="fr-BE"/>
        </w:rPr>
      </w:pPr>
      <w:r>
        <w:rPr>
          <w:lang w:val="fr-BE"/>
        </w:rPr>
        <w:t xml:space="preserve">Dans un premier temps, Telenet Business assurera l'interconnectivité des services publics via un réseau privé. Au total, cela concerne environ 1 200 sites physiques différents répartis dans toute la Belgique. Pour ce faire, Telenet utilise son propre réseau hybride fibre optique-coaxial, son propre réseau de fibre optique et des réseaux de partenaires. </w:t>
      </w:r>
    </w:p>
    <w:p w14:paraId="125B072B" w14:textId="1E438F82" w:rsidR="00270DAA" w:rsidRPr="00E17A18" w:rsidRDefault="002A56E1" w:rsidP="00270DAA">
      <w:pPr>
        <w:ind w:left="708"/>
        <w:jc w:val="both"/>
        <w:rPr>
          <w:lang w:val="fr-BE"/>
        </w:rPr>
      </w:pPr>
      <w:r w:rsidRPr="004754C1">
        <w:rPr>
          <w:i/>
          <w:iCs/>
          <w:lang w:val="fr-BE"/>
        </w:rPr>
        <w:t xml:space="preserve">« Il s'agit d'un projet majeur dans le cadre duquel nous allons connecter jusqu'à 1 200 sites - qui sont géographiquement répartis dans tout le pays. C'est un très beau défi que nous sommes totalement prêts à relever. Telenet Business dispose des connaissances et de l'expérience nécessaires pour décharger complètement les services publics fédéraux en ce qui concerne leur connectivité WAN. Cette expertise va </w:t>
      </w:r>
      <w:r w:rsidRPr="00E0043E">
        <w:rPr>
          <w:i/>
          <w:iCs/>
          <w:lang w:val="fr-BE"/>
        </w:rPr>
        <w:t>maintenant nous être utile pour ce contrat de Belnet »</w:t>
      </w:r>
      <w:r w:rsidRPr="00E0043E">
        <w:rPr>
          <w:lang w:val="fr-BE"/>
        </w:rPr>
        <w:t xml:space="preserve">, </w:t>
      </w:r>
      <w:r w:rsidRPr="006039DD">
        <w:rPr>
          <w:i/>
          <w:iCs/>
          <w:lang w:val="fr-BE"/>
        </w:rPr>
        <w:t xml:space="preserve">souligne Geert Degezelle, </w:t>
      </w:r>
      <w:proofErr w:type="spellStart"/>
      <w:r w:rsidRPr="006039DD">
        <w:rPr>
          <w:i/>
          <w:iCs/>
          <w:lang w:val="fr-BE"/>
        </w:rPr>
        <w:t>Executive</w:t>
      </w:r>
      <w:proofErr w:type="spellEnd"/>
      <w:r w:rsidRPr="006039DD">
        <w:rPr>
          <w:i/>
          <w:iCs/>
          <w:lang w:val="fr-BE"/>
        </w:rPr>
        <w:t xml:space="preserve"> </w:t>
      </w:r>
      <w:proofErr w:type="spellStart"/>
      <w:r w:rsidRPr="006039DD">
        <w:rPr>
          <w:i/>
          <w:iCs/>
          <w:lang w:val="fr-BE"/>
        </w:rPr>
        <w:t>Vice-President</w:t>
      </w:r>
      <w:proofErr w:type="spellEnd"/>
      <w:r w:rsidRPr="006039DD">
        <w:rPr>
          <w:i/>
          <w:iCs/>
          <w:lang w:val="fr-BE"/>
        </w:rPr>
        <w:t xml:space="preserve"> Telenet Business.</w:t>
      </w:r>
    </w:p>
    <w:p w14:paraId="5C6397DC" w14:textId="069D8D14" w:rsidR="001B4675" w:rsidRPr="00E17A18" w:rsidRDefault="002A56E1" w:rsidP="0093124E">
      <w:pPr>
        <w:jc w:val="both"/>
        <w:rPr>
          <w:lang w:val="fr-BE"/>
        </w:rPr>
      </w:pPr>
      <w:r>
        <w:rPr>
          <w:lang w:val="fr-BE"/>
        </w:rPr>
        <w:t xml:space="preserve">Telenet n'en est pas à son coup d'essai. Par exemple, l'opérateur télécom est le partenaire fixe de Batopin, le réseau de distributeurs automatiques neutres mis en place par les grandes banques KBC, </w:t>
      </w:r>
      <w:r>
        <w:rPr>
          <w:lang w:val="fr-BE"/>
        </w:rPr>
        <w:lastRenderedPageBreak/>
        <w:t xml:space="preserve">BNP Paribas Fortis, ING Belgique et Belfius. Là encore, Telenet Business assure la connectivité entre </w:t>
      </w:r>
      <w:proofErr w:type="spellStart"/>
      <w:r w:rsidR="00661727">
        <w:rPr>
          <w:lang w:val="fr-BE"/>
        </w:rPr>
        <w:t>Batopin</w:t>
      </w:r>
      <w:proofErr w:type="spellEnd"/>
      <w:r w:rsidR="00661727">
        <w:rPr>
          <w:lang w:val="fr-BE"/>
        </w:rPr>
        <w:t xml:space="preserve">, </w:t>
      </w:r>
      <w:r>
        <w:rPr>
          <w:lang w:val="fr-BE"/>
        </w:rPr>
        <w:t xml:space="preserve">les banques </w:t>
      </w:r>
      <w:r w:rsidR="00661727">
        <w:rPr>
          <w:lang w:val="fr-BE"/>
        </w:rPr>
        <w:t xml:space="preserve">raccordées </w:t>
      </w:r>
      <w:r>
        <w:rPr>
          <w:lang w:val="fr-BE"/>
        </w:rPr>
        <w:t>et le réseau de distributeurs automatiques.</w:t>
      </w:r>
    </w:p>
    <w:p w14:paraId="02205431" w14:textId="6EBD49A2" w:rsidR="001B4675" w:rsidRPr="00E17A18" w:rsidRDefault="002A56E1" w:rsidP="0093124E">
      <w:pPr>
        <w:jc w:val="both"/>
        <w:rPr>
          <w:b/>
          <w:bCs/>
          <w:lang w:val="fr-BE"/>
        </w:rPr>
      </w:pPr>
      <w:r w:rsidRPr="00A1106E">
        <w:rPr>
          <w:b/>
          <w:bCs/>
          <w:lang w:val="fr-BE"/>
        </w:rPr>
        <w:t>Nouvelle collaboration</w:t>
      </w:r>
    </w:p>
    <w:p w14:paraId="727B8E32" w14:textId="0E076D9A" w:rsidR="00D0419F" w:rsidRPr="00E17A18" w:rsidRDefault="002A56E1" w:rsidP="002B6448">
      <w:pPr>
        <w:jc w:val="both"/>
        <w:rPr>
          <w:lang w:val="fr-BE"/>
        </w:rPr>
      </w:pPr>
      <w:r>
        <w:rPr>
          <w:lang w:val="fr-BE"/>
        </w:rPr>
        <w:t xml:space="preserve">Pour Belnet, Telenet est apparue comme le soumissionnaire le plus avantageux économiquement dans la procédure de passation, et ce, sur la base de différents critères de prix et de qualité. </w:t>
      </w:r>
    </w:p>
    <w:p w14:paraId="06FC424F" w14:textId="55ECA5CC" w:rsidR="0013772B" w:rsidRPr="00E17A18" w:rsidRDefault="002A56E1" w:rsidP="000915FE">
      <w:pPr>
        <w:ind w:left="708"/>
        <w:jc w:val="both"/>
        <w:rPr>
          <w:i/>
          <w:iCs/>
          <w:lang w:val="fr-BE"/>
        </w:rPr>
      </w:pPr>
      <w:r w:rsidRPr="00E16EB4">
        <w:rPr>
          <w:i/>
          <w:iCs/>
          <w:lang w:val="fr-BE"/>
        </w:rPr>
        <w:t>« Le contrat-cadre avec Telenet s'inscrit dans la nouvelle stratégie de connectivité de Belnet. En tant que partenaire de confiance des services publics fédéraux depuis plus de 20 ans, Belnet vise à leur assurer un réseau stable, sécurisé et robuste avec des connexions de données fiables. Surtout maintenant que de plus en plus de services sont numérisés. Ces deux dernières années, Belnet a cherché un partenaire dans le cadre d'un marché public afin de connecter les sites fédéraux à notre réseau de la manière la plus efficace possible. Telenet Business a démontré sa capacité à fournir l'expertise adéquate. Nous sommes donc ravis d'annoncer cette collaboration avec eux »</w:t>
      </w:r>
      <w:r w:rsidRPr="00BC3CB4">
        <w:rPr>
          <w:lang w:val="fr-BE"/>
        </w:rPr>
        <w:t>, a déclaré Dirk Haex, directeur général a.i. de Belnet.</w:t>
      </w:r>
    </w:p>
    <w:p w14:paraId="4B36B329" w14:textId="4E045987" w:rsidR="00DC018A" w:rsidRPr="00E17A18" w:rsidRDefault="002A56E1" w:rsidP="007A6518">
      <w:pPr>
        <w:ind w:left="708"/>
        <w:rPr>
          <w:i/>
          <w:iCs/>
          <w:lang w:val="fr-BE"/>
        </w:rPr>
      </w:pPr>
      <w:r w:rsidRPr="00E16EB4">
        <w:rPr>
          <w:i/>
          <w:iCs/>
          <w:lang w:val="fr-BE"/>
        </w:rPr>
        <w:t>« Grâce à ce nouveau partenariat, les services publics fédéraux peuvent compter sur une connectivité performante pour relier leurs différents sites physiques entre eux et avec leurs sièges respectifs. En outre, grâce aux synergies et aux économies d'échelle créées, des économies importantes seront réalisées »</w:t>
      </w:r>
      <w:r w:rsidRPr="00BC3CB4">
        <w:rPr>
          <w:lang w:val="fr-BE"/>
        </w:rPr>
        <w:t xml:space="preserve">, conclut Thomas Dermine, secrétaire d'État chargé de la politique scientifique. </w:t>
      </w:r>
    </w:p>
    <w:p w14:paraId="410201C7" w14:textId="77777777" w:rsidR="00DC018A" w:rsidRPr="00E17A18" w:rsidRDefault="00DC018A" w:rsidP="3B1327FA">
      <w:pPr>
        <w:rPr>
          <w:lang w:val="fr-BE"/>
        </w:rPr>
      </w:pPr>
    </w:p>
    <w:p w14:paraId="72CB299E" w14:textId="21DDF001" w:rsidR="55895244" w:rsidRPr="00E17A18" w:rsidRDefault="002A56E1" w:rsidP="3B1327FA">
      <w:pPr>
        <w:rPr>
          <w:b/>
          <w:bCs/>
          <w:lang w:val="fr-BE"/>
        </w:rPr>
      </w:pPr>
      <w:r w:rsidRPr="3B1327FA">
        <w:rPr>
          <w:b/>
          <w:bCs/>
          <w:lang w:val="fr-BE"/>
        </w:rPr>
        <w:t>CONTACT</w:t>
      </w:r>
    </w:p>
    <w:p w14:paraId="3B54CE95" w14:textId="6477C95B" w:rsidR="00AE157B" w:rsidRDefault="002A56E1" w:rsidP="00AE157B">
      <w:pPr>
        <w:spacing w:line="240" w:lineRule="auto"/>
        <w:rPr>
          <w:lang w:val="fr-BE"/>
        </w:rPr>
      </w:pPr>
      <w:r w:rsidRPr="009A3AFC">
        <w:rPr>
          <w:lang w:val="fr-BE"/>
        </w:rPr>
        <w:t>Stefan Coenjaerts, porte-parole de Telenet</w:t>
      </w:r>
    </w:p>
    <w:p w14:paraId="627486C4" w14:textId="06C3C052" w:rsidR="00AE157B" w:rsidRDefault="00000000" w:rsidP="00AE157B">
      <w:pPr>
        <w:spacing w:line="240" w:lineRule="auto"/>
        <w:rPr>
          <w:lang w:val="fr-BE"/>
        </w:rPr>
      </w:pPr>
      <w:r>
        <w:fldChar w:fldCharType="begin"/>
      </w:r>
      <w:r w:rsidRPr="006039DD">
        <w:rPr>
          <w:lang w:val="fr-BE"/>
        </w:rPr>
        <w:instrText>HYPERLINK "mailto:Stefan.coenjaerts@telenetgroup.be"</w:instrText>
      </w:r>
      <w:r>
        <w:fldChar w:fldCharType="separate"/>
      </w:r>
      <w:r w:rsidR="00AE157B" w:rsidRPr="00E61C08">
        <w:rPr>
          <w:rStyle w:val="Hyperlink"/>
          <w:lang w:val="fr-BE"/>
        </w:rPr>
        <w:t>Stefan.coenjaerts@telenetgroup.be</w:t>
      </w:r>
      <w:r>
        <w:rPr>
          <w:rStyle w:val="Hyperlink"/>
          <w:lang w:val="fr-BE"/>
        </w:rPr>
        <w:fldChar w:fldCharType="end"/>
      </w:r>
    </w:p>
    <w:p w14:paraId="5967ADBD" w14:textId="6534775A" w:rsidR="00AE157B" w:rsidRPr="00E17A18" w:rsidRDefault="00AE157B" w:rsidP="00AE157B">
      <w:pPr>
        <w:spacing w:line="240" w:lineRule="auto"/>
        <w:rPr>
          <w:lang w:val="fr-BE"/>
        </w:rPr>
      </w:pPr>
      <w:r>
        <w:rPr>
          <w:lang w:val="fr-BE"/>
        </w:rPr>
        <w:t>+32 499577647</w:t>
      </w:r>
    </w:p>
    <w:p w14:paraId="452464B9" w14:textId="77777777" w:rsidR="0078131F" w:rsidRPr="00E17A18" w:rsidRDefault="0078131F" w:rsidP="3B1327FA">
      <w:pPr>
        <w:rPr>
          <w:lang w:val="fr-BE"/>
        </w:rPr>
      </w:pPr>
    </w:p>
    <w:p w14:paraId="0DD5450B" w14:textId="77777777" w:rsidR="00AE157B" w:rsidRDefault="00E17A18" w:rsidP="3B1327FA">
      <w:pPr>
        <w:rPr>
          <w:lang w:val="fr-BE"/>
        </w:rPr>
      </w:pPr>
      <w:r>
        <w:rPr>
          <w:lang w:val="fr-BE"/>
        </w:rPr>
        <w:t>Laetitia Lagneau</w:t>
      </w:r>
      <w:r w:rsidR="002A56E1">
        <w:rPr>
          <w:lang w:val="fr-BE"/>
        </w:rPr>
        <w:t xml:space="preserve">, porte-parole </w:t>
      </w:r>
      <w:proofErr w:type="spellStart"/>
      <w:r w:rsidR="002A56E1">
        <w:rPr>
          <w:lang w:val="fr-BE"/>
        </w:rPr>
        <w:t>Belnet</w:t>
      </w:r>
      <w:proofErr w:type="spellEnd"/>
      <w:r w:rsidR="002A56E1">
        <w:rPr>
          <w:lang w:val="fr-BE"/>
        </w:rPr>
        <w:t xml:space="preserve"> </w:t>
      </w:r>
    </w:p>
    <w:p w14:paraId="6FE4F752" w14:textId="77777777" w:rsidR="00AE157B" w:rsidRDefault="00000000" w:rsidP="00AE157B">
      <w:pPr>
        <w:spacing w:line="240" w:lineRule="auto"/>
        <w:rPr>
          <w:lang w:val="fr-BE"/>
        </w:rPr>
      </w:pPr>
      <w:hyperlink r:id="rId12" w:history="1">
        <w:r w:rsidR="00AE157B" w:rsidRPr="00AE157B">
          <w:rPr>
            <w:rStyle w:val="Hyperlink"/>
            <w:lang w:val="fr-BE"/>
          </w:rPr>
          <w:t>press@belnet.be</w:t>
        </w:r>
      </w:hyperlink>
      <w:r w:rsidR="002A56E1">
        <w:rPr>
          <w:lang w:val="fr-BE"/>
        </w:rPr>
        <w:br/>
      </w:r>
    </w:p>
    <w:p w14:paraId="5951A97C" w14:textId="28D3ADA2" w:rsidR="009A3AFC" w:rsidRPr="00E17A18" w:rsidRDefault="00AE157B" w:rsidP="00AE157B">
      <w:pPr>
        <w:spacing w:line="240" w:lineRule="auto"/>
        <w:rPr>
          <w:lang w:val="fr-BE"/>
        </w:rPr>
      </w:pPr>
      <w:r>
        <w:rPr>
          <w:lang w:val="fr-BE"/>
        </w:rPr>
        <w:t xml:space="preserve">+32 </w:t>
      </w:r>
      <w:r w:rsidR="002A56E1">
        <w:rPr>
          <w:lang w:val="fr-BE"/>
        </w:rPr>
        <w:t>2 790 33 86</w:t>
      </w:r>
    </w:p>
    <w:p w14:paraId="317A62D5" w14:textId="10467FAD" w:rsidR="004A60A8" w:rsidRPr="00E17A18" w:rsidRDefault="004A60A8" w:rsidP="3B1327FA">
      <w:pPr>
        <w:rPr>
          <w:lang w:val="fr-BE"/>
        </w:rPr>
      </w:pPr>
    </w:p>
    <w:sectPr w:rsidR="004A60A8" w:rsidRPr="00E17A18">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C284" w14:textId="77777777" w:rsidR="005635AD" w:rsidRDefault="005635AD">
      <w:pPr>
        <w:spacing w:after="0" w:line="240" w:lineRule="auto"/>
      </w:pPr>
      <w:r>
        <w:separator/>
      </w:r>
    </w:p>
  </w:endnote>
  <w:endnote w:type="continuationSeparator" w:id="0">
    <w:p w14:paraId="0346B999" w14:textId="77777777" w:rsidR="005635AD" w:rsidRDefault="0056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7F77" w14:textId="385EFF4B" w:rsidR="006B7046" w:rsidRDefault="002A56E1">
    <w:pPr>
      <w:pStyle w:val="Footer"/>
    </w:pPr>
    <w:r>
      <w:rPr>
        <w:noProof/>
      </w:rPr>
      <mc:AlternateContent>
        <mc:Choice Requires="wps">
          <w:drawing>
            <wp:anchor distT="0" distB="0" distL="0" distR="0" simplePos="0" relativeHeight="251660288" behindDoc="0" locked="0" layoutInCell="1" allowOverlap="1" wp14:anchorId="2F7B958E" wp14:editId="33253949">
              <wp:simplePos x="0" y="0"/>
              <wp:positionH relativeFrom="rightMargin">
                <wp:align>right</wp:align>
              </wp:positionH>
              <wp:positionV relativeFrom="paragraph">
                <wp:posOffset>635</wp:posOffset>
              </wp:positionV>
              <wp:extent cx="443865" cy="44386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2B519" w14:textId="77777777" w:rsidR="006B7046" w:rsidRPr="006B7046" w:rsidRDefault="002A56E1">
                          <w:pPr>
                            <w:rPr>
                              <w:rFonts w:ascii="Calibri" w:eastAsia="Calibri" w:hAnsi="Calibri" w:cs="Calibri"/>
                              <w:noProof/>
                              <w:color w:val="000000"/>
                              <w:sz w:val="20"/>
                              <w:szCs w:val="20"/>
                            </w:rPr>
                          </w:pPr>
                          <w:r w:rsidRPr="006B7046">
                            <w:rPr>
                              <w:rFonts w:ascii="Calibri" w:eastAsia="Calibri" w:hAnsi="Calibri" w:cs="Calibri"/>
                              <w:noProof/>
                              <w:color w:val="000000"/>
                              <w:sz w:val="20"/>
                              <w:szCs w:val="20"/>
                              <w:lang w:val="fr-BE"/>
                            </w:rPr>
                            <w:t>Confidential - Limited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F7B958E" id="_x0000_t202" coordsize="21600,21600" o:spt="202" path="m,l,21600r21600,l21600,xe">
              <v:stroke joinstyle="miter"/>
              <v:path gradientshapeok="t" o:connecttype="rect"/>
            </v:shapetype>
            <v:shape id="Text Box 8" o:spid="_x0000_s1026" type="#_x0000_t202" style="position:absolute;margin-left:-16.25pt;margin-top:.05pt;width:34.95pt;height:34.95pt;z-index:251660288;visibility:visible;mso-wrap-style:none;mso-width-percent:0;mso-height-percent:0;mso-wrap-distance-left:0;mso-wrap-distance-top:0;mso-wrap-distance-right:0;mso-wrap-distance-bottom:0;mso-position-horizontal:righ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BC2B519" w14:textId="77777777" w:rsidR="006B7046" w:rsidRPr="006B7046" w:rsidRDefault="002A56E1">
                    <w:pPr>
                      <w:rPr>
                        <w:rFonts w:ascii="Calibri" w:eastAsia="Calibri" w:hAnsi="Calibri" w:cs="Calibri"/>
                        <w:noProof/>
                        <w:color w:val="000000"/>
                        <w:sz w:val="20"/>
                        <w:szCs w:val="20"/>
                      </w:rPr>
                    </w:pPr>
                    <w:r w:rsidRPr="006B7046">
                      <w:rPr>
                        <w:rFonts w:ascii="Calibri" w:eastAsia="Calibri" w:hAnsi="Calibri" w:cs="Calibri"/>
                        <w:noProof/>
                        <w:color w:val="000000"/>
                        <w:sz w:val="20"/>
                        <w:szCs w:val="20"/>
                        <w:lang w:val="fr-BE"/>
                      </w:rPr>
                      <w:t>Confidential - Limited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14CA" w14:textId="6C7F6788" w:rsidR="006B7046" w:rsidRDefault="002A56E1">
    <w:pPr>
      <w:pStyle w:val="Footer"/>
    </w:pPr>
    <w:r>
      <w:rPr>
        <w:noProof/>
      </w:rPr>
      <mc:AlternateContent>
        <mc:Choice Requires="wps">
          <w:drawing>
            <wp:anchor distT="0" distB="0" distL="0" distR="0" simplePos="0" relativeHeight="251662336" behindDoc="0" locked="0" layoutInCell="1" allowOverlap="1" wp14:anchorId="3613710C" wp14:editId="22E4B6CC">
              <wp:simplePos x="0" y="0"/>
              <wp:positionH relativeFrom="rightMargin">
                <wp:align>right</wp:align>
              </wp:positionH>
              <wp:positionV relativeFrom="paragraph">
                <wp:posOffset>635</wp:posOffset>
              </wp:positionV>
              <wp:extent cx="1173480" cy="2686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73480" cy="268605"/>
                      </a:xfrm>
                      <a:prstGeom prst="rect">
                        <a:avLst/>
                      </a:prstGeom>
                      <a:noFill/>
                      <a:ln>
                        <a:noFill/>
                      </a:ln>
                    </wps:spPr>
                    <wps:txbx>
                      <w:txbxContent>
                        <w:p w14:paraId="3DBBEBCF" w14:textId="78D32DAD" w:rsidR="006B7046" w:rsidRPr="006B7046" w:rsidRDefault="006B7046">
                          <w:pPr>
                            <w:rPr>
                              <w:rFonts w:ascii="Calibri" w:eastAsia="Calibri" w:hAnsi="Calibri" w:cs="Calibri"/>
                              <w:noProof/>
                              <w:color w:val="000000"/>
                              <w:sz w:val="20"/>
                              <w:szCs w:val="2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613710C" id="_x0000_t202" coordsize="21600,21600" o:spt="202" path="m,l,21600r21600,l21600,xe">
              <v:stroke joinstyle="miter"/>
              <v:path gradientshapeok="t" o:connecttype="rect"/>
            </v:shapetype>
            <v:shape id="Text Box 7" o:spid="_x0000_s1027" type="#_x0000_t202" style="position:absolute;margin-left:41.2pt;margin-top:.05pt;width:92.4pt;height:21.15pt;z-index:251662336;visibility:visible;mso-wrap-style:none;mso-width-percent:0;mso-height-percent:0;mso-wrap-distance-left:0;mso-wrap-distance-top:0;mso-wrap-distance-right:0;mso-wrap-distance-bottom:0;mso-position-horizontal:righ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" filled="f" stroked="f">
              <v:textbox style="mso-fit-shape-to-text:t" inset="0,0,5pt,0">
                <w:txbxContent>
                  <w:p w14:paraId="3DBBEBCF" w14:textId="78D32DAD" w:rsidR="006B7046" w:rsidRPr="006B7046" w:rsidRDefault="006B7046">
                    <w:pPr>
                      <w:rPr>
                        <w:rFonts w:ascii="Calibri" w:eastAsia="Calibri" w:hAnsi="Calibri" w:cs="Calibri"/>
                        <w:noProof/>
                        <w:color w:val="000000"/>
                        <w:sz w:val="20"/>
                        <w:szCs w:val="20"/>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383D" w14:textId="483DB425" w:rsidR="006B7046" w:rsidRDefault="002A56E1">
    <w:pPr>
      <w:pStyle w:val="Footer"/>
    </w:pPr>
    <w:r>
      <w:rPr>
        <w:noProof/>
      </w:rPr>
      <mc:AlternateContent>
        <mc:Choice Requires="wps">
          <w:drawing>
            <wp:anchor distT="0" distB="0" distL="0" distR="0" simplePos="0" relativeHeight="251658240" behindDoc="0" locked="0" layoutInCell="1" allowOverlap="1" wp14:anchorId="3B4576FE" wp14:editId="72F2C1AA">
              <wp:simplePos x="0" y="0"/>
              <wp:positionH relativeFrom="rightMargin">
                <wp:align>right</wp:align>
              </wp:positionH>
              <wp:positionV relativeFrom="paragraph">
                <wp:posOffset>635</wp:posOffset>
              </wp:positionV>
              <wp:extent cx="443865" cy="4438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7C3F7" w14:textId="77777777" w:rsidR="006B7046" w:rsidRPr="006B7046" w:rsidRDefault="002A56E1">
                          <w:pPr>
                            <w:rPr>
                              <w:rFonts w:ascii="Calibri" w:eastAsia="Calibri" w:hAnsi="Calibri" w:cs="Calibri"/>
                              <w:noProof/>
                              <w:color w:val="000000"/>
                              <w:sz w:val="20"/>
                              <w:szCs w:val="20"/>
                            </w:rPr>
                          </w:pPr>
                          <w:r w:rsidRPr="006B7046">
                            <w:rPr>
                              <w:rFonts w:ascii="Calibri" w:eastAsia="Calibri" w:hAnsi="Calibri" w:cs="Calibri"/>
                              <w:noProof/>
                              <w:color w:val="000000"/>
                              <w:sz w:val="20"/>
                              <w:szCs w:val="20"/>
                              <w:lang w:val="fr-BE"/>
                            </w:rPr>
                            <w:t>Confidential - Limited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B4576FE" id="_x0000_t202" coordsize="21600,21600" o:spt="202" path="m,l,21600r21600,l21600,xe">
              <v:stroke joinstyle="miter"/>
              <v:path gradientshapeok="t" o:connecttype="rect"/>
            </v:shapetype>
            <v:shape id="Text Box 6" o:spid="_x0000_s1028" type="#_x0000_t202" style="position:absolute;margin-left:-16.25pt;margin-top:.05pt;width:34.95pt;height:34.95pt;z-index:251658240;visibility:visible;mso-wrap-style:none;mso-width-percent:0;mso-height-percent:0;mso-wrap-distance-left:0;mso-wrap-distance-top:0;mso-wrap-distance-right:0;mso-wrap-distance-bottom:0;mso-position-horizontal:righ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7B17C3F7" w14:textId="77777777" w:rsidR="006B7046" w:rsidRPr="006B7046" w:rsidRDefault="002A56E1">
                    <w:pPr>
                      <w:rPr>
                        <w:rFonts w:ascii="Calibri" w:eastAsia="Calibri" w:hAnsi="Calibri" w:cs="Calibri"/>
                        <w:noProof/>
                        <w:color w:val="000000"/>
                        <w:sz w:val="20"/>
                        <w:szCs w:val="20"/>
                      </w:rPr>
                    </w:pPr>
                    <w:r w:rsidRPr="006B7046">
                      <w:rPr>
                        <w:rFonts w:ascii="Calibri" w:eastAsia="Calibri" w:hAnsi="Calibri" w:cs="Calibri"/>
                        <w:noProof/>
                        <w:color w:val="000000"/>
                        <w:sz w:val="20"/>
                        <w:szCs w:val="20"/>
                        <w:lang w:val="fr-BE"/>
                      </w:rPr>
                      <w:t>Confidential - Limited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0AA9" w14:textId="77777777" w:rsidR="005635AD" w:rsidRDefault="005635AD">
      <w:pPr>
        <w:spacing w:after="0" w:line="240" w:lineRule="auto"/>
      </w:pPr>
      <w:r>
        <w:separator/>
      </w:r>
    </w:p>
  </w:footnote>
  <w:footnote w:type="continuationSeparator" w:id="0">
    <w:p w14:paraId="1C0A5B9E" w14:textId="77777777" w:rsidR="005635AD" w:rsidRDefault="00563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D68E"/>
    <w:multiLevelType w:val="hybridMultilevel"/>
    <w:tmpl w:val="AB62686C"/>
    <w:lvl w:ilvl="0" w:tplc="FE1283F0">
      <w:start w:val="1"/>
      <w:numFmt w:val="bullet"/>
      <w:lvlText w:val=""/>
      <w:lvlJc w:val="left"/>
      <w:pPr>
        <w:ind w:left="2400" w:hanging="360"/>
      </w:pPr>
      <w:rPr>
        <w:rFonts w:ascii="Symbol" w:hAnsi="Symbol" w:hint="default"/>
      </w:rPr>
    </w:lvl>
    <w:lvl w:ilvl="1" w:tplc="0478CC3E">
      <w:start w:val="1"/>
      <w:numFmt w:val="bullet"/>
      <w:lvlText w:val="o"/>
      <w:lvlJc w:val="left"/>
      <w:pPr>
        <w:ind w:left="1440" w:hanging="360"/>
      </w:pPr>
      <w:rPr>
        <w:rFonts w:ascii="Courier New" w:hAnsi="Courier New" w:hint="default"/>
      </w:rPr>
    </w:lvl>
    <w:lvl w:ilvl="2" w:tplc="E50CBD5E">
      <w:start w:val="1"/>
      <w:numFmt w:val="bullet"/>
      <w:lvlText w:val=""/>
      <w:lvlJc w:val="left"/>
      <w:pPr>
        <w:ind w:left="2160" w:hanging="360"/>
      </w:pPr>
      <w:rPr>
        <w:rFonts w:ascii="Wingdings" w:hAnsi="Wingdings" w:hint="default"/>
      </w:rPr>
    </w:lvl>
    <w:lvl w:ilvl="3" w:tplc="71D2F81C">
      <w:start w:val="1"/>
      <w:numFmt w:val="bullet"/>
      <w:lvlText w:val=""/>
      <w:lvlJc w:val="left"/>
      <w:pPr>
        <w:ind w:left="2880" w:hanging="360"/>
      </w:pPr>
      <w:rPr>
        <w:rFonts w:ascii="Symbol" w:hAnsi="Symbol" w:hint="default"/>
      </w:rPr>
    </w:lvl>
    <w:lvl w:ilvl="4" w:tplc="CD1C2078">
      <w:start w:val="1"/>
      <w:numFmt w:val="bullet"/>
      <w:lvlText w:val="o"/>
      <w:lvlJc w:val="left"/>
      <w:pPr>
        <w:ind w:left="3600" w:hanging="360"/>
      </w:pPr>
      <w:rPr>
        <w:rFonts w:ascii="Courier New" w:hAnsi="Courier New" w:hint="default"/>
      </w:rPr>
    </w:lvl>
    <w:lvl w:ilvl="5" w:tplc="FA2AA9C2">
      <w:start w:val="1"/>
      <w:numFmt w:val="bullet"/>
      <w:lvlText w:val=""/>
      <w:lvlJc w:val="left"/>
      <w:pPr>
        <w:ind w:left="4320" w:hanging="360"/>
      </w:pPr>
      <w:rPr>
        <w:rFonts w:ascii="Wingdings" w:hAnsi="Wingdings" w:hint="default"/>
      </w:rPr>
    </w:lvl>
    <w:lvl w:ilvl="6" w:tplc="2B468C52">
      <w:start w:val="1"/>
      <w:numFmt w:val="bullet"/>
      <w:lvlText w:val=""/>
      <w:lvlJc w:val="left"/>
      <w:pPr>
        <w:ind w:left="5040" w:hanging="360"/>
      </w:pPr>
      <w:rPr>
        <w:rFonts w:ascii="Symbol" w:hAnsi="Symbol" w:hint="default"/>
      </w:rPr>
    </w:lvl>
    <w:lvl w:ilvl="7" w:tplc="AA74CFDA">
      <w:start w:val="1"/>
      <w:numFmt w:val="bullet"/>
      <w:lvlText w:val="o"/>
      <w:lvlJc w:val="left"/>
      <w:pPr>
        <w:ind w:left="5760" w:hanging="360"/>
      </w:pPr>
      <w:rPr>
        <w:rFonts w:ascii="Courier New" w:hAnsi="Courier New" w:hint="default"/>
      </w:rPr>
    </w:lvl>
    <w:lvl w:ilvl="8" w:tplc="7C7E5E36">
      <w:start w:val="1"/>
      <w:numFmt w:val="bullet"/>
      <w:lvlText w:val=""/>
      <w:lvlJc w:val="left"/>
      <w:pPr>
        <w:ind w:left="6480" w:hanging="360"/>
      </w:pPr>
      <w:rPr>
        <w:rFonts w:ascii="Wingdings" w:hAnsi="Wingdings" w:hint="default"/>
      </w:rPr>
    </w:lvl>
  </w:abstractNum>
  <w:abstractNum w:abstractNumId="1" w15:restartNumberingAfterBreak="0">
    <w:nsid w:val="5F275CFF"/>
    <w:multiLevelType w:val="hybridMultilevel"/>
    <w:tmpl w:val="9A983C34"/>
    <w:lvl w:ilvl="0" w:tplc="870C6D20">
      <w:start w:val="1"/>
      <w:numFmt w:val="bullet"/>
      <w:lvlText w:val=""/>
      <w:lvlJc w:val="left"/>
      <w:pPr>
        <w:ind w:left="720" w:hanging="360"/>
      </w:pPr>
      <w:rPr>
        <w:rFonts w:ascii="Wingdings" w:hAnsi="Wingdings" w:hint="default"/>
      </w:rPr>
    </w:lvl>
    <w:lvl w:ilvl="1" w:tplc="BD04EDD4">
      <w:start w:val="1"/>
      <w:numFmt w:val="bullet"/>
      <w:lvlText w:val="o"/>
      <w:lvlJc w:val="left"/>
      <w:pPr>
        <w:ind w:left="1440" w:hanging="360"/>
      </w:pPr>
      <w:rPr>
        <w:rFonts w:ascii="Courier New" w:hAnsi="Courier New" w:hint="default"/>
      </w:rPr>
    </w:lvl>
    <w:lvl w:ilvl="2" w:tplc="9702AABE">
      <w:start w:val="1"/>
      <w:numFmt w:val="bullet"/>
      <w:lvlText w:val=""/>
      <w:lvlJc w:val="left"/>
      <w:pPr>
        <w:ind w:left="2160" w:hanging="360"/>
      </w:pPr>
      <w:rPr>
        <w:rFonts w:ascii="Wingdings" w:hAnsi="Wingdings" w:hint="default"/>
      </w:rPr>
    </w:lvl>
    <w:lvl w:ilvl="3" w:tplc="DEFAD6B2">
      <w:start w:val="1"/>
      <w:numFmt w:val="bullet"/>
      <w:lvlText w:val=""/>
      <w:lvlJc w:val="left"/>
      <w:pPr>
        <w:ind w:left="2880" w:hanging="360"/>
      </w:pPr>
      <w:rPr>
        <w:rFonts w:ascii="Symbol" w:hAnsi="Symbol" w:hint="default"/>
      </w:rPr>
    </w:lvl>
    <w:lvl w:ilvl="4" w:tplc="F192FED6">
      <w:start w:val="1"/>
      <w:numFmt w:val="bullet"/>
      <w:lvlText w:val="o"/>
      <w:lvlJc w:val="left"/>
      <w:pPr>
        <w:ind w:left="3600" w:hanging="360"/>
      </w:pPr>
      <w:rPr>
        <w:rFonts w:ascii="Courier New" w:hAnsi="Courier New" w:hint="default"/>
      </w:rPr>
    </w:lvl>
    <w:lvl w:ilvl="5" w:tplc="1C044ED0">
      <w:start w:val="1"/>
      <w:numFmt w:val="bullet"/>
      <w:lvlText w:val=""/>
      <w:lvlJc w:val="left"/>
      <w:pPr>
        <w:ind w:left="4320" w:hanging="360"/>
      </w:pPr>
      <w:rPr>
        <w:rFonts w:ascii="Wingdings" w:hAnsi="Wingdings" w:hint="default"/>
      </w:rPr>
    </w:lvl>
    <w:lvl w:ilvl="6" w:tplc="D0C8012C">
      <w:start w:val="1"/>
      <w:numFmt w:val="bullet"/>
      <w:lvlText w:val=""/>
      <w:lvlJc w:val="left"/>
      <w:pPr>
        <w:ind w:left="5040" w:hanging="360"/>
      </w:pPr>
      <w:rPr>
        <w:rFonts w:ascii="Symbol" w:hAnsi="Symbol" w:hint="default"/>
      </w:rPr>
    </w:lvl>
    <w:lvl w:ilvl="7" w:tplc="4B380F70">
      <w:start w:val="1"/>
      <w:numFmt w:val="bullet"/>
      <w:lvlText w:val="o"/>
      <w:lvlJc w:val="left"/>
      <w:pPr>
        <w:ind w:left="5760" w:hanging="360"/>
      </w:pPr>
      <w:rPr>
        <w:rFonts w:ascii="Courier New" w:hAnsi="Courier New" w:hint="default"/>
      </w:rPr>
    </w:lvl>
    <w:lvl w:ilvl="8" w:tplc="987E844E">
      <w:start w:val="1"/>
      <w:numFmt w:val="bullet"/>
      <w:lvlText w:val=""/>
      <w:lvlJc w:val="left"/>
      <w:pPr>
        <w:ind w:left="6480" w:hanging="360"/>
      </w:pPr>
      <w:rPr>
        <w:rFonts w:ascii="Wingdings" w:hAnsi="Wingdings" w:hint="default"/>
      </w:rPr>
    </w:lvl>
  </w:abstractNum>
  <w:num w:numId="1" w16cid:durableId="1176188569">
    <w:abstractNumId w:val="0"/>
  </w:num>
  <w:num w:numId="2" w16cid:durableId="1286496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08FA58E"/>
    <w:rsid w:val="00001D2F"/>
    <w:rsid w:val="0000240D"/>
    <w:rsid w:val="000117B1"/>
    <w:rsid w:val="00014243"/>
    <w:rsid w:val="0002468B"/>
    <w:rsid w:val="00027FFB"/>
    <w:rsid w:val="00033EBA"/>
    <w:rsid w:val="000449D9"/>
    <w:rsid w:val="00050A6F"/>
    <w:rsid w:val="0006180E"/>
    <w:rsid w:val="00061B17"/>
    <w:rsid w:val="00065CE5"/>
    <w:rsid w:val="00067BF4"/>
    <w:rsid w:val="00074D7E"/>
    <w:rsid w:val="0007727D"/>
    <w:rsid w:val="00084BCF"/>
    <w:rsid w:val="00086AB5"/>
    <w:rsid w:val="000908A4"/>
    <w:rsid w:val="00090988"/>
    <w:rsid w:val="000915FE"/>
    <w:rsid w:val="0009164E"/>
    <w:rsid w:val="000B564D"/>
    <w:rsid w:val="000B5AA1"/>
    <w:rsid w:val="000D37F4"/>
    <w:rsid w:val="000D57A5"/>
    <w:rsid w:val="000E0C98"/>
    <w:rsid w:val="000F1D28"/>
    <w:rsid w:val="000F42C1"/>
    <w:rsid w:val="00121BB2"/>
    <w:rsid w:val="0013772B"/>
    <w:rsid w:val="00165C50"/>
    <w:rsid w:val="00183F5B"/>
    <w:rsid w:val="00185211"/>
    <w:rsid w:val="0019177D"/>
    <w:rsid w:val="001A2D8A"/>
    <w:rsid w:val="001A33E7"/>
    <w:rsid w:val="001A378D"/>
    <w:rsid w:val="001B1D88"/>
    <w:rsid w:val="001B42CA"/>
    <w:rsid w:val="001B4675"/>
    <w:rsid w:val="001C6693"/>
    <w:rsid w:val="001D3A65"/>
    <w:rsid w:val="001E13FB"/>
    <w:rsid w:val="001E3140"/>
    <w:rsid w:val="00204FA3"/>
    <w:rsid w:val="0021223C"/>
    <w:rsid w:val="002411C9"/>
    <w:rsid w:val="00243DA0"/>
    <w:rsid w:val="00270DAA"/>
    <w:rsid w:val="00272D40"/>
    <w:rsid w:val="0028236F"/>
    <w:rsid w:val="00287BC1"/>
    <w:rsid w:val="00296E64"/>
    <w:rsid w:val="002A0DFC"/>
    <w:rsid w:val="002A3632"/>
    <w:rsid w:val="002A3AD7"/>
    <w:rsid w:val="002A56E1"/>
    <w:rsid w:val="002A7310"/>
    <w:rsid w:val="002B6448"/>
    <w:rsid w:val="002C56B4"/>
    <w:rsid w:val="002E050B"/>
    <w:rsid w:val="002E38E5"/>
    <w:rsid w:val="002E7705"/>
    <w:rsid w:val="002F31D8"/>
    <w:rsid w:val="002F38CD"/>
    <w:rsid w:val="002F52CA"/>
    <w:rsid w:val="00302975"/>
    <w:rsid w:val="00303B5A"/>
    <w:rsid w:val="00303E89"/>
    <w:rsid w:val="00310D8E"/>
    <w:rsid w:val="00313BB5"/>
    <w:rsid w:val="00325EA3"/>
    <w:rsid w:val="003329DA"/>
    <w:rsid w:val="0033749A"/>
    <w:rsid w:val="00341119"/>
    <w:rsid w:val="003457C6"/>
    <w:rsid w:val="00346893"/>
    <w:rsid w:val="0035257D"/>
    <w:rsid w:val="003645ED"/>
    <w:rsid w:val="00373FE1"/>
    <w:rsid w:val="0038255E"/>
    <w:rsid w:val="003864FB"/>
    <w:rsid w:val="00387420"/>
    <w:rsid w:val="00390812"/>
    <w:rsid w:val="0039110C"/>
    <w:rsid w:val="003A0781"/>
    <w:rsid w:val="003A12CE"/>
    <w:rsid w:val="003B1060"/>
    <w:rsid w:val="003B3A15"/>
    <w:rsid w:val="003B4AB8"/>
    <w:rsid w:val="003D5600"/>
    <w:rsid w:val="003D74E8"/>
    <w:rsid w:val="003E1A18"/>
    <w:rsid w:val="003F2E7C"/>
    <w:rsid w:val="003F6556"/>
    <w:rsid w:val="00415178"/>
    <w:rsid w:val="0041719B"/>
    <w:rsid w:val="00420FAC"/>
    <w:rsid w:val="0042261F"/>
    <w:rsid w:val="00442EBE"/>
    <w:rsid w:val="004463BC"/>
    <w:rsid w:val="00453977"/>
    <w:rsid w:val="004673FA"/>
    <w:rsid w:val="004754C1"/>
    <w:rsid w:val="00480BFD"/>
    <w:rsid w:val="004839D6"/>
    <w:rsid w:val="00485FA4"/>
    <w:rsid w:val="00486053"/>
    <w:rsid w:val="00490B31"/>
    <w:rsid w:val="00494DD5"/>
    <w:rsid w:val="004A60A8"/>
    <w:rsid w:val="004B32C9"/>
    <w:rsid w:val="004B651B"/>
    <w:rsid w:val="004B7545"/>
    <w:rsid w:val="004C4CB4"/>
    <w:rsid w:val="0050090B"/>
    <w:rsid w:val="00516C13"/>
    <w:rsid w:val="005178F2"/>
    <w:rsid w:val="005234B2"/>
    <w:rsid w:val="00527752"/>
    <w:rsid w:val="005316AD"/>
    <w:rsid w:val="0053300E"/>
    <w:rsid w:val="005368E5"/>
    <w:rsid w:val="005370BC"/>
    <w:rsid w:val="00537A09"/>
    <w:rsid w:val="00537F91"/>
    <w:rsid w:val="005432B2"/>
    <w:rsid w:val="00550657"/>
    <w:rsid w:val="005635AD"/>
    <w:rsid w:val="00587379"/>
    <w:rsid w:val="005A082C"/>
    <w:rsid w:val="005A0E81"/>
    <w:rsid w:val="005A4051"/>
    <w:rsid w:val="005A66C1"/>
    <w:rsid w:val="005B10D7"/>
    <w:rsid w:val="005B39C9"/>
    <w:rsid w:val="005B63A4"/>
    <w:rsid w:val="005B65F2"/>
    <w:rsid w:val="005B6E4F"/>
    <w:rsid w:val="005C2DB9"/>
    <w:rsid w:val="005D13E3"/>
    <w:rsid w:val="005D32F6"/>
    <w:rsid w:val="005E2317"/>
    <w:rsid w:val="005F0A7A"/>
    <w:rsid w:val="006039DD"/>
    <w:rsid w:val="00616D31"/>
    <w:rsid w:val="00625F22"/>
    <w:rsid w:val="00641EA3"/>
    <w:rsid w:val="00644923"/>
    <w:rsid w:val="00651685"/>
    <w:rsid w:val="00653553"/>
    <w:rsid w:val="00656065"/>
    <w:rsid w:val="00661727"/>
    <w:rsid w:val="00671EB9"/>
    <w:rsid w:val="00686A19"/>
    <w:rsid w:val="006908D6"/>
    <w:rsid w:val="00690F49"/>
    <w:rsid w:val="006919AC"/>
    <w:rsid w:val="00696CE7"/>
    <w:rsid w:val="00697A21"/>
    <w:rsid w:val="006B7046"/>
    <w:rsid w:val="006B7551"/>
    <w:rsid w:val="006D7394"/>
    <w:rsid w:val="006F19C1"/>
    <w:rsid w:val="00706018"/>
    <w:rsid w:val="00707AFE"/>
    <w:rsid w:val="007102BB"/>
    <w:rsid w:val="007149CE"/>
    <w:rsid w:val="007276CB"/>
    <w:rsid w:val="007405C7"/>
    <w:rsid w:val="0074456F"/>
    <w:rsid w:val="007509FE"/>
    <w:rsid w:val="00754AAE"/>
    <w:rsid w:val="00756BA4"/>
    <w:rsid w:val="00766D03"/>
    <w:rsid w:val="00767C12"/>
    <w:rsid w:val="007769AA"/>
    <w:rsid w:val="007810F4"/>
    <w:rsid w:val="0078131F"/>
    <w:rsid w:val="00782D02"/>
    <w:rsid w:val="0078387B"/>
    <w:rsid w:val="00787977"/>
    <w:rsid w:val="00795474"/>
    <w:rsid w:val="0079780D"/>
    <w:rsid w:val="007A14CA"/>
    <w:rsid w:val="007A6518"/>
    <w:rsid w:val="007A6C42"/>
    <w:rsid w:val="007B106A"/>
    <w:rsid w:val="007B4893"/>
    <w:rsid w:val="007C1826"/>
    <w:rsid w:val="007C4EAE"/>
    <w:rsid w:val="007C739F"/>
    <w:rsid w:val="007D0CBB"/>
    <w:rsid w:val="007D1093"/>
    <w:rsid w:val="007E0A32"/>
    <w:rsid w:val="0081151F"/>
    <w:rsid w:val="0081675D"/>
    <w:rsid w:val="008175C6"/>
    <w:rsid w:val="00823642"/>
    <w:rsid w:val="0083658F"/>
    <w:rsid w:val="0084161E"/>
    <w:rsid w:val="0084261D"/>
    <w:rsid w:val="008429B1"/>
    <w:rsid w:val="00844DD1"/>
    <w:rsid w:val="00844FC1"/>
    <w:rsid w:val="00845C6F"/>
    <w:rsid w:val="008527BE"/>
    <w:rsid w:val="008663C4"/>
    <w:rsid w:val="00894E03"/>
    <w:rsid w:val="00897203"/>
    <w:rsid w:val="00897C10"/>
    <w:rsid w:val="008A132F"/>
    <w:rsid w:val="008B1171"/>
    <w:rsid w:val="008B2E8A"/>
    <w:rsid w:val="008B3030"/>
    <w:rsid w:val="008BA719"/>
    <w:rsid w:val="008C254C"/>
    <w:rsid w:val="008D5357"/>
    <w:rsid w:val="008F6950"/>
    <w:rsid w:val="009030E1"/>
    <w:rsid w:val="00904960"/>
    <w:rsid w:val="009109D1"/>
    <w:rsid w:val="00914865"/>
    <w:rsid w:val="00917FC7"/>
    <w:rsid w:val="00924E46"/>
    <w:rsid w:val="00930C9C"/>
    <w:rsid w:val="0093124E"/>
    <w:rsid w:val="00931D30"/>
    <w:rsid w:val="00934E66"/>
    <w:rsid w:val="0093645C"/>
    <w:rsid w:val="00942D4E"/>
    <w:rsid w:val="00946E2B"/>
    <w:rsid w:val="00961254"/>
    <w:rsid w:val="00973239"/>
    <w:rsid w:val="009850B4"/>
    <w:rsid w:val="009932DC"/>
    <w:rsid w:val="009A259D"/>
    <w:rsid w:val="009A333C"/>
    <w:rsid w:val="009A3AFC"/>
    <w:rsid w:val="009A57B3"/>
    <w:rsid w:val="009B1CE6"/>
    <w:rsid w:val="009B2694"/>
    <w:rsid w:val="009E7443"/>
    <w:rsid w:val="009F6C11"/>
    <w:rsid w:val="00A073A1"/>
    <w:rsid w:val="00A0760A"/>
    <w:rsid w:val="00A1106E"/>
    <w:rsid w:val="00A16C92"/>
    <w:rsid w:val="00A23955"/>
    <w:rsid w:val="00A32BD7"/>
    <w:rsid w:val="00A4572E"/>
    <w:rsid w:val="00A45A3D"/>
    <w:rsid w:val="00A55DDD"/>
    <w:rsid w:val="00A56C90"/>
    <w:rsid w:val="00A761F7"/>
    <w:rsid w:val="00AA4AF0"/>
    <w:rsid w:val="00AA4EAA"/>
    <w:rsid w:val="00AD0884"/>
    <w:rsid w:val="00AE157B"/>
    <w:rsid w:val="00B03171"/>
    <w:rsid w:val="00B1369F"/>
    <w:rsid w:val="00B36968"/>
    <w:rsid w:val="00B44001"/>
    <w:rsid w:val="00B46AE7"/>
    <w:rsid w:val="00B46BBF"/>
    <w:rsid w:val="00B54FB4"/>
    <w:rsid w:val="00B56D17"/>
    <w:rsid w:val="00B637BA"/>
    <w:rsid w:val="00B70D1F"/>
    <w:rsid w:val="00B716C1"/>
    <w:rsid w:val="00B73912"/>
    <w:rsid w:val="00B73EBD"/>
    <w:rsid w:val="00B7481D"/>
    <w:rsid w:val="00BA2FB3"/>
    <w:rsid w:val="00BA5765"/>
    <w:rsid w:val="00BA7F3C"/>
    <w:rsid w:val="00BC2972"/>
    <w:rsid w:val="00BC3CB4"/>
    <w:rsid w:val="00BD2C1E"/>
    <w:rsid w:val="00BE2A8E"/>
    <w:rsid w:val="00BE4685"/>
    <w:rsid w:val="00BE7F08"/>
    <w:rsid w:val="00BF2729"/>
    <w:rsid w:val="00BF6B83"/>
    <w:rsid w:val="00C11D1F"/>
    <w:rsid w:val="00C126F9"/>
    <w:rsid w:val="00C235BB"/>
    <w:rsid w:val="00C23BDA"/>
    <w:rsid w:val="00C303E4"/>
    <w:rsid w:val="00C31AF4"/>
    <w:rsid w:val="00C43265"/>
    <w:rsid w:val="00C43F80"/>
    <w:rsid w:val="00C44E28"/>
    <w:rsid w:val="00C458F7"/>
    <w:rsid w:val="00C46A72"/>
    <w:rsid w:val="00C4783B"/>
    <w:rsid w:val="00C542A1"/>
    <w:rsid w:val="00C54E9C"/>
    <w:rsid w:val="00C62C77"/>
    <w:rsid w:val="00C64AD9"/>
    <w:rsid w:val="00C80E83"/>
    <w:rsid w:val="00C83AC0"/>
    <w:rsid w:val="00C907F1"/>
    <w:rsid w:val="00C93FE1"/>
    <w:rsid w:val="00C962BF"/>
    <w:rsid w:val="00CA1EBB"/>
    <w:rsid w:val="00CB6F19"/>
    <w:rsid w:val="00CD048D"/>
    <w:rsid w:val="00CD28EB"/>
    <w:rsid w:val="00CD31D3"/>
    <w:rsid w:val="00CE40CE"/>
    <w:rsid w:val="00CE634C"/>
    <w:rsid w:val="00CF3BF0"/>
    <w:rsid w:val="00D0419F"/>
    <w:rsid w:val="00D1379E"/>
    <w:rsid w:val="00D47AD9"/>
    <w:rsid w:val="00D60DE8"/>
    <w:rsid w:val="00D6659A"/>
    <w:rsid w:val="00D71228"/>
    <w:rsid w:val="00D73432"/>
    <w:rsid w:val="00D7387F"/>
    <w:rsid w:val="00D74F4C"/>
    <w:rsid w:val="00D76837"/>
    <w:rsid w:val="00D86565"/>
    <w:rsid w:val="00D94B64"/>
    <w:rsid w:val="00D95B7F"/>
    <w:rsid w:val="00D96C0F"/>
    <w:rsid w:val="00DB5561"/>
    <w:rsid w:val="00DC018A"/>
    <w:rsid w:val="00DC6C0C"/>
    <w:rsid w:val="00DD72B2"/>
    <w:rsid w:val="00DD7A8E"/>
    <w:rsid w:val="00DF74BE"/>
    <w:rsid w:val="00E0043E"/>
    <w:rsid w:val="00E01CC4"/>
    <w:rsid w:val="00E06F52"/>
    <w:rsid w:val="00E14622"/>
    <w:rsid w:val="00E14817"/>
    <w:rsid w:val="00E16EB4"/>
    <w:rsid w:val="00E17A18"/>
    <w:rsid w:val="00E260AD"/>
    <w:rsid w:val="00E3204B"/>
    <w:rsid w:val="00E5199D"/>
    <w:rsid w:val="00E6020D"/>
    <w:rsid w:val="00E62ADE"/>
    <w:rsid w:val="00E638B0"/>
    <w:rsid w:val="00E67A7A"/>
    <w:rsid w:val="00E73759"/>
    <w:rsid w:val="00E76526"/>
    <w:rsid w:val="00E94BF2"/>
    <w:rsid w:val="00EA0495"/>
    <w:rsid w:val="00EA0DF8"/>
    <w:rsid w:val="00EA5628"/>
    <w:rsid w:val="00EB5FE3"/>
    <w:rsid w:val="00EC5CFB"/>
    <w:rsid w:val="00ED54D6"/>
    <w:rsid w:val="00ED5CA2"/>
    <w:rsid w:val="00EE3431"/>
    <w:rsid w:val="00EE3C6F"/>
    <w:rsid w:val="00EE6CA1"/>
    <w:rsid w:val="00EF03C0"/>
    <w:rsid w:val="00EF40D4"/>
    <w:rsid w:val="00EF4141"/>
    <w:rsid w:val="00EF7C26"/>
    <w:rsid w:val="00F10E13"/>
    <w:rsid w:val="00F24038"/>
    <w:rsid w:val="00F33178"/>
    <w:rsid w:val="00F519A7"/>
    <w:rsid w:val="00F55EC0"/>
    <w:rsid w:val="00F612E6"/>
    <w:rsid w:val="00F84B09"/>
    <w:rsid w:val="00F85631"/>
    <w:rsid w:val="00F904B6"/>
    <w:rsid w:val="00F929FA"/>
    <w:rsid w:val="00F92E4B"/>
    <w:rsid w:val="00F93E4E"/>
    <w:rsid w:val="00F96B79"/>
    <w:rsid w:val="00FB252F"/>
    <w:rsid w:val="00FB5765"/>
    <w:rsid w:val="00FC0979"/>
    <w:rsid w:val="00FC2486"/>
    <w:rsid w:val="00FC3AFF"/>
    <w:rsid w:val="00FF03B3"/>
    <w:rsid w:val="00FF1AC2"/>
    <w:rsid w:val="01783B3C"/>
    <w:rsid w:val="023C5B7E"/>
    <w:rsid w:val="02AB4BCA"/>
    <w:rsid w:val="0398E4A7"/>
    <w:rsid w:val="04737F3D"/>
    <w:rsid w:val="05729F28"/>
    <w:rsid w:val="065BAC91"/>
    <w:rsid w:val="066FE9FD"/>
    <w:rsid w:val="06E1C040"/>
    <w:rsid w:val="06FAE89D"/>
    <w:rsid w:val="07A38D6B"/>
    <w:rsid w:val="08508887"/>
    <w:rsid w:val="0896B8FE"/>
    <w:rsid w:val="0911E22E"/>
    <w:rsid w:val="09353AB7"/>
    <w:rsid w:val="0AC58534"/>
    <w:rsid w:val="0B2C5E19"/>
    <w:rsid w:val="0B882949"/>
    <w:rsid w:val="0E52DBF0"/>
    <w:rsid w:val="0E7E4D68"/>
    <w:rsid w:val="0F133F49"/>
    <w:rsid w:val="0F969B63"/>
    <w:rsid w:val="101DAFFF"/>
    <w:rsid w:val="103A57DB"/>
    <w:rsid w:val="107767AF"/>
    <w:rsid w:val="11348305"/>
    <w:rsid w:val="11AF1149"/>
    <w:rsid w:val="11CCA2F2"/>
    <w:rsid w:val="1306FB03"/>
    <w:rsid w:val="1390EF5E"/>
    <w:rsid w:val="13933B2E"/>
    <w:rsid w:val="152862A0"/>
    <w:rsid w:val="164724FB"/>
    <w:rsid w:val="1719365B"/>
    <w:rsid w:val="177AAEAB"/>
    <w:rsid w:val="18058E10"/>
    <w:rsid w:val="18549145"/>
    <w:rsid w:val="19167F0C"/>
    <w:rsid w:val="19E95455"/>
    <w:rsid w:val="1A1E49F5"/>
    <w:rsid w:val="1A50D71D"/>
    <w:rsid w:val="1ABAA88A"/>
    <w:rsid w:val="1B120CE8"/>
    <w:rsid w:val="1BCB552D"/>
    <w:rsid w:val="1BECA77E"/>
    <w:rsid w:val="1C04F20C"/>
    <w:rsid w:val="1C40B670"/>
    <w:rsid w:val="1C50D84D"/>
    <w:rsid w:val="1CADDD49"/>
    <w:rsid w:val="1D28E29D"/>
    <w:rsid w:val="1D589057"/>
    <w:rsid w:val="1EF9A89E"/>
    <w:rsid w:val="1F2EF5C6"/>
    <w:rsid w:val="1F85C090"/>
    <w:rsid w:val="1FD44334"/>
    <w:rsid w:val="202B4BDB"/>
    <w:rsid w:val="2060835F"/>
    <w:rsid w:val="2259FF85"/>
    <w:rsid w:val="230618A9"/>
    <w:rsid w:val="232D67B9"/>
    <w:rsid w:val="23982421"/>
    <w:rsid w:val="24CA2A05"/>
    <w:rsid w:val="251AB551"/>
    <w:rsid w:val="259389C4"/>
    <w:rsid w:val="25F1D670"/>
    <w:rsid w:val="25F3A513"/>
    <w:rsid w:val="25F50214"/>
    <w:rsid w:val="260F0ECE"/>
    <w:rsid w:val="2654BF8F"/>
    <w:rsid w:val="2676358F"/>
    <w:rsid w:val="272F5A25"/>
    <w:rsid w:val="28D3180C"/>
    <w:rsid w:val="29410F20"/>
    <w:rsid w:val="2A6EE86D"/>
    <w:rsid w:val="2B73129B"/>
    <w:rsid w:val="2C4A33BA"/>
    <w:rsid w:val="2C644398"/>
    <w:rsid w:val="2CB92406"/>
    <w:rsid w:val="2CC40113"/>
    <w:rsid w:val="2CF0B05C"/>
    <w:rsid w:val="2D08CE09"/>
    <w:rsid w:val="2E294838"/>
    <w:rsid w:val="2E64FEDB"/>
    <w:rsid w:val="2F2BDACF"/>
    <w:rsid w:val="2F3892A3"/>
    <w:rsid w:val="2F7D92BD"/>
    <w:rsid w:val="2F9BE45A"/>
    <w:rsid w:val="2FA3D1E0"/>
    <w:rsid w:val="30DF7DD5"/>
    <w:rsid w:val="31702B5F"/>
    <w:rsid w:val="3279FA52"/>
    <w:rsid w:val="32D3851C"/>
    <w:rsid w:val="3415CAB3"/>
    <w:rsid w:val="34329EF0"/>
    <w:rsid w:val="346F557D"/>
    <w:rsid w:val="35C3EDD2"/>
    <w:rsid w:val="35D5F007"/>
    <w:rsid w:val="360B25DE"/>
    <w:rsid w:val="36D8829E"/>
    <w:rsid w:val="374D6B75"/>
    <w:rsid w:val="3791FA7A"/>
    <w:rsid w:val="37AEE3C5"/>
    <w:rsid w:val="381EAD11"/>
    <w:rsid w:val="38E93BD6"/>
    <w:rsid w:val="3A73A18F"/>
    <w:rsid w:val="3ADE9701"/>
    <w:rsid w:val="3B1327FA"/>
    <w:rsid w:val="3B31DEF1"/>
    <w:rsid w:val="3B774AD7"/>
    <w:rsid w:val="3C8254E8"/>
    <w:rsid w:val="3D5501F8"/>
    <w:rsid w:val="3DB4BF73"/>
    <w:rsid w:val="408FA58E"/>
    <w:rsid w:val="4185C223"/>
    <w:rsid w:val="42883096"/>
    <w:rsid w:val="42E9A8E6"/>
    <w:rsid w:val="42F1966C"/>
    <w:rsid w:val="44066698"/>
    <w:rsid w:val="462149A8"/>
    <w:rsid w:val="47885102"/>
    <w:rsid w:val="4958EA6A"/>
    <w:rsid w:val="4972D1D2"/>
    <w:rsid w:val="49BE2157"/>
    <w:rsid w:val="4A3B7286"/>
    <w:rsid w:val="4ABFF1C4"/>
    <w:rsid w:val="4B0E47CF"/>
    <w:rsid w:val="4BD742E7"/>
    <w:rsid w:val="4BE51927"/>
    <w:rsid w:val="4C9878B2"/>
    <w:rsid w:val="4CF7C121"/>
    <w:rsid w:val="4DD2D0C3"/>
    <w:rsid w:val="4E45E891"/>
    <w:rsid w:val="4E60DC97"/>
    <w:rsid w:val="4EAD6B59"/>
    <w:rsid w:val="4EF5BB4C"/>
    <w:rsid w:val="4F0EE3A9"/>
    <w:rsid w:val="4F4CCEA7"/>
    <w:rsid w:val="4FD96836"/>
    <w:rsid w:val="50EE9331"/>
    <w:rsid w:val="510283FF"/>
    <w:rsid w:val="510A7185"/>
    <w:rsid w:val="51171234"/>
    <w:rsid w:val="511BAC5C"/>
    <w:rsid w:val="516BE9D5"/>
    <w:rsid w:val="52113D5E"/>
    <w:rsid w:val="528F9DD3"/>
    <w:rsid w:val="52A090F0"/>
    <w:rsid w:val="533205A9"/>
    <w:rsid w:val="5431F240"/>
    <w:rsid w:val="543A24C1"/>
    <w:rsid w:val="55895244"/>
    <w:rsid w:val="56FFBFC4"/>
    <w:rsid w:val="572B950C"/>
    <w:rsid w:val="57FC090D"/>
    <w:rsid w:val="5837C792"/>
    <w:rsid w:val="583F87E1"/>
    <w:rsid w:val="59196CB7"/>
    <w:rsid w:val="5939B30B"/>
    <w:rsid w:val="5AB23EAA"/>
    <w:rsid w:val="5ACE6E6E"/>
    <w:rsid w:val="5C19FB6F"/>
    <w:rsid w:val="5C334C70"/>
    <w:rsid w:val="5C4D242C"/>
    <w:rsid w:val="5D81498C"/>
    <w:rsid w:val="5E2CCB84"/>
    <w:rsid w:val="5E41DA84"/>
    <w:rsid w:val="5F250773"/>
    <w:rsid w:val="5F84C4EE"/>
    <w:rsid w:val="60026F28"/>
    <w:rsid w:val="6164B423"/>
    <w:rsid w:val="61B1D6BD"/>
    <w:rsid w:val="626E47B3"/>
    <w:rsid w:val="6345190B"/>
    <w:rsid w:val="636C5FAF"/>
    <w:rsid w:val="63E82813"/>
    <w:rsid w:val="65ADD5FB"/>
    <w:rsid w:val="65FFD717"/>
    <w:rsid w:val="66B798AC"/>
    <w:rsid w:val="67301958"/>
    <w:rsid w:val="6838E34E"/>
    <w:rsid w:val="6851490C"/>
    <w:rsid w:val="686A7169"/>
    <w:rsid w:val="6A1CC566"/>
    <w:rsid w:val="6B5E0937"/>
    <w:rsid w:val="6C038A7B"/>
    <w:rsid w:val="6C2E1A8C"/>
    <w:rsid w:val="6CEFC48F"/>
    <w:rsid w:val="6D9F5ADC"/>
    <w:rsid w:val="6ED1C567"/>
    <w:rsid w:val="6F3B2B3D"/>
    <w:rsid w:val="6F81C05B"/>
    <w:rsid w:val="6FDE8261"/>
    <w:rsid w:val="706D95C8"/>
    <w:rsid w:val="70A32561"/>
    <w:rsid w:val="71C335B2"/>
    <w:rsid w:val="721153AF"/>
    <w:rsid w:val="723A98A3"/>
    <w:rsid w:val="72430010"/>
    <w:rsid w:val="745A8EE4"/>
    <w:rsid w:val="74FAD674"/>
    <w:rsid w:val="75964F50"/>
    <w:rsid w:val="75AA6CC1"/>
    <w:rsid w:val="7636DFAB"/>
    <w:rsid w:val="76D389FB"/>
    <w:rsid w:val="76E4C4D2"/>
    <w:rsid w:val="7735024B"/>
    <w:rsid w:val="77C26FCB"/>
    <w:rsid w:val="78327736"/>
    <w:rsid w:val="7878A7AD"/>
    <w:rsid w:val="796A3EAE"/>
    <w:rsid w:val="798651B3"/>
    <w:rsid w:val="79BFF162"/>
    <w:rsid w:val="7A14780E"/>
    <w:rsid w:val="7A1C6594"/>
    <w:rsid w:val="7BA34AE5"/>
    <w:rsid w:val="7C646618"/>
    <w:rsid w:val="7CDEA97F"/>
    <w:rsid w:val="7D6D1B81"/>
    <w:rsid w:val="7D980986"/>
    <w:rsid w:val="7DCF0BAA"/>
    <w:rsid w:val="7FF51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7D63"/>
  <w15:docId w15:val="{3984E096-6A5F-471D-8442-BA090DEB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E13FB"/>
    <w:rPr>
      <w:sz w:val="16"/>
      <w:szCs w:val="16"/>
    </w:rPr>
  </w:style>
  <w:style w:type="paragraph" w:styleId="CommentText">
    <w:name w:val="annotation text"/>
    <w:basedOn w:val="Normal"/>
    <w:link w:val="CommentTextChar"/>
    <w:uiPriority w:val="99"/>
    <w:unhideWhenUsed/>
    <w:rsid w:val="001E13FB"/>
    <w:pPr>
      <w:spacing w:line="240" w:lineRule="auto"/>
    </w:pPr>
    <w:rPr>
      <w:sz w:val="20"/>
      <w:szCs w:val="20"/>
    </w:rPr>
  </w:style>
  <w:style w:type="character" w:customStyle="1" w:styleId="CommentTextChar">
    <w:name w:val="Comment Text Char"/>
    <w:basedOn w:val="DefaultParagraphFont"/>
    <w:link w:val="CommentText"/>
    <w:uiPriority w:val="99"/>
    <w:rsid w:val="001E13FB"/>
    <w:rPr>
      <w:sz w:val="20"/>
      <w:szCs w:val="20"/>
    </w:rPr>
  </w:style>
  <w:style w:type="paragraph" w:styleId="CommentSubject">
    <w:name w:val="annotation subject"/>
    <w:basedOn w:val="CommentText"/>
    <w:next w:val="CommentText"/>
    <w:link w:val="CommentSubjectChar"/>
    <w:uiPriority w:val="99"/>
    <w:semiHidden/>
    <w:unhideWhenUsed/>
    <w:rsid w:val="001E13FB"/>
    <w:rPr>
      <w:b/>
      <w:bCs/>
    </w:rPr>
  </w:style>
  <w:style w:type="character" w:customStyle="1" w:styleId="CommentSubjectChar">
    <w:name w:val="Comment Subject Char"/>
    <w:basedOn w:val="CommentTextChar"/>
    <w:link w:val="CommentSubject"/>
    <w:uiPriority w:val="99"/>
    <w:semiHidden/>
    <w:rsid w:val="001E13FB"/>
    <w:rPr>
      <w:b/>
      <w:bCs/>
      <w:sz w:val="20"/>
      <w:szCs w:val="20"/>
    </w:rPr>
  </w:style>
  <w:style w:type="paragraph" w:styleId="Footer">
    <w:name w:val="footer"/>
    <w:basedOn w:val="Normal"/>
    <w:link w:val="FooterChar"/>
    <w:uiPriority w:val="99"/>
    <w:unhideWhenUsed/>
    <w:rsid w:val="006B7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046"/>
  </w:style>
  <w:style w:type="paragraph" w:styleId="Revision">
    <w:name w:val="Revision"/>
    <w:hidden/>
    <w:uiPriority w:val="99"/>
    <w:semiHidden/>
    <w:rsid w:val="00C64AD9"/>
    <w:pPr>
      <w:spacing w:after="0" w:line="240" w:lineRule="auto"/>
    </w:pPr>
  </w:style>
  <w:style w:type="character" w:styleId="Hyperlink">
    <w:name w:val="Hyperlink"/>
    <w:basedOn w:val="DefaultParagraphFont"/>
    <w:uiPriority w:val="99"/>
    <w:unhideWhenUsed/>
    <w:rsid w:val="0078131F"/>
    <w:rPr>
      <w:color w:val="0563C1" w:themeColor="hyperlink"/>
      <w:u w:val="single"/>
    </w:rPr>
  </w:style>
  <w:style w:type="character" w:customStyle="1" w:styleId="Onopgelostemelding1">
    <w:name w:val="Onopgeloste melding1"/>
    <w:basedOn w:val="DefaultParagraphFont"/>
    <w:uiPriority w:val="99"/>
    <w:semiHidden/>
    <w:unhideWhenUsed/>
    <w:rsid w:val="0078131F"/>
    <w:rPr>
      <w:color w:val="605E5C"/>
      <w:shd w:val="clear" w:color="auto" w:fill="E1DFDD"/>
    </w:rPr>
  </w:style>
  <w:style w:type="character" w:styleId="UnresolvedMention">
    <w:name w:val="Unresolved Mention"/>
    <w:basedOn w:val="DefaultParagraphFont"/>
    <w:uiPriority w:val="99"/>
    <w:rsid w:val="00AE157B"/>
    <w:rPr>
      <w:color w:val="605E5C"/>
      <w:shd w:val="clear" w:color="auto" w:fill="E1DFDD"/>
    </w:rPr>
  </w:style>
  <w:style w:type="paragraph" w:styleId="Header">
    <w:name w:val="header"/>
    <w:basedOn w:val="Normal"/>
    <w:link w:val="HeaderChar"/>
    <w:uiPriority w:val="99"/>
    <w:unhideWhenUsed/>
    <w:rsid w:val="00AE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belne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C9ED5EF50E64CB4AB843D7039D123" ma:contentTypeVersion="16" ma:contentTypeDescription="Een nieuw document maken." ma:contentTypeScope="" ma:versionID="688f1b0ae30a7ad2fe2815ef2fcf89af">
  <xsd:schema xmlns:xsd="http://www.w3.org/2001/XMLSchema" xmlns:xs="http://www.w3.org/2001/XMLSchema" xmlns:p="http://schemas.microsoft.com/office/2006/metadata/properties" xmlns:ns2="900fde36-7e99-4a83-a08c-129dd53a4d22" xmlns:ns3="93cdfc23-f2bd-42b4-b6eb-27994fdf7b1f" targetNamespace="http://schemas.microsoft.com/office/2006/metadata/properties" ma:root="true" ma:fieldsID="e579233059e166fae5e26e0e5aa470a9" ns2:_="" ns3:_="">
    <xsd:import namespace="900fde36-7e99-4a83-a08c-129dd53a4d22"/>
    <xsd:import namespace="93cdfc23-f2bd-42b4-b6eb-27994fdf7b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fde36-7e99-4a83-a08c-129dd53a4d2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51ebdf8-465c-48c2-b3c4-1d400bd75f61}" ma:internalName="TaxCatchAll" ma:showField="CatchAllData" ma:web="900fde36-7e99-4a83-a08c-129dd53a4d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cdfc23-f2bd-42b4-b6eb-27994fdf7b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11c0343-9436-4beb-b664-c8bb7ca1fe1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cdfc23-f2bd-42b4-b6eb-27994fdf7b1f">
      <Terms xmlns="http://schemas.microsoft.com/office/infopath/2007/PartnerControls"/>
    </lcf76f155ced4ddcb4097134ff3c332f>
    <TaxCatchAll xmlns="900fde36-7e99-4a83-a08c-129dd53a4d22" xsi:nil="true"/>
  </documentManagement>
</p:properties>
</file>

<file path=customXml/itemProps1.xml><?xml version="1.0" encoding="utf-8"?>
<ds:datastoreItem xmlns:ds="http://schemas.openxmlformats.org/officeDocument/2006/customXml" ds:itemID="{0F23E6AE-BD26-431D-8B0D-FC0926D99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fde36-7e99-4a83-a08c-129dd53a4d22"/>
    <ds:schemaRef ds:uri="93cdfc23-f2bd-42b4-b6eb-27994fdf7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5D19A-4F8D-4B54-B7F3-2CBFB766971D}">
  <ds:schemaRefs>
    <ds:schemaRef ds:uri="http://schemas.microsoft.com/sharepoint/v3/contenttype/forms"/>
  </ds:schemaRefs>
</ds:datastoreItem>
</file>

<file path=customXml/itemProps3.xml><?xml version="1.0" encoding="utf-8"?>
<ds:datastoreItem xmlns:ds="http://schemas.openxmlformats.org/officeDocument/2006/customXml" ds:itemID="{A4909CDC-B88E-4FAD-9BF9-8EF311460A62}">
  <ds:schemaRefs>
    <ds:schemaRef ds:uri="http://schemas.microsoft.com/office/2006/metadata/properties"/>
    <ds:schemaRef ds:uri="http://schemas.microsoft.com/office/infopath/2007/PartnerControls"/>
    <ds:schemaRef ds:uri="93cdfc23-f2bd-42b4-b6eb-27994fdf7b1f"/>
    <ds:schemaRef ds:uri="900fde36-7e99-4a83-a08c-129dd53a4d2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4062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Lauwers</dc:creator>
  <cp:lastModifiedBy>Coenjaerts Stefan</cp:lastModifiedBy>
  <cp:revision>3</cp:revision>
  <dcterms:created xsi:type="dcterms:W3CDTF">2023-03-13T09:59:00Z</dcterms:created>
  <dcterms:modified xsi:type="dcterms:W3CDTF">2023-03-13T10:47:00Z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1,2,3</vt:lpwstr>
  </property>
  <property fmtid="{D5CDD505-2E9C-101B-9397-08002B2CF9AE}" pid="4" name="ClassificationContentMarkingFooterText">
    <vt:lpwstr>Confidential - Limited</vt:lpwstr>
  </property>
  <property fmtid="{D5CDD505-2E9C-101B-9397-08002B2CF9AE}" pid="5" name="ContentTypeId">
    <vt:lpwstr>0x01010078FC9ED5EF50E64CB4AB843D7039D123</vt:lpwstr>
  </property>
  <property fmtid="{D5CDD505-2E9C-101B-9397-08002B2CF9AE}" pid="6" name="MediaServiceImageTags">
    <vt:lpwstr/>
  </property>
  <property fmtid="{D5CDD505-2E9C-101B-9397-08002B2CF9AE}" pid="7" name="MSIP_Label_c573f502-244e-4c3b-995a-6b3fac30da0e_ActionId">
    <vt:lpwstr>081219b4-2dae-4e29-9551-0b6c29db5888</vt:lpwstr>
  </property>
  <property fmtid="{D5CDD505-2E9C-101B-9397-08002B2CF9AE}" pid="8" name="MSIP_Label_c573f502-244e-4c3b-995a-6b3fac30da0e_ContentBits">
    <vt:lpwstr>2</vt:lpwstr>
  </property>
  <property fmtid="{D5CDD505-2E9C-101B-9397-08002B2CF9AE}" pid="9" name="MSIP_Label_c573f502-244e-4c3b-995a-6b3fac30da0e_Enabled">
    <vt:lpwstr>true</vt:lpwstr>
  </property>
  <property fmtid="{D5CDD505-2E9C-101B-9397-08002B2CF9AE}" pid="10" name="MSIP_Label_c573f502-244e-4c3b-995a-6b3fac30da0e_Method">
    <vt:lpwstr>Privileged</vt:lpwstr>
  </property>
  <property fmtid="{D5CDD505-2E9C-101B-9397-08002B2CF9AE}" pid="11" name="MSIP_Label_c573f502-244e-4c3b-995a-6b3fac30da0e_Name">
    <vt:lpwstr>Confidential - Limited</vt:lpwstr>
  </property>
  <property fmtid="{D5CDD505-2E9C-101B-9397-08002B2CF9AE}" pid="12" name="MSIP_Label_c573f502-244e-4c3b-995a-6b3fac30da0e_SetDate">
    <vt:lpwstr>2023-02-23T09:13:03Z</vt:lpwstr>
  </property>
  <property fmtid="{D5CDD505-2E9C-101B-9397-08002B2CF9AE}" pid="13" name="MSIP_Label_c573f502-244e-4c3b-995a-6b3fac30da0e_SiteId">
    <vt:lpwstr>289a113b-74ef-4240-980d-e2725565ff1e</vt:lpwstr>
  </property>
</Properties>
</file>