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EEE8" w14:textId="27F3200C" w:rsidR="005A6F82" w:rsidRPr="00360D3A" w:rsidRDefault="005A6F82" w:rsidP="005A6F82">
      <w:pPr>
        <w:rPr>
          <w:rFonts w:ascii="Helvetica Neue Light" w:eastAsia="Times New Roman" w:hAnsi="Helvetica Neue Light"/>
          <w:sz w:val="48"/>
          <w:szCs w:val="48"/>
          <w:lang w:val="nl-BE" w:eastAsia="en-US"/>
        </w:rPr>
      </w:pPr>
      <w:r w:rsidRPr="007A1E90">
        <w:rPr>
          <w:rFonts w:ascii="Helvetica" w:hAnsi="Helvetica"/>
          <w:b/>
          <w:color w:val="FF0000"/>
          <w:sz w:val="36"/>
          <w:szCs w:val="36"/>
          <w:lang w:val="fr-FR"/>
        </w:rPr>
        <w:t xml:space="preserve">Two Men and a Horsehead (TBWA) vernieuwt logo en huisstijl van </w:t>
      </w:r>
      <w:proofErr w:type="spellStart"/>
      <w:r w:rsidRPr="007A1E90">
        <w:rPr>
          <w:rFonts w:ascii="Helvetica" w:hAnsi="Helvetica"/>
          <w:b/>
          <w:color w:val="FF0000"/>
          <w:sz w:val="36"/>
          <w:szCs w:val="36"/>
          <w:lang w:val="fr-FR"/>
        </w:rPr>
        <w:t>Telenet</w:t>
      </w:r>
      <w:proofErr w:type="spellEnd"/>
    </w:p>
    <w:p w14:paraId="41B2F447" w14:textId="77777777" w:rsidR="005A6F82" w:rsidRPr="00360D3A" w:rsidRDefault="005A6F82" w:rsidP="005A6F82">
      <w:pPr>
        <w:pStyle w:val="TBWA"/>
        <w:rPr>
          <w:rFonts w:ascii="Helvetica Neue Light" w:hAnsi="Helvetica Neue Light"/>
          <w:color w:val="auto"/>
          <w:sz w:val="22"/>
        </w:rPr>
      </w:pPr>
    </w:p>
    <w:p w14:paraId="095211E7" w14:textId="77777777" w:rsidR="005A6F82" w:rsidRPr="007A1E90" w:rsidRDefault="005A6F82" w:rsidP="005A6F82">
      <w:pPr>
        <w:shd w:val="clear" w:color="auto" w:fill="FFFFFF"/>
        <w:rPr>
          <w:rFonts w:ascii="Helvetica" w:hAnsi="Helvetica"/>
          <w:b/>
          <w:lang w:val="fr-FR"/>
        </w:rPr>
      </w:pPr>
      <w:r w:rsidRPr="007A1E90">
        <w:rPr>
          <w:rFonts w:ascii="Helvetica" w:hAnsi="Helvetica"/>
          <w:b/>
          <w:lang w:val="fr-FR"/>
        </w:rPr>
        <w:t>Telenet wordt meer en meer een entertainmentmerk, en dat vertaalt zich in een nieuwe huisstijl.</w:t>
      </w:r>
    </w:p>
    <w:p w14:paraId="2C8570AF" w14:textId="77777777" w:rsidR="005A6F82" w:rsidRDefault="005A6F82" w:rsidP="005A6F82">
      <w:pPr>
        <w:shd w:val="clear" w:color="auto" w:fill="FFFFFF"/>
        <w:rPr>
          <w:rFonts w:ascii="Helvetica Neue Light" w:hAnsi="Helvetica Neue Light" w:cs="Arial"/>
          <w:color w:val="222222"/>
          <w:sz w:val="28"/>
          <w:szCs w:val="28"/>
          <w:lang w:val="nl-NL" w:eastAsia="en-US"/>
        </w:rPr>
      </w:pPr>
    </w:p>
    <w:p w14:paraId="1640B208" w14:textId="77777777" w:rsidR="005A6F82" w:rsidRPr="007A1E90" w:rsidRDefault="005A6F82" w:rsidP="007A1E90">
      <w:pPr>
        <w:shd w:val="clear" w:color="auto" w:fill="FFFFFF"/>
        <w:jc w:val="both"/>
        <w:rPr>
          <w:rFonts w:ascii="Helvetica" w:hAnsi="Helvetica"/>
          <w:lang w:val="fr-FR"/>
        </w:rPr>
      </w:pPr>
      <w:r w:rsidRPr="007A1E90">
        <w:rPr>
          <w:rFonts w:ascii="Helvetica" w:hAnsi="Helvetica"/>
          <w:lang w:val="fr-FR"/>
        </w:rPr>
        <w:t>Telenet is altijd al een merk van de mensen geweest. Een merk dat bij iedereen thuis is en waar elke dag heel veel plezier wordt aan beleefd.</w:t>
      </w:r>
    </w:p>
    <w:p w14:paraId="4AFAA92F" w14:textId="77777777" w:rsidR="005A6F82" w:rsidRPr="007A1E90" w:rsidRDefault="005A6F82" w:rsidP="007A1E90">
      <w:pPr>
        <w:shd w:val="clear" w:color="auto" w:fill="FFFFFF"/>
        <w:jc w:val="both"/>
        <w:rPr>
          <w:rFonts w:ascii="Helvetica" w:hAnsi="Helvetica"/>
          <w:lang w:val="fr-FR"/>
        </w:rPr>
      </w:pPr>
      <w:r w:rsidRPr="007A1E90">
        <w:rPr>
          <w:rFonts w:ascii="Helvetica" w:hAnsi="Helvetica"/>
          <w:lang w:val="fr-FR"/>
        </w:rPr>
        <w:t>Dat plezier wil Telenet verst</w:t>
      </w:r>
      <w:bookmarkStart w:id="0" w:name="_GoBack"/>
      <w:bookmarkEnd w:id="0"/>
      <w:r w:rsidRPr="007A1E90">
        <w:rPr>
          <w:rFonts w:ascii="Helvetica" w:hAnsi="Helvetica"/>
          <w:lang w:val="fr-FR"/>
        </w:rPr>
        <w:t>erken. Door producten en diensten nog straffer te maken, door constant te blijven innoveren, maar ook door te evolueren naar een bedrijf dat zich volledig in de entertainmentsfeer smijt.</w:t>
      </w:r>
    </w:p>
    <w:p w14:paraId="0D394678" w14:textId="77777777" w:rsidR="00C407C9" w:rsidRPr="007A1E90" w:rsidRDefault="00C407C9" w:rsidP="007A1E90">
      <w:pPr>
        <w:shd w:val="clear" w:color="auto" w:fill="FFFFFF"/>
        <w:jc w:val="both"/>
        <w:rPr>
          <w:rFonts w:ascii="Helvetica" w:hAnsi="Helvetica"/>
          <w:lang w:val="fr-FR"/>
        </w:rPr>
      </w:pPr>
    </w:p>
    <w:p w14:paraId="69512DA0" w14:textId="77777777" w:rsidR="005A6F82" w:rsidRPr="007A1E90" w:rsidRDefault="005A6F82" w:rsidP="007A1E90">
      <w:pPr>
        <w:shd w:val="clear" w:color="auto" w:fill="FFFFFF"/>
        <w:jc w:val="both"/>
        <w:rPr>
          <w:rFonts w:ascii="Helvetica" w:hAnsi="Helvetica"/>
          <w:lang w:val="fr-FR"/>
        </w:rPr>
      </w:pPr>
      <w:r w:rsidRPr="007A1E90">
        <w:rPr>
          <w:rFonts w:ascii="Helvetica" w:hAnsi="Helvetica"/>
          <w:lang w:val="fr-FR"/>
        </w:rPr>
        <w:t>Deze evolutie vraagt natuurlijk om een nieuwe huisstijl.</w:t>
      </w:r>
    </w:p>
    <w:p w14:paraId="6A5050A1" w14:textId="77777777" w:rsidR="005A6F82" w:rsidRPr="007A1E90" w:rsidRDefault="005A6F82" w:rsidP="007A1E90">
      <w:pPr>
        <w:shd w:val="clear" w:color="auto" w:fill="FFFFFF"/>
        <w:jc w:val="both"/>
        <w:rPr>
          <w:rFonts w:ascii="Helvetica" w:hAnsi="Helvetica"/>
          <w:lang w:val="fr-FR"/>
        </w:rPr>
      </w:pPr>
      <w:proofErr w:type="spellStart"/>
      <w:r w:rsidRPr="007A1E90">
        <w:rPr>
          <w:rFonts w:ascii="Helvetica" w:hAnsi="Helvetica"/>
          <w:lang w:val="fr-FR"/>
        </w:rPr>
        <w:t>Two</w:t>
      </w:r>
      <w:proofErr w:type="spellEnd"/>
      <w:r w:rsidRPr="007A1E90">
        <w:rPr>
          <w:rFonts w:ascii="Helvetica" w:hAnsi="Helvetica"/>
          <w:lang w:val="fr-FR"/>
        </w:rPr>
        <w:t xml:space="preserve"> Men </w:t>
      </w:r>
      <w:proofErr w:type="spellStart"/>
      <w:r w:rsidRPr="007A1E90">
        <w:rPr>
          <w:rFonts w:ascii="Helvetica" w:hAnsi="Helvetica"/>
          <w:lang w:val="fr-FR"/>
        </w:rPr>
        <w:t>and</w:t>
      </w:r>
      <w:proofErr w:type="spellEnd"/>
      <w:r w:rsidRPr="007A1E90">
        <w:rPr>
          <w:rFonts w:ascii="Helvetica" w:hAnsi="Helvetica"/>
          <w:lang w:val="fr-FR"/>
        </w:rPr>
        <w:t xml:space="preserve"> a </w:t>
      </w:r>
      <w:proofErr w:type="spellStart"/>
      <w:r w:rsidRPr="007A1E90">
        <w:rPr>
          <w:rFonts w:ascii="Helvetica" w:hAnsi="Helvetica"/>
          <w:lang w:val="fr-FR"/>
        </w:rPr>
        <w:t>Horsehead</w:t>
      </w:r>
      <w:proofErr w:type="spellEnd"/>
      <w:r w:rsidRPr="007A1E90">
        <w:rPr>
          <w:rFonts w:ascii="Helvetica" w:hAnsi="Helvetica"/>
          <w:lang w:val="fr-FR"/>
        </w:rPr>
        <w:t xml:space="preserve">, het begin dit jaar gelanceerde designbureau van de TBWA Groep, nam daarom ook het logo van Telenet onder handen. Zo kreeg de </w:t>
      </w:r>
      <w:proofErr w:type="spellStart"/>
      <w:r w:rsidRPr="007A1E90">
        <w:rPr>
          <w:rFonts w:ascii="Helvetica" w:hAnsi="Helvetica"/>
          <w:lang w:val="fr-FR"/>
        </w:rPr>
        <w:t>smiley</w:t>
      </w:r>
      <w:proofErr w:type="spellEnd"/>
      <w:r w:rsidRPr="007A1E90">
        <w:rPr>
          <w:rFonts w:ascii="Helvetica" w:hAnsi="Helvetica"/>
          <w:lang w:val="fr-FR"/>
        </w:rPr>
        <w:t xml:space="preserve"> een nog bredere </w:t>
      </w:r>
      <w:proofErr w:type="spellStart"/>
      <w:r w:rsidRPr="007A1E90">
        <w:rPr>
          <w:rFonts w:ascii="Helvetica" w:hAnsi="Helvetica"/>
          <w:lang w:val="fr-FR"/>
        </w:rPr>
        <w:t>smile</w:t>
      </w:r>
      <w:proofErr w:type="spellEnd"/>
      <w:r w:rsidRPr="007A1E90">
        <w:rPr>
          <w:rFonts w:ascii="Helvetica" w:hAnsi="Helvetica"/>
          <w:lang w:val="fr-FR"/>
        </w:rPr>
        <w:t xml:space="preserve"> en staat het vanaf nu letterlijk bol van entertainment.</w:t>
      </w:r>
    </w:p>
    <w:p w14:paraId="263213D8" w14:textId="77777777" w:rsidR="00C407C9" w:rsidRPr="007A1E90" w:rsidRDefault="00C407C9" w:rsidP="007A1E90">
      <w:pPr>
        <w:shd w:val="clear" w:color="auto" w:fill="FFFFFF"/>
        <w:jc w:val="both"/>
        <w:rPr>
          <w:rFonts w:ascii="Helvetica" w:hAnsi="Helvetica"/>
          <w:lang w:val="fr-FR"/>
        </w:rPr>
      </w:pPr>
    </w:p>
    <w:p w14:paraId="6A3019C3" w14:textId="77777777" w:rsidR="005A6F82" w:rsidRPr="007A1E90" w:rsidRDefault="005A6F82" w:rsidP="007A1E90">
      <w:pPr>
        <w:shd w:val="clear" w:color="auto" w:fill="FFFFFF"/>
        <w:jc w:val="both"/>
        <w:rPr>
          <w:rFonts w:ascii="Helvetica" w:hAnsi="Helvetica"/>
          <w:lang w:val="fr-FR"/>
        </w:rPr>
      </w:pPr>
      <w:r w:rsidRPr="007A1E90">
        <w:rPr>
          <w:rFonts w:ascii="Helvetica" w:hAnsi="Helvetica"/>
          <w:lang w:val="fr-FR"/>
        </w:rPr>
        <w:t xml:space="preserve">Daarnaast zal het letterwoord Telenet niet langer overal verschijnen. De </w:t>
      </w:r>
      <w:proofErr w:type="spellStart"/>
      <w:r w:rsidRPr="007A1E90">
        <w:rPr>
          <w:rFonts w:ascii="Helvetica" w:hAnsi="Helvetica"/>
          <w:lang w:val="fr-FR"/>
        </w:rPr>
        <w:t>smiley</w:t>
      </w:r>
      <w:proofErr w:type="spellEnd"/>
      <w:r w:rsidRPr="007A1E90">
        <w:rPr>
          <w:rFonts w:ascii="Helvetica" w:hAnsi="Helvetica"/>
          <w:lang w:val="fr-FR"/>
        </w:rPr>
        <w:t xml:space="preserve"> wordt hét symbool van Telenet en zal alom aanwezig zijn.  </w:t>
      </w:r>
    </w:p>
    <w:p w14:paraId="525934F1" w14:textId="77777777" w:rsidR="005A6F82" w:rsidRPr="007A1E90" w:rsidRDefault="005A6F82" w:rsidP="007A1E90">
      <w:pPr>
        <w:shd w:val="clear" w:color="auto" w:fill="FFFFFF"/>
        <w:jc w:val="both"/>
        <w:rPr>
          <w:rFonts w:ascii="Helvetica" w:hAnsi="Helvetica"/>
          <w:lang w:val="fr-FR"/>
        </w:rPr>
      </w:pPr>
      <w:r w:rsidRPr="007A1E90">
        <w:rPr>
          <w:rFonts w:ascii="Helvetica" w:hAnsi="Helvetica"/>
          <w:lang w:val="fr-FR"/>
        </w:rPr>
        <w:t xml:space="preserve">“Denk maar aan de </w:t>
      </w:r>
      <w:proofErr w:type="spellStart"/>
      <w:r w:rsidRPr="007A1E90">
        <w:rPr>
          <w:rFonts w:ascii="Helvetica" w:hAnsi="Helvetica"/>
          <w:lang w:val="fr-FR"/>
        </w:rPr>
        <w:t>Swoosh</w:t>
      </w:r>
      <w:proofErr w:type="spellEnd"/>
      <w:r w:rsidRPr="007A1E90">
        <w:rPr>
          <w:rFonts w:ascii="Helvetica" w:hAnsi="Helvetica"/>
          <w:lang w:val="fr-FR"/>
        </w:rPr>
        <w:t xml:space="preserve"> van Nike,” zegt Hendrik Everaerts, CD van </w:t>
      </w:r>
      <w:proofErr w:type="spellStart"/>
      <w:r w:rsidRPr="007A1E90">
        <w:rPr>
          <w:rFonts w:ascii="Helvetica" w:hAnsi="Helvetica"/>
          <w:lang w:val="fr-FR"/>
        </w:rPr>
        <w:t>Two</w:t>
      </w:r>
      <w:proofErr w:type="spellEnd"/>
      <w:r w:rsidRPr="007A1E90">
        <w:rPr>
          <w:rFonts w:ascii="Helvetica" w:hAnsi="Helvetica"/>
          <w:lang w:val="fr-FR"/>
        </w:rPr>
        <w:t xml:space="preserve"> Men </w:t>
      </w:r>
      <w:proofErr w:type="spellStart"/>
      <w:r w:rsidRPr="007A1E90">
        <w:rPr>
          <w:rFonts w:ascii="Helvetica" w:hAnsi="Helvetica"/>
          <w:lang w:val="fr-FR"/>
        </w:rPr>
        <w:t>and</w:t>
      </w:r>
      <w:proofErr w:type="spellEnd"/>
      <w:r w:rsidRPr="007A1E90">
        <w:rPr>
          <w:rFonts w:ascii="Helvetica" w:hAnsi="Helvetica"/>
          <w:lang w:val="fr-FR"/>
        </w:rPr>
        <w:t xml:space="preserve"> a </w:t>
      </w:r>
      <w:proofErr w:type="spellStart"/>
      <w:r w:rsidRPr="007A1E90">
        <w:rPr>
          <w:rFonts w:ascii="Helvetica" w:hAnsi="Helvetica"/>
          <w:lang w:val="fr-FR"/>
        </w:rPr>
        <w:t>Horsehead</w:t>
      </w:r>
      <w:proofErr w:type="spellEnd"/>
      <w:r w:rsidRPr="007A1E90">
        <w:rPr>
          <w:rFonts w:ascii="Helvetica" w:hAnsi="Helvetica"/>
          <w:lang w:val="fr-FR"/>
        </w:rPr>
        <w:t>, “een icoon dat iedereen herkent en geen merknaam meer nodig heeft. Zo’n icoon geeft je veel meer vrijheid bij het ontwerpen. Met zijn knipoog en brede glimlach begrijpt iedereen bovendien meteen waarvoor het staat: plezier en nog eens plezier.”</w:t>
      </w:r>
      <w:r w:rsidR="00C407C9" w:rsidRPr="007A1E90">
        <w:rPr>
          <w:rFonts w:ascii="Helvetica" w:hAnsi="Helvetica"/>
          <w:lang w:val="fr-FR"/>
        </w:rPr>
        <w:t xml:space="preserve"> </w:t>
      </w:r>
      <w:r w:rsidRPr="007A1E90">
        <w:rPr>
          <w:rFonts w:ascii="Helvetica" w:hAnsi="Helvetica"/>
          <w:lang w:val="fr-FR"/>
        </w:rPr>
        <w:t>Wat de kleur betreft, blijft geel meer dan ooit een belangrijke rol spelen.</w:t>
      </w:r>
    </w:p>
    <w:p w14:paraId="4350D8FE" w14:textId="77777777" w:rsidR="005A6F82" w:rsidRDefault="005A6F82" w:rsidP="005A6F82">
      <w:pPr>
        <w:shd w:val="clear" w:color="auto" w:fill="FFFFFF"/>
        <w:rPr>
          <w:rFonts w:ascii="Helvetica Neue Light" w:hAnsi="Helvetica Neue Light" w:cs="Arial"/>
          <w:color w:val="222222"/>
          <w:sz w:val="28"/>
          <w:szCs w:val="28"/>
          <w:lang w:val="nl-NL" w:eastAsia="en-US"/>
        </w:rPr>
      </w:pPr>
    </w:p>
    <w:p w14:paraId="3D1865E4" w14:textId="77777777" w:rsidR="00C407C9" w:rsidRDefault="00C407C9" w:rsidP="005A6F82">
      <w:pPr>
        <w:shd w:val="clear" w:color="auto" w:fill="FFFFFF"/>
        <w:rPr>
          <w:rFonts w:ascii="Helvetica Neue Light" w:hAnsi="Helvetica Neue Light" w:cs="Arial"/>
          <w:color w:val="222222"/>
          <w:sz w:val="28"/>
          <w:szCs w:val="28"/>
          <w:lang w:val="nl-NL" w:eastAsia="en-US"/>
        </w:rPr>
      </w:pPr>
    </w:p>
    <w:p w14:paraId="6C099E10" w14:textId="77777777" w:rsidR="00C407C9" w:rsidRPr="00360D3A" w:rsidRDefault="00C407C9" w:rsidP="005A6F82">
      <w:pPr>
        <w:shd w:val="clear" w:color="auto" w:fill="FFFFFF"/>
        <w:rPr>
          <w:rFonts w:ascii="Helvetica Neue Light" w:hAnsi="Helvetica Neue Light" w:cs="Arial"/>
          <w:color w:val="222222"/>
          <w:sz w:val="20"/>
          <w:szCs w:val="20"/>
          <w:lang w:val="nl-BE" w:eastAsia="en-US"/>
        </w:rPr>
      </w:pPr>
    </w:p>
    <w:p w14:paraId="4801BB88" w14:textId="77777777" w:rsidR="0061795A" w:rsidRPr="005A6F82" w:rsidRDefault="0061795A" w:rsidP="005A6F82"/>
    <w:sectPr w:rsidR="0061795A" w:rsidRPr="005A6F82" w:rsidSect="00477F70">
      <w:headerReference w:type="even" r:id="rId8"/>
      <w:headerReference w:type="default" r:id="rId9"/>
      <w:footerReference w:type="default" r:id="rId10"/>
      <w:headerReference w:type="first" r:id="rId11"/>
      <w:footerReference w:type="first" r:id="rId12"/>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1CA9" w14:textId="77777777" w:rsidR="005A6F82" w:rsidRDefault="005A6F82" w:rsidP="0061795A">
      <w:r>
        <w:separator/>
      </w:r>
    </w:p>
  </w:endnote>
  <w:endnote w:type="continuationSeparator" w:id="0">
    <w:p w14:paraId="6FA74ACE" w14:textId="77777777" w:rsidR="005A6F82" w:rsidRDefault="005A6F82"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A695" w14:textId="77777777" w:rsidR="001C6E34" w:rsidRPr="00477F70" w:rsidRDefault="001C6E34"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w:t>
    </w:r>
    <w:r w:rsidR="00477F70" w:rsidRPr="00477F70">
      <w:rPr>
        <w:rFonts w:ascii="Helvetica" w:hAnsi="Helvetica"/>
        <w:color w:val="717171"/>
        <w:sz w:val="14"/>
        <w:szCs w:val="14"/>
      </w:rPr>
      <w:t>GROUP</w:t>
    </w:r>
  </w:p>
  <w:p w14:paraId="58048F73" w14:textId="77777777" w:rsidR="001C6E34" w:rsidRPr="00477F70" w:rsidRDefault="001C6E34"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081B" w14:textId="77777777" w:rsidR="00477F70"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66F8CD45" w14:textId="77777777" w:rsidR="005D12D3"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23A8" w14:textId="77777777" w:rsidR="005A6F82" w:rsidRDefault="005A6F82" w:rsidP="0061795A">
      <w:r>
        <w:separator/>
      </w:r>
    </w:p>
  </w:footnote>
  <w:footnote w:type="continuationSeparator" w:id="0">
    <w:p w14:paraId="1596D4F7" w14:textId="77777777" w:rsidR="005A6F82" w:rsidRDefault="005A6F82"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7FD6"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313AE"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216D"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9C39A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57553A4C" w14:textId="77777777" w:rsidR="001C6E34" w:rsidRPr="001C6E34" w:rsidRDefault="009C39AA" w:rsidP="002A77AA">
    <w:pPr>
      <w:pStyle w:val="Header"/>
      <w:ind w:right="360" w:hanging="1260"/>
      <w:jc w:val="right"/>
      <w:rPr>
        <w:color w:val="717171"/>
      </w:rPr>
    </w:pPr>
    <w:r>
      <w:rPr>
        <w:noProof/>
        <w:color w:val="717171"/>
        <w:lang w:val="en-US" w:eastAsia="en-US"/>
      </w:rPr>
      <w:drawing>
        <wp:anchor distT="0" distB="0" distL="114300" distR="114300" simplePos="0" relativeHeight="251664384" behindDoc="1" locked="0" layoutInCell="1" allowOverlap="1" wp14:anchorId="71075ED3" wp14:editId="42CDC860">
          <wp:simplePos x="0" y="0"/>
          <wp:positionH relativeFrom="page">
            <wp:posOffset>360045</wp:posOffset>
          </wp:positionH>
          <wp:positionV relativeFrom="page">
            <wp:posOffset>360045</wp:posOffset>
          </wp:positionV>
          <wp:extent cx="1158240" cy="259080"/>
          <wp:effectExtent l="0" t="0" r="1016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862B" w14:textId="77777777" w:rsidR="005D12D3" w:rsidRPr="00477F70" w:rsidRDefault="009C39AA" w:rsidP="00477F70">
    <w:pPr>
      <w:pStyle w:val="Header"/>
      <w:ind w:right="-6" w:hanging="1134"/>
      <w:jc w:val="right"/>
      <w:rPr>
        <w:color w:val="717171"/>
      </w:rPr>
    </w:pPr>
    <w:r>
      <w:rPr>
        <w:noProof/>
        <w:color w:val="717171"/>
        <w:lang w:val="en-US" w:eastAsia="en-US"/>
      </w:rPr>
      <w:drawing>
        <wp:anchor distT="0" distB="0" distL="114300" distR="114300" simplePos="0" relativeHeight="251662336" behindDoc="1" locked="0" layoutInCell="1" allowOverlap="1" wp14:anchorId="6B8CF14D" wp14:editId="1911FC6E">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82"/>
    <w:rsid w:val="00061A67"/>
    <w:rsid w:val="00121240"/>
    <w:rsid w:val="001C6E34"/>
    <w:rsid w:val="00204365"/>
    <w:rsid w:val="00295847"/>
    <w:rsid w:val="002A77AA"/>
    <w:rsid w:val="00332519"/>
    <w:rsid w:val="003F54D5"/>
    <w:rsid w:val="004774D4"/>
    <w:rsid w:val="00477F70"/>
    <w:rsid w:val="0048020D"/>
    <w:rsid w:val="00496AA6"/>
    <w:rsid w:val="0057625F"/>
    <w:rsid w:val="005A6F82"/>
    <w:rsid w:val="005D12D3"/>
    <w:rsid w:val="0061795A"/>
    <w:rsid w:val="00666192"/>
    <w:rsid w:val="006E2266"/>
    <w:rsid w:val="00740375"/>
    <w:rsid w:val="007A1E90"/>
    <w:rsid w:val="007C632C"/>
    <w:rsid w:val="009C39AA"/>
    <w:rsid w:val="009F000D"/>
    <w:rsid w:val="00A72E9D"/>
    <w:rsid w:val="00A73A16"/>
    <w:rsid w:val="00A858C9"/>
    <w:rsid w:val="00BB7BB0"/>
    <w:rsid w:val="00BC09F3"/>
    <w:rsid w:val="00C407C9"/>
    <w:rsid w:val="00C66B16"/>
    <w:rsid w:val="00D20DF7"/>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8C0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6F8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6F8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4AB8-47D7-994D-A72E-8A1A580F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0</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Heloise Richard</cp:lastModifiedBy>
  <cp:revision>3</cp:revision>
  <cp:lastPrinted>2011-08-10T13:45:00Z</cp:lastPrinted>
  <dcterms:created xsi:type="dcterms:W3CDTF">2014-09-19T09:03:00Z</dcterms:created>
  <dcterms:modified xsi:type="dcterms:W3CDTF">2014-09-19T09:05:00Z</dcterms:modified>
</cp:coreProperties>
</file>