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EDF" w:rsidRPr="000352E8" w:rsidRDefault="0079755D" w:rsidP="00083DEF">
      <w:pPr>
        <w:spacing w:line="360" w:lineRule="auto"/>
        <w:rPr>
          <w:rFonts w:ascii="Nobel-Bold" w:hAnsi="Nobel-Bold"/>
          <w:sz w:val="4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3383915</wp:posOffset>
            </wp:positionH>
            <wp:positionV relativeFrom="page">
              <wp:posOffset>783590</wp:posOffset>
            </wp:positionV>
            <wp:extent cx="2069465" cy="619760"/>
            <wp:effectExtent l="0" t="0" r="6985" b="8890"/>
            <wp:wrapNone/>
            <wp:docPr id="2" name="Picture 1" descr="Description: Lexus_3D_Tag_Black_LR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exus_3D_Tag_Black_LR_RG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obel-Book" w:hAnsi="Nobel-Book"/>
          <w:b/>
          <w:sz w:val="32"/>
          <w:szCs w:val="32"/>
        </w:rPr>
        <w:t>PERSINFORMATIE</w:t>
      </w:r>
      <w:r>
        <w:rPr>
          <w:rFonts w:ascii="Nobel-Book" w:hAnsi="Nobel-Book"/>
          <w:b/>
          <w:sz w:val="32"/>
          <w:szCs w:val="32"/>
        </w:rPr>
        <w:tab/>
      </w:r>
      <w:r>
        <w:rPr>
          <w:rFonts w:ascii="Nobel-Book" w:hAnsi="Nobel-Book"/>
          <w:b/>
          <w:sz w:val="32"/>
          <w:szCs w:val="32"/>
        </w:rPr>
        <w:tab/>
      </w:r>
      <w:r>
        <w:rPr>
          <w:rFonts w:ascii="Nobel-Book" w:hAnsi="Nobel-Book"/>
          <w:b/>
          <w:sz w:val="32"/>
          <w:szCs w:val="32"/>
        </w:rPr>
        <w:tab/>
      </w:r>
      <w:r>
        <w:rPr>
          <w:rFonts w:ascii="Nobel-Book" w:hAnsi="Nobel-Book"/>
          <w:b/>
          <w:sz w:val="32"/>
          <w:szCs w:val="32"/>
        </w:rPr>
        <w:tab/>
      </w:r>
    </w:p>
    <w:p w:rsidR="000352E8" w:rsidRPr="000352E8" w:rsidRDefault="000352E8" w:rsidP="000352E8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Nobel-Book" w:hAnsi="Nobel-Book" w:cs="Nobel-Book"/>
          <w:lang w:val="nl-NL"/>
        </w:rPr>
      </w:pPr>
    </w:p>
    <w:p w:rsidR="000352E8" w:rsidRDefault="000352E8" w:rsidP="003F10A0">
      <w:pPr>
        <w:spacing w:before="240" w:after="200" w:line="360" w:lineRule="auto"/>
        <w:rPr>
          <w:rFonts w:ascii="Nobel-Book" w:hAnsi="Nobel-Book" w:cs="Nobel-Book"/>
          <w:lang w:val="nl-NL"/>
        </w:rPr>
      </w:pPr>
    </w:p>
    <w:p w:rsidR="0079755D" w:rsidRPr="0079755D" w:rsidRDefault="0079755D" w:rsidP="0079755D">
      <w:pPr>
        <w:spacing w:after="320"/>
        <w:ind w:right="40"/>
        <w:rPr>
          <w:rFonts w:ascii="Nobel-Regular" w:hAnsi="Nobel-Regular" w:cs="Nobel-Regular"/>
          <w:sz w:val="36"/>
        </w:rPr>
      </w:pPr>
      <w:r>
        <w:rPr>
          <w:rFonts w:ascii="Nobel-Regular" w:hAnsi="Nobel-Regular"/>
          <w:sz w:val="36"/>
        </w:rPr>
        <w:t>LEXUS OP HET AUTOSALON VAN GENÈVE 2018</w:t>
      </w:r>
    </w:p>
    <w:p w:rsidR="0079755D" w:rsidRPr="00EF77BC" w:rsidRDefault="0079755D" w:rsidP="0079755D">
      <w:pPr>
        <w:ind w:right="40"/>
        <w:jc w:val="both"/>
      </w:pPr>
    </w:p>
    <w:p w:rsidR="0079755D" w:rsidRPr="00EF77BC" w:rsidRDefault="0079755D" w:rsidP="0079755D">
      <w:pPr>
        <w:pStyle w:val="ListParagraph"/>
        <w:numPr>
          <w:ilvl w:val="0"/>
          <w:numId w:val="24"/>
        </w:numPr>
        <w:spacing w:after="0"/>
        <w:ind w:right="40"/>
        <w:rPr>
          <w:rFonts w:ascii="Nobel-Regular" w:hAnsi="Nobel-Regular" w:cs="Nobel-Regular"/>
          <w:sz w:val="28"/>
          <w:szCs w:val="28"/>
        </w:rPr>
      </w:pPr>
      <w:r w:rsidRPr="00EF77BC">
        <w:rPr>
          <w:rFonts w:ascii="Nobel-Regular" w:hAnsi="Nobel-Regular"/>
          <w:sz w:val="28"/>
          <w:szCs w:val="28"/>
        </w:rPr>
        <w:t>Lexus presenteert de nieuwe cross-over UX in wereldpremière op 6 maart</w:t>
      </w:r>
    </w:p>
    <w:p w:rsidR="0079755D" w:rsidRPr="00EF77BC" w:rsidRDefault="0079755D" w:rsidP="0079755D">
      <w:pPr>
        <w:pStyle w:val="ListParagraph"/>
        <w:numPr>
          <w:ilvl w:val="0"/>
          <w:numId w:val="24"/>
        </w:numPr>
        <w:spacing w:after="0"/>
        <w:ind w:right="40"/>
        <w:rPr>
          <w:rFonts w:ascii="Nobel-Regular" w:hAnsi="Nobel-Regular" w:cs="Nobel-Regular"/>
          <w:sz w:val="28"/>
          <w:szCs w:val="28"/>
        </w:rPr>
      </w:pPr>
      <w:bookmarkStart w:id="0" w:name="_GoBack"/>
      <w:r w:rsidRPr="00EF77BC">
        <w:rPr>
          <w:rFonts w:ascii="Nobel-Regular" w:hAnsi="Nobel-Regular"/>
          <w:sz w:val="28"/>
          <w:szCs w:val="28"/>
        </w:rPr>
        <w:t xml:space="preserve">Europese première van de nieuwe RX L met drie zetelrijen en </w:t>
      </w:r>
      <w:bookmarkEnd w:id="0"/>
      <w:r w:rsidRPr="00EF77BC">
        <w:rPr>
          <w:rFonts w:ascii="Nobel-Regular" w:hAnsi="Nobel-Regular"/>
          <w:sz w:val="28"/>
          <w:szCs w:val="28"/>
        </w:rPr>
        <w:t>plaats voor zeven personen</w:t>
      </w:r>
    </w:p>
    <w:p w:rsidR="0079755D" w:rsidRPr="00EF77BC" w:rsidRDefault="0079755D" w:rsidP="0079755D">
      <w:pPr>
        <w:pStyle w:val="ListParagraph"/>
        <w:numPr>
          <w:ilvl w:val="0"/>
          <w:numId w:val="24"/>
        </w:numPr>
        <w:spacing w:after="0"/>
        <w:ind w:right="40"/>
        <w:rPr>
          <w:rFonts w:ascii="Nobel-Regular" w:hAnsi="Nobel-Regular" w:cs="Nobel-Regular"/>
          <w:sz w:val="28"/>
          <w:szCs w:val="28"/>
          <w:lang w:val="fr-FR"/>
        </w:rPr>
      </w:pPr>
      <w:proofErr w:type="spellStart"/>
      <w:r w:rsidRPr="00EF77BC">
        <w:rPr>
          <w:rFonts w:ascii="Nobel-Regular" w:hAnsi="Nobel-Regular"/>
          <w:sz w:val="28"/>
          <w:szCs w:val="28"/>
          <w:lang w:val="fr-FR"/>
        </w:rPr>
        <w:t>Europese</w:t>
      </w:r>
      <w:proofErr w:type="spellEnd"/>
      <w:r w:rsidRPr="00EF77BC">
        <w:rPr>
          <w:rFonts w:ascii="Nobel-Regular" w:hAnsi="Nobel-Regular"/>
          <w:sz w:val="28"/>
          <w:szCs w:val="28"/>
          <w:lang w:val="fr-FR"/>
        </w:rPr>
        <w:t xml:space="preserve"> première van </w:t>
      </w:r>
      <w:proofErr w:type="spellStart"/>
      <w:r w:rsidRPr="00EF77BC">
        <w:rPr>
          <w:rFonts w:ascii="Nobel-Regular" w:hAnsi="Nobel-Regular"/>
          <w:sz w:val="28"/>
          <w:szCs w:val="28"/>
          <w:lang w:val="fr-FR"/>
        </w:rPr>
        <w:t>conceptcar</w:t>
      </w:r>
      <w:proofErr w:type="spellEnd"/>
      <w:r w:rsidRPr="00EF77BC">
        <w:rPr>
          <w:rFonts w:ascii="Nobel-Regular" w:hAnsi="Nobel-Regular"/>
          <w:sz w:val="28"/>
          <w:szCs w:val="28"/>
          <w:lang w:val="fr-FR"/>
        </w:rPr>
        <w:t xml:space="preserve"> LF-1 </w:t>
      </w:r>
      <w:proofErr w:type="spellStart"/>
      <w:r w:rsidRPr="00EF77BC">
        <w:rPr>
          <w:rFonts w:ascii="Nobel-Regular" w:hAnsi="Nobel-Regular"/>
          <w:sz w:val="28"/>
          <w:szCs w:val="28"/>
          <w:lang w:val="fr-FR"/>
        </w:rPr>
        <w:t>Limitless</w:t>
      </w:r>
      <w:proofErr w:type="spellEnd"/>
    </w:p>
    <w:p w:rsidR="0079755D" w:rsidRPr="00EF77BC" w:rsidRDefault="0079755D" w:rsidP="0079755D">
      <w:pPr>
        <w:pStyle w:val="ListParagraph"/>
        <w:numPr>
          <w:ilvl w:val="0"/>
          <w:numId w:val="24"/>
        </w:numPr>
        <w:spacing w:after="0"/>
        <w:ind w:right="40"/>
        <w:rPr>
          <w:rFonts w:ascii="Nobel-Regular" w:hAnsi="Nobel-Regular" w:cs="Nobel-Regular"/>
          <w:sz w:val="28"/>
          <w:szCs w:val="28"/>
        </w:rPr>
      </w:pPr>
      <w:r w:rsidRPr="00EF77BC">
        <w:rPr>
          <w:rFonts w:ascii="Nobel-Regular" w:hAnsi="Nobel-Regular"/>
          <w:sz w:val="28"/>
          <w:szCs w:val="28"/>
        </w:rPr>
        <w:t>Tiende verjaardag van het Lexus F-gamma gevierd met nieuwe Speciale Editie van de RC F coupé</w:t>
      </w:r>
    </w:p>
    <w:p w:rsidR="00EF77BC" w:rsidRDefault="00EF77BC" w:rsidP="0079755D">
      <w:pPr>
        <w:spacing w:before="240"/>
        <w:jc w:val="both"/>
        <w:rPr>
          <w:color w:val="000000"/>
        </w:rPr>
      </w:pPr>
    </w:p>
    <w:p w:rsidR="0079755D" w:rsidRPr="00EF77BC" w:rsidRDefault="0079755D" w:rsidP="0079755D">
      <w:pPr>
        <w:spacing w:before="240"/>
        <w:jc w:val="both"/>
        <w:rPr>
          <w:rFonts w:ascii="Noble-Regular" w:hAnsi="Noble-Regular" w:cs="Nobel-Book"/>
          <w:color w:val="000000"/>
        </w:rPr>
      </w:pPr>
      <w:r w:rsidRPr="00EF77BC">
        <w:rPr>
          <w:rFonts w:ascii="Noble-Regular" w:hAnsi="Noble-Regular"/>
          <w:color w:val="000000"/>
        </w:rPr>
        <w:t xml:space="preserve">Lexus heeft vandaag aangekondigd dat het zijn nieuwe cross-over UX op 6 maart in wereldpremière zal voorstellen op </w:t>
      </w:r>
      <w:proofErr w:type="gramStart"/>
      <w:r w:rsidRPr="00EF77BC">
        <w:rPr>
          <w:rFonts w:ascii="Noble-Regular" w:hAnsi="Noble-Regular"/>
          <w:color w:val="000000"/>
        </w:rPr>
        <w:t>het</w:t>
      </w:r>
      <w:proofErr w:type="gramEnd"/>
      <w:r w:rsidRPr="00EF77BC">
        <w:rPr>
          <w:rFonts w:ascii="Noble-Regular" w:hAnsi="Noble-Regular"/>
          <w:color w:val="000000"/>
        </w:rPr>
        <w:t xml:space="preserve"> autosalon van Genève.  </w:t>
      </w:r>
    </w:p>
    <w:p w:rsidR="0079755D" w:rsidRPr="00EF77BC" w:rsidRDefault="0079755D" w:rsidP="0079755D">
      <w:pPr>
        <w:spacing w:before="240"/>
        <w:jc w:val="both"/>
        <w:rPr>
          <w:rFonts w:ascii="Noble-Regular" w:hAnsi="Noble-Regular" w:cs="Nobel-Book"/>
          <w:color w:val="000000"/>
        </w:rPr>
      </w:pPr>
      <w:r w:rsidRPr="00EF77BC">
        <w:rPr>
          <w:rFonts w:ascii="Noble-Regular" w:hAnsi="Noble-Regular"/>
          <w:color w:val="000000"/>
        </w:rPr>
        <w:t xml:space="preserve">Het </w:t>
      </w:r>
      <w:proofErr w:type="spellStart"/>
      <w:r w:rsidRPr="00EF77BC">
        <w:rPr>
          <w:rFonts w:ascii="Noble-Regular" w:hAnsi="Noble-Regular"/>
          <w:color w:val="000000"/>
        </w:rPr>
        <w:t>luxemerk</w:t>
      </w:r>
      <w:proofErr w:type="spellEnd"/>
      <w:r w:rsidRPr="00EF77BC">
        <w:rPr>
          <w:rFonts w:ascii="Noble-Regular" w:hAnsi="Noble-Regular"/>
          <w:color w:val="000000"/>
        </w:rPr>
        <w:t xml:space="preserve"> viert daarnaast ook de Europese première van de RX L, een nieuwe versie met drie zetelrijen van Lexus’ uiterst populaire cross-over RX. Dit nieuwe model biedt comfortabel plaats aan zeven personen dankzij een flexibele zetelopstelling die tevens getuigt van een uitmuntende moduleerbaarheid. Het veelzijdige interieur van de RX L werd gerealiseerd door de RX met 110 mm te verlengen, zonder daarbij te raken aan zijn stijlvolle coupéprofiel.</w:t>
      </w:r>
    </w:p>
    <w:p w:rsidR="0079755D" w:rsidRPr="00EF77BC" w:rsidRDefault="0079755D" w:rsidP="0079755D">
      <w:pPr>
        <w:spacing w:before="240"/>
        <w:jc w:val="both"/>
        <w:rPr>
          <w:rFonts w:ascii="Noble-Regular" w:hAnsi="Noble-Regular" w:cs="Nobel-Book"/>
          <w:color w:val="000000"/>
        </w:rPr>
      </w:pPr>
      <w:r w:rsidRPr="00EF77BC">
        <w:rPr>
          <w:rFonts w:ascii="Noble-Regular" w:hAnsi="Noble-Regular"/>
          <w:color w:val="000000"/>
        </w:rPr>
        <w:t xml:space="preserve">Nog een Europese primeur is de </w:t>
      </w:r>
      <w:proofErr w:type="spellStart"/>
      <w:r w:rsidRPr="00EF77BC">
        <w:rPr>
          <w:rFonts w:ascii="Noble-Regular" w:hAnsi="Noble-Regular"/>
          <w:color w:val="000000"/>
        </w:rPr>
        <w:t>conceptcar</w:t>
      </w:r>
      <w:proofErr w:type="spellEnd"/>
      <w:r w:rsidRPr="00EF77BC">
        <w:rPr>
          <w:rFonts w:ascii="Noble-Regular" w:hAnsi="Noble-Regular"/>
          <w:color w:val="000000"/>
        </w:rPr>
        <w:t xml:space="preserve"> Lexus LF-1 </w:t>
      </w:r>
      <w:proofErr w:type="spellStart"/>
      <w:r w:rsidRPr="00EF77BC">
        <w:rPr>
          <w:rFonts w:ascii="Noble-Regular" w:hAnsi="Noble-Regular"/>
          <w:color w:val="000000"/>
        </w:rPr>
        <w:t>Limitless</w:t>
      </w:r>
      <w:proofErr w:type="spellEnd"/>
      <w:r w:rsidRPr="00EF77BC">
        <w:rPr>
          <w:rFonts w:ascii="Noble-Regular" w:hAnsi="Noble-Regular"/>
          <w:color w:val="000000"/>
        </w:rPr>
        <w:t xml:space="preserve">, die begin januari voor het eerst werd onthuld op </w:t>
      </w:r>
      <w:proofErr w:type="gramStart"/>
      <w:r w:rsidRPr="00EF77BC">
        <w:rPr>
          <w:rFonts w:ascii="Noble-Regular" w:hAnsi="Noble-Regular"/>
          <w:color w:val="000000"/>
        </w:rPr>
        <w:t>het</w:t>
      </w:r>
      <w:proofErr w:type="gramEnd"/>
      <w:r w:rsidRPr="00EF77BC">
        <w:rPr>
          <w:rFonts w:ascii="Noble-Regular" w:hAnsi="Noble-Regular"/>
          <w:color w:val="000000"/>
        </w:rPr>
        <w:t xml:space="preserve"> autosalon van Detroit. </w:t>
      </w:r>
    </w:p>
    <w:p w:rsidR="0079755D" w:rsidRPr="00EF77BC" w:rsidRDefault="0079755D" w:rsidP="0079755D">
      <w:pPr>
        <w:spacing w:before="240"/>
        <w:jc w:val="both"/>
        <w:rPr>
          <w:rFonts w:ascii="Noble-Regular" w:hAnsi="Noble-Regular" w:cs="Nobel-Book"/>
          <w:color w:val="000000"/>
        </w:rPr>
      </w:pPr>
      <w:r w:rsidRPr="00EF77BC">
        <w:rPr>
          <w:rFonts w:ascii="Noble-Regular" w:hAnsi="Noble-Regular"/>
          <w:color w:val="000000"/>
        </w:rPr>
        <w:t xml:space="preserve">Een ander hoogtepunt op de Lexus-stand van </w:t>
      </w:r>
      <w:proofErr w:type="gramStart"/>
      <w:r w:rsidRPr="00EF77BC">
        <w:rPr>
          <w:rFonts w:ascii="Noble-Regular" w:hAnsi="Noble-Regular"/>
          <w:color w:val="000000"/>
        </w:rPr>
        <w:t>het</w:t>
      </w:r>
      <w:proofErr w:type="gramEnd"/>
      <w:r w:rsidRPr="00EF77BC">
        <w:rPr>
          <w:rFonts w:ascii="Noble-Regular" w:hAnsi="Noble-Regular"/>
          <w:color w:val="000000"/>
        </w:rPr>
        <w:t xml:space="preserve"> autosalon van Genève 2018 is de speciale reeks van de RC F coupé, die werd ontworpen als eerbetoon aan de tiende verjaardag van het Lexus F-gamma. </w:t>
      </w:r>
    </w:p>
    <w:p w:rsidR="0079755D" w:rsidRPr="00EF77BC" w:rsidRDefault="0079755D" w:rsidP="0079755D">
      <w:pPr>
        <w:spacing w:before="240"/>
        <w:jc w:val="both"/>
        <w:rPr>
          <w:rFonts w:ascii="Noble-Regular" w:hAnsi="Noble-Regular"/>
          <w:color w:val="000000"/>
        </w:rPr>
      </w:pPr>
      <w:r w:rsidRPr="00EF77BC">
        <w:rPr>
          <w:rFonts w:ascii="Noble-Regular" w:hAnsi="Noble-Regular"/>
          <w:color w:val="000000"/>
        </w:rPr>
        <w:t xml:space="preserve">De persconferentie met het nieuwe hoofd van Lexus Europe, Pascal </w:t>
      </w:r>
      <w:proofErr w:type="spellStart"/>
      <w:r w:rsidRPr="00EF77BC">
        <w:rPr>
          <w:rFonts w:ascii="Noble-Regular" w:hAnsi="Noble-Regular"/>
          <w:color w:val="000000"/>
        </w:rPr>
        <w:t>Ruch</w:t>
      </w:r>
      <w:proofErr w:type="spellEnd"/>
      <w:r w:rsidRPr="00EF77BC">
        <w:rPr>
          <w:rFonts w:ascii="Noble-Regular" w:hAnsi="Noble-Regular"/>
          <w:color w:val="000000"/>
        </w:rPr>
        <w:t xml:space="preserve">, vindt op 6 maart om 10:00 uur plaats op de Lexus-stand in Hal 4. </w:t>
      </w:r>
    </w:p>
    <w:p w:rsidR="00EF77BC" w:rsidRPr="00EF77BC" w:rsidRDefault="00EF77BC" w:rsidP="0079755D">
      <w:pPr>
        <w:spacing w:before="240"/>
        <w:jc w:val="both"/>
        <w:rPr>
          <w:rFonts w:ascii="Noble-Regular" w:hAnsi="Noble-Regular" w:cs="Nobel-Book"/>
          <w:color w:val="000000"/>
        </w:rPr>
      </w:pPr>
    </w:p>
    <w:p w:rsidR="0079755D" w:rsidRPr="00EF77BC" w:rsidRDefault="00EF77BC" w:rsidP="0079755D">
      <w:pPr>
        <w:rPr>
          <w:rFonts w:ascii="Noble-Regular" w:eastAsia="Calibri" w:hAnsi="Noble-Regular"/>
        </w:rPr>
      </w:pPr>
      <w:hyperlink r:id="rId10" w:history="1">
        <w:r w:rsidR="0079755D" w:rsidRPr="00EF77BC">
          <w:rPr>
            <w:rStyle w:val="Hyperlink"/>
            <w:rFonts w:ascii="Noble-Regular" w:hAnsi="Noble-Regular"/>
          </w:rPr>
          <w:t>https://livestream.com/LexusInternational/geneva2018</w:t>
        </w:r>
      </w:hyperlink>
    </w:p>
    <w:p w:rsidR="00083DEF" w:rsidRPr="00EF77BC" w:rsidRDefault="00083DEF" w:rsidP="003F10A0">
      <w:pPr>
        <w:spacing w:before="240" w:after="200" w:line="360" w:lineRule="auto"/>
        <w:rPr>
          <w:rFonts w:ascii="Noble-Regular" w:hAnsi="Noble-Regular" w:cs="Nobel-Book"/>
          <w:lang w:val="nl-NL"/>
        </w:rPr>
      </w:pPr>
    </w:p>
    <w:sectPr w:rsidR="00083DEF" w:rsidRPr="00EF77BC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F1B" w:rsidRDefault="005F5F1B" w:rsidP="003F10A0">
      <w:r>
        <w:separator/>
      </w:r>
    </w:p>
  </w:endnote>
  <w:endnote w:type="continuationSeparator" w:id="0">
    <w:p w:rsidR="005F5F1B" w:rsidRDefault="005F5F1B" w:rsidP="003F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bel-Book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EXUS 简正线 U">
    <w:altName w:val="Arial Unicode MS"/>
    <w:charset w:val="86"/>
    <w:family w:val="swiss"/>
    <w:pitch w:val="variable"/>
    <w:sig w:usb0="00000003" w:usb1="28CF4000" w:usb2="00000012" w:usb3="00000000" w:csb0="0004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bel-Bold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Nobel-Regular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Noble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304" w:rsidRPr="0072203D" w:rsidRDefault="00D87304">
    <w:pPr>
      <w:pStyle w:val="Footer"/>
      <w:jc w:val="center"/>
      <w:rPr>
        <w:rFonts w:ascii="Nobel-Book" w:hAnsi="Nobel-Book" w:cs="Nobel-Book"/>
      </w:rPr>
    </w:pPr>
    <w:r>
      <w:rPr>
        <w:rFonts w:ascii="Nobel-Book" w:hAnsi="Nobel-Book"/>
      </w:rPr>
      <w:fldChar w:fldCharType="begin"/>
    </w:r>
    <w:r>
      <w:rPr>
        <w:rFonts w:ascii="Nobel-Book" w:hAnsi="Nobel-Book"/>
      </w:rPr>
      <w:instrText>PAGE   \* MERGEFORMAT</w:instrText>
    </w:r>
    <w:r>
      <w:rPr>
        <w:rFonts w:ascii="Nobel-Book" w:hAnsi="Nobel-Book"/>
      </w:rPr>
      <w:fldChar w:fldCharType="separate"/>
    </w:r>
    <w:r w:rsidR="00EF77BC">
      <w:rPr>
        <w:rFonts w:ascii="Nobel-Book" w:hAnsi="Nobel-Book"/>
        <w:noProof/>
      </w:rPr>
      <w:t>1</w:t>
    </w:r>
    <w:r>
      <w:rPr>
        <w:rFonts w:ascii="Nobel-Book" w:hAnsi="Nobel-Book"/>
      </w:rPr>
      <w:fldChar w:fldCharType="end"/>
    </w:r>
  </w:p>
  <w:p w:rsidR="00D87304" w:rsidRDefault="00D873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F1B" w:rsidRDefault="005F5F1B" w:rsidP="003F10A0">
      <w:r>
        <w:separator/>
      </w:r>
    </w:p>
  </w:footnote>
  <w:footnote w:type="continuationSeparator" w:id="0">
    <w:p w:rsidR="005F5F1B" w:rsidRDefault="005F5F1B" w:rsidP="003F1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64E70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C04EB"/>
    <w:multiLevelType w:val="hybridMultilevel"/>
    <w:tmpl w:val="A0B49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3B4FD4"/>
    <w:multiLevelType w:val="hybridMultilevel"/>
    <w:tmpl w:val="45A2CD24"/>
    <w:lvl w:ilvl="0" w:tplc="CE10E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0A18FA" w:tentative="1">
      <w:start w:val="1"/>
      <w:numFmt w:val="lowerLetter"/>
      <w:lvlText w:val="%2."/>
      <w:lvlJc w:val="left"/>
      <w:pPr>
        <w:ind w:left="1440" w:hanging="360"/>
      </w:pPr>
    </w:lvl>
    <w:lvl w:ilvl="2" w:tplc="98300214" w:tentative="1">
      <w:start w:val="1"/>
      <w:numFmt w:val="lowerRoman"/>
      <w:lvlText w:val="%3."/>
      <w:lvlJc w:val="right"/>
      <w:pPr>
        <w:ind w:left="2160" w:hanging="180"/>
      </w:pPr>
    </w:lvl>
    <w:lvl w:ilvl="3" w:tplc="2BF6ED98" w:tentative="1">
      <w:start w:val="1"/>
      <w:numFmt w:val="decimal"/>
      <w:lvlText w:val="%4."/>
      <w:lvlJc w:val="left"/>
      <w:pPr>
        <w:ind w:left="2880" w:hanging="360"/>
      </w:pPr>
    </w:lvl>
    <w:lvl w:ilvl="4" w:tplc="902677EE" w:tentative="1">
      <w:start w:val="1"/>
      <w:numFmt w:val="lowerLetter"/>
      <w:lvlText w:val="%5."/>
      <w:lvlJc w:val="left"/>
      <w:pPr>
        <w:ind w:left="3600" w:hanging="360"/>
      </w:pPr>
    </w:lvl>
    <w:lvl w:ilvl="5" w:tplc="76CCCEC6" w:tentative="1">
      <w:start w:val="1"/>
      <w:numFmt w:val="lowerRoman"/>
      <w:lvlText w:val="%6."/>
      <w:lvlJc w:val="right"/>
      <w:pPr>
        <w:ind w:left="4320" w:hanging="180"/>
      </w:pPr>
    </w:lvl>
    <w:lvl w:ilvl="6" w:tplc="36C464B8" w:tentative="1">
      <w:start w:val="1"/>
      <w:numFmt w:val="decimal"/>
      <w:lvlText w:val="%7."/>
      <w:lvlJc w:val="left"/>
      <w:pPr>
        <w:ind w:left="5040" w:hanging="360"/>
      </w:pPr>
    </w:lvl>
    <w:lvl w:ilvl="7" w:tplc="7F267CB2" w:tentative="1">
      <w:start w:val="1"/>
      <w:numFmt w:val="lowerLetter"/>
      <w:lvlText w:val="%8."/>
      <w:lvlJc w:val="left"/>
      <w:pPr>
        <w:ind w:left="5760" w:hanging="360"/>
      </w:pPr>
    </w:lvl>
    <w:lvl w:ilvl="8" w:tplc="351CDB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71719"/>
    <w:multiLevelType w:val="hybridMultilevel"/>
    <w:tmpl w:val="BB509526"/>
    <w:lvl w:ilvl="0" w:tplc="6C685F8E">
      <w:start w:val="1"/>
      <w:numFmt w:val="decimal"/>
      <w:lvlText w:val="%1."/>
      <w:lvlJc w:val="left"/>
      <w:pPr>
        <w:ind w:left="1080" w:hanging="360"/>
      </w:pPr>
    </w:lvl>
    <w:lvl w:ilvl="1" w:tplc="3DAA1BBA" w:tentative="1">
      <w:start w:val="1"/>
      <w:numFmt w:val="lowerLetter"/>
      <w:lvlText w:val="%2."/>
      <w:lvlJc w:val="left"/>
      <w:pPr>
        <w:ind w:left="1800" w:hanging="360"/>
      </w:pPr>
    </w:lvl>
    <w:lvl w:ilvl="2" w:tplc="384E6000" w:tentative="1">
      <w:start w:val="1"/>
      <w:numFmt w:val="lowerRoman"/>
      <w:lvlText w:val="%3."/>
      <w:lvlJc w:val="right"/>
      <w:pPr>
        <w:ind w:left="2520" w:hanging="180"/>
      </w:pPr>
    </w:lvl>
    <w:lvl w:ilvl="3" w:tplc="72629596" w:tentative="1">
      <w:start w:val="1"/>
      <w:numFmt w:val="decimal"/>
      <w:lvlText w:val="%4."/>
      <w:lvlJc w:val="left"/>
      <w:pPr>
        <w:ind w:left="3240" w:hanging="360"/>
      </w:pPr>
    </w:lvl>
    <w:lvl w:ilvl="4" w:tplc="4186399E" w:tentative="1">
      <w:start w:val="1"/>
      <w:numFmt w:val="lowerLetter"/>
      <w:lvlText w:val="%5."/>
      <w:lvlJc w:val="left"/>
      <w:pPr>
        <w:ind w:left="3960" w:hanging="360"/>
      </w:pPr>
    </w:lvl>
    <w:lvl w:ilvl="5" w:tplc="E9F63D22" w:tentative="1">
      <w:start w:val="1"/>
      <w:numFmt w:val="lowerRoman"/>
      <w:lvlText w:val="%6."/>
      <w:lvlJc w:val="right"/>
      <w:pPr>
        <w:ind w:left="4680" w:hanging="180"/>
      </w:pPr>
    </w:lvl>
    <w:lvl w:ilvl="6" w:tplc="C8061E5C" w:tentative="1">
      <w:start w:val="1"/>
      <w:numFmt w:val="decimal"/>
      <w:lvlText w:val="%7."/>
      <w:lvlJc w:val="left"/>
      <w:pPr>
        <w:ind w:left="5400" w:hanging="360"/>
      </w:pPr>
    </w:lvl>
    <w:lvl w:ilvl="7" w:tplc="03F669EC" w:tentative="1">
      <w:start w:val="1"/>
      <w:numFmt w:val="lowerLetter"/>
      <w:lvlText w:val="%8."/>
      <w:lvlJc w:val="left"/>
      <w:pPr>
        <w:ind w:left="6120" w:hanging="360"/>
      </w:pPr>
    </w:lvl>
    <w:lvl w:ilvl="8" w:tplc="DBF03BF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6350C1"/>
    <w:multiLevelType w:val="hybridMultilevel"/>
    <w:tmpl w:val="6358B188"/>
    <w:lvl w:ilvl="0" w:tplc="7C1CD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3E382C" w:tentative="1">
      <w:start w:val="1"/>
      <w:numFmt w:val="lowerLetter"/>
      <w:lvlText w:val="%2."/>
      <w:lvlJc w:val="left"/>
      <w:pPr>
        <w:ind w:left="1440" w:hanging="360"/>
      </w:pPr>
    </w:lvl>
    <w:lvl w:ilvl="2" w:tplc="6424442C" w:tentative="1">
      <w:start w:val="1"/>
      <w:numFmt w:val="lowerRoman"/>
      <w:lvlText w:val="%3."/>
      <w:lvlJc w:val="right"/>
      <w:pPr>
        <w:ind w:left="2160" w:hanging="180"/>
      </w:pPr>
    </w:lvl>
    <w:lvl w:ilvl="3" w:tplc="E19835EE" w:tentative="1">
      <w:start w:val="1"/>
      <w:numFmt w:val="decimal"/>
      <w:lvlText w:val="%4."/>
      <w:lvlJc w:val="left"/>
      <w:pPr>
        <w:ind w:left="2880" w:hanging="360"/>
      </w:pPr>
    </w:lvl>
    <w:lvl w:ilvl="4" w:tplc="415AABDC" w:tentative="1">
      <w:start w:val="1"/>
      <w:numFmt w:val="lowerLetter"/>
      <w:lvlText w:val="%5."/>
      <w:lvlJc w:val="left"/>
      <w:pPr>
        <w:ind w:left="3600" w:hanging="360"/>
      </w:pPr>
    </w:lvl>
    <w:lvl w:ilvl="5" w:tplc="9732D768" w:tentative="1">
      <w:start w:val="1"/>
      <w:numFmt w:val="lowerRoman"/>
      <w:lvlText w:val="%6."/>
      <w:lvlJc w:val="right"/>
      <w:pPr>
        <w:ind w:left="4320" w:hanging="180"/>
      </w:pPr>
    </w:lvl>
    <w:lvl w:ilvl="6" w:tplc="64BAA848" w:tentative="1">
      <w:start w:val="1"/>
      <w:numFmt w:val="decimal"/>
      <w:lvlText w:val="%7."/>
      <w:lvlJc w:val="left"/>
      <w:pPr>
        <w:ind w:left="5040" w:hanging="360"/>
      </w:pPr>
    </w:lvl>
    <w:lvl w:ilvl="7" w:tplc="4B2AE546" w:tentative="1">
      <w:start w:val="1"/>
      <w:numFmt w:val="lowerLetter"/>
      <w:lvlText w:val="%8."/>
      <w:lvlJc w:val="left"/>
      <w:pPr>
        <w:ind w:left="5760" w:hanging="360"/>
      </w:pPr>
    </w:lvl>
    <w:lvl w:ilvl="8" w:tplc="5656A2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03ACD"/>
    <w:multiLevelType w:val="hybridMultilevel"/>
    <w:tmpl w:val="10C474C6"/>
    <w:lvl w:ilvl="0" w:tplc="2CC846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4E681A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DAE0D4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CD0ACE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A3EBC6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EBAADD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2EE9F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986A0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603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F45D78"/>
    <w:multiLevelType w:val="hybridMultilevel"/>
    <w:tmpl w:val="10B41E4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83778"/>
    <w:multiLevelType w:val="hybridMultilevel"/>
    <w:tmpl w:val="3834B110"/>
    <w:lvl w:ilvl="0" w:tplc="15E20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9AE996" w:tentative="1">
      <w:start w:val="1"/>
      <w:numFmt w:val="lowerLetter"/>
      <w:lvlText w:val="%2."/>
      <w:lvlJc w:val="left"/>
      <w:pPr>
        <w:ind w:left="1440" w:hanging="360"/>
      </w:pPr>
    </w:lvl>
    <w:lvl w:ilvl="2" w:tplc="C608C396" w:tentative="1">
      <w:start w:val="1"/>
      <w:numFmt w:val="lowerRoman"/>
      <w:lvlText w:val="%3."/>
      <w:lvlJc w:val="right"/>
      <w:pPr>
        <w:ind w:left="2160" w:hanging="180"/>
      </w:pPr>
    </w:lvl>
    <w:lvl w:ilvl="3" w:tplc="FC40AE2C" w:tentative="1">
      <w:start w:val="1"/>
      <w:numFmt w:val="decimal"/>
      <w:lvlText w:val="%4."/>
      <w:lvlJc w:val="left"/>
      <w:pPr>
        <w:ind w:left="2880" w:hanging="360"/>
      </w:pPr>
    </w:lvl>
    <w:lvl w:ilvl="4" w:tplc="3EFA7884" w:tentative="1">
      <w:start w:val="1"/>
      <w:numFmt w:val="lowerLetter"/>
      <w:lvlText w:val="%5."/>
      <w:lvlJc w:val="left"/>
      <w:pPr>
        <w:ind w:left="3600" w:hanging="360"/>
      </w:pPr>
    </w:lvl>
    <w:lvl w:ilvl="5" w:tplc="CF2C509C" w:tentative="1">
      <w:start w:val="1"/>
      <w:numFmt w:val="lowerRoman"/>
      <w:lvlText w:val="%6."/>
      <w:lvlJc w:val="right"/>
      <w:pPr>
        <w:ind w:left="4320" w:hanging="180"/>
      </w:pPr>
    </w:lvl>
    <w:lvl w:ilvl="6" w:tplc="F904B632" w:tentative="1">
      <w:start w:val="1"/>
      <w:numFmt w:val="decimal"/>
      <w:lvlText w:val="%7."/>
      <w:lvlJc w:val="left"/>
      <w:pPr>
        <w:ind w:left="5040" w:hanging="360"/>
      </w:pPr>
    </w:lvl>
    <w:lvl w:ilvl="7" w:tplc="32729B96" w:tentative="1">
      <w:start w:val="1"/>
      <w:numFmt w:val="lowerLetter"/>
      <w:lvlText w:val="%8."/>
      <w:lvlJc w:val="left"/>
      <w:pPr>
        <w:ind w:left="5760" w:hanging="360"/>
      </w:pPr>
    </w:lvl>
    <w:lvl w:ilvl="8" w:tplc="74D0EB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359EA"/>
    <w:multiLevelType w:val="hybridMultilevel"/>
    <w:tmpl w:val="C15215FE"/>
    <w:lvl w:ilvl="0" w:tplc="562678E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A146D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2422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DC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2417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88D9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BCCB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E8E0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BC7F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AC0D54"/>
    <w:multiLevelType w:val="hybridMultilevel"/>
    <w:tmpl w:val="123E3F36"/>
    <w:lvl w:ilvl="0" w:tplc="E7F68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FCDD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B603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1014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7248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D0DB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6CC6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F0CA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BE4A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730FEF"/>
    <w:multiLevelType w:val="hybridMultilevel"/>
    <w:tmpl w:val="F80EE370"/>
    <w:lvl w:ilvl="0" w:tplc="0FA6CE4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C5650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5488E9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3468D9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0480D9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B12E5E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1ADF9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838BC9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F12AE4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A7B41A9"/>
    <w:multiLevelType w:val="hybridMultilevel"/>
    <w:tmpl w:val="80D6F1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71999"/>
    <w:multiLevelType w:val="hybridMultilevel"/>
    <w:tmpl w:val="78B641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A1404"/>
    <w:multiLevelType w:val="hybridMultilevel"/>
    <w:tmpl w:val="34C03B4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E96AF7"/>
    <w:multiLevelType w:val="hybridMultilevel"/>
    <w:tmpl w:val="AFE2E45E"/>
    <w:lvl w:ilvl="0" w:tplc="28AE0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B678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9662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3C7F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C85B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4E35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CC0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DC62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F82E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9379B4"/>
    <w:multiLevelType w:val="hybridMultilevel"/>
    <w:tmpl w:val="9A10FA18"/>
    <w:lvl w:ilvl="0" w:tplc="B73A9A5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8280CE06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F12EF9A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8FCC269C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B3A09D5C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66149590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F68EA7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1888A7E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ABC4EEB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60E62CB5"/>
    <w:multiLevelType w:val="hybridMultilevel"/>
    <w:tmpl w:val="CDBE748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15BF3"/>
    <w:multiLevelType w:val="hybridMultilevel"/>
    <w:tmpl w:val="60507988"/>
    <w:lvl w:ilvl="0" w:tplc="64DE26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1E154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9E25D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0708D7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5140B1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FB8EDB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38E581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FF2CA1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9FE42C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95E7E2D"/>
    <w:multiLevelType w:val="hybridMultilevel"/>
    <w:tmpl w:val="9B8E01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3355E8"/>
    <w:multiLevelType w:val="hybridMultilevel"/>
    <w:tmpl w:val="BFB2C7FC"/>
    <w:lvl w:ilvl="0" w:tplc="74AEA964">
      <w:start w:val="1"/>
      <w:numFmt w:val="decimal"/>
      <w:lvlText w:val="%1."/>
      <w:lvlJc w:val="left"/>
      <w:pPr>
        <w:ind w:left="1080" w:hanging="360"/>
      </w:pPr>
    </w:lvl>
    <w:lvl w:ilvl="1" w:tplc="E4B8E75E" w:tentative="1">
      <w:start w:val="1"/>
      <w:numFmt w:val="lowerLetter"/>
      <w:lvlText w:val="%2."/>
      <w:lvlJc w:val="left"/>
      <w:pPr>
        <w:ind w:left="1800" w:hanging="360"/>
      </w:pPr>
    </w:lvl>
    <w:lvl w:ilvl="2" w:tplc="9A5C556C" w:tentative="1">
      <w:start w:val="1"/>
      <w:numFmt w:val="lowerRoman"/>
      <w:lvlText w:val="%3."/>
      <w:lvlJc w:val="right"/>
      <w:pPr>
        <w:ind w:left="2520" w:hanging="180"/>
      </w:pPr>
    </w:lvl>
    <w:lvl w:ilvl="3" w:tplc="77601D70" w:tentative="1">
      <w:start w:val="1"/>
      <w:numFmt w:val="decimal"/>
      <w:lvlText w:val="%4."/>
      <w:lvlJc w:val="left"/>
      <w:pPr>
        <w:ind w:left="3240" w:hanging="360"/>
      </w:pPr>
    </w:lvl>
    <w:lvl w:ilvl="4" w:tplc="9BF0D2A2" w:tentative="1">
      <w:start w:val="1"/>
      <w:numFmt w:val="lowerLetter"/>
      <w:lvlText w:val="%5."/>
      <w:lvlJc w:val="left"/>
      <w:pPr>
        <w:ind w:left="3960" w:hanging="360"/>
      </w:pPr>
    </w:lvl>
    <w:lvl w:ilvl="5" w:tplc="3676B526" w:tentative="1">
      <w:start w:val="1"/>
      <w:numFmt w:val="lowerRoman"/>
      <w:lvlText w:val="%6."/>
      <w:lvlJc w:val="right"/>
      <w:pPr>
        <w:ind w:left="4680" w:hanging="180"/>
      </w:pPr>
    </w:lvl>
    <w:lvl w:ilvl="6" w:tplc="071AC738" w:tentative="1">
      <w:start w:val="1"/>
      <w:numFmt w:val="decimal"/>
      <w:lvlText w:val="%7."/>
      <w:lvlJc w:val="left"/>
      <w:pPr>
        <w:ind w:left="5400" w:hanging="360"/>
      </w:pPr>
    </w:lvl>
    <w:lvl w:ilvl="7" w:tplc="3FC28912" w:tentative="1">
      <w:start w:val="1"/>
      <w:numFmt w:val="lowerLetter"/>
      <w:lvlText w:val="%8."/>
      <w:lvlJc w:val="left"/>
      <w:pPr>
        <w:ind w:left="6120" w:hanging="360"/>
      </w:pPr>
    </w:lvl>
    <w:lvl w:ilvl="8" w:tplc="176AACF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416A70"/>
    <w:multiLevelType w:val="hybridMultilevel"/>
    <w:tmpl w:val="3C72677E"/>
    <w:lvl w:ilvl="0" w:tplc="1088813E">
      <w:numFmt w:val="bullet"/>
      <w:lvlText w:val="-"/>
      <w:lvlJc w:val="left"/>
      <w:pPr>
        <w:ind w:left="360" w:hanging="360"/>
      </w:pPr>
      <w:rPr>
        <w:rFonts w:ascii="Nobel-Book" w:eastAsia="MS Mincho" w:hAnsi="Nobel-Book" w:cs="Nobel-Book" w:hint="default"/>
      </w:rPr>
    </w:lvl>
    <w:lvl w:ilvl="1" w:tplc="A308095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D6EEF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B50F7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E08068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18659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38B38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3703B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4761B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EC412F5"/>
    <w:multiLevelType w:val="hybridMultilevel"/>
    <w:tmpl w:val="21D69664"/>
    <w:lvl w:ilvl="0" w:tplc="5E741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92EFFA" w:tentative="1">
      <w:start w:val="1"/>
      <w:numFmt w:val="lowerLetter"/>
      <w:lvlText w:val="%2."/>
      <w:lvlJc w:val="left"/>
      <w:pPr>
        <w:ind w:left="1440" w:hanging="360"/>
      </w:pPr>
    </w:lvl>
    <w:lvl w:ilvl="2" w:tplc="D4789E20" w:tentative="1">
      <w:start w:val="1"/>
      <w:numFmt w:val="lowerRoman"/>
      <w:lvlText w:val="%3."/>
      <w:lvlJc w:val="right"/>
      <w:pPr>
        <w:ind w:left="2160" w:hanging="180"/>
      </w:pPr>
    </w:lvl>
    <w:lvl w:ilvl="3" w:tplc="D472D8A8" w:tentative="1">
      <w:start w:val="1"/>
      <w:numFmt w:val="decimal"/>
      <w:lvlText w:val="%4."/>
      <w:lvlJc w:val="left"/>
      <w:pPr>
        <w:ind w:left="2880" w:hanging="360"/>
      </w:pPr>
    </w:lvl>
    <w:lvl w:ilvl="4" w:tplc="37566DDC" w:tentative="1">
      <w:start w:val="1"/>
      <w:numFmt w:val="lowerLetter"/>
      <w:lvlText w:val="%5."/>
      <w:lvlJc w:val="left"/>
      <w:pPr>
        <w:ind w:left="3600" w:hanging="360"/>
      </w:pPr>
    </w:lvl>
    <w:lvl w:ilvl="5" w:tplc="02AA822A" w:tentative="1">
      <w:start w:val="1"/>
      <w:numFmt w:val="lowerRoman"/>
      <w:lvlText w:val="%6."/>
      <w:lvlJc w:val="right"/>
      <w:pPr>
        <w:ind w:left="4320" w:hanging="180"/>
      </w:pPr>
    </w:lvl>
    <w:lvl w:ilvl="6" w:tplc="03B0E000" w:tentative="1">
      <w:start w:val="1"/>
      <w:numFmt w:val="decimal"/>
      <w:lvlText w:val="%7."/>
      <w:lvlJc w:val="left"/>
      <w:pPr>
        <w:ind w:left="5040" w:hanging="360"/>
      </w:pPr>
    </w:lvl>
    <w:lvl w:ilvl="7" w:tplc="EC229B10" w:tentative="1">
      <w:start w:val="1"/>
      <w:numFmt w:val="lowerLetter"/>
      <w:lvlText w:val="%8."/>
      <w:lvlJc w:val="left"/>
      <w:pPr>
        <w:ind w:left="5760" w:hanging="360"/>
      </w:pPr>
    </w:lvl>
    <w:lvl w:ilvl="8" w:tplc="277629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3E042D"/>
    <w:multiLevelType w:val="hybridMultilevel"/>
    <w:tmpl w:val="39ACDC06"/>
    <w:lvl w:ilvl="0" w:tplc="00B69A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2A49C20" w:tentative="1">
      <w:start w:val="1"/>
      <w:numFmt w:val="lowerLetter"/>
      <w:lvlText w:val="%2."/>
      <w:lvlJc w:val="left"/>
      <w:pPr>
        <w:ind w:left="726" w:hanging="360"/>
      </w:pPr>
    </w:lvl>
    <w:lvl w:ilvl="2" w:tplc="1C040492" w:tentative="1">
      <w:start w:val="1"/>
      <w:numFmt w:val="lowerRoman"/>
      <w:lvlText w:val="%3."/>
      <w:lvlJc w:val="right"/>
      <w:pPr>
        <w:ind w:left="1446" w:hanging="180"/>
      </w:pPr>
    </w:lvl>
    <w:lvl w:ilvl="3" w:tplc="A45E5312" w:tentative="1">
      <w:start w:val="1"/>
      <w:numFmt w:val="decimal"/>
      <w:lvlText w:val="%4."/>
      <w:lvlJc w:val="left"/>
      <w:pPr>
        <w:ind w:left="2166" w:hanging="360"/>
      </w:pPr>
    </w:lvl>
    <w:lvl w:ilvl="4" w:tplc="42BC8A70" w:tentative="1">
      <w:start w:val="1"/>
      <w:numFmt w:val="lowerLetter"/>
      <w:lvlText w:val="%5."/>
      <w:lvlJc w:val="left"/>
      <w:pPr>
        <w:ind w:left="2886" w:hanging="360"/>
      </w:pPr>
    </w:lvl>
    <w:lvl w:ilvl="5" w:tplc="5F860A18" w:tentative="1">
      <w:start w:val="1"/>
      <w:numFmt w:val="lowerRoman"/>
      <w:lvlText w:val="%6."/>
      <w:lvlJc w:val="right"/>
      <w:pPr>
        <w:ind w:left="3606" w:hanging="180"/>
      </w:pPr>
    </w:lvl>
    <w:lvl w:ilvl="6" w:tplc="983A5260" w:tentative="1">
      <w:start w:val="1"/>
      <w:numFmt w:val="decimal"/>
      <w:lvlText w:val="%7."/>
      <w:lvlJc w:val="left"/>
      <w:pPr>
        <w:ind w:left="4326" w:hanging="360"/>
      </w:pPr>
    </w:lvl>
    <w:lvl w:ilvl="7" w:tplc="C5FAB7B2" w:tentative="1">
      <w:start w:val="1"/>
      <w:numFmt w:val="lowerLetter"/>
      <w:lvlText w:val="%8."/>
      <w:lvlJc w:val="left"/>
      <w:pPr>
        <w:ind w:left="5046" w:hanging="360"/>
      </w:pPr>
    </w:lvl>
    <w:lvl w:ilvl="8" w:tplc="D5800EE4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3">
    <w:nsid w:val="74650543"/>
    <w:multiLevelType w:val="hybridMultilevel"/>
    <w:tmpl w:val="1AD4A4DA"/>
    <w:lvl w:ilvl="0" w:tplc="C27A7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2E31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ACC0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4036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1ECC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F67A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3068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CA40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2A1A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9"/>
  </w:num>
  <w:num w:numId="4">
    <w:abstractNumId w:val="7"/>
  </w:num>
  <w:num w:numId="5">
    <w:abstractNumId w:val="3"/>
  </w:num>
  <w:num w:numId="6">
    <w:abstractNumId w:val="9"/>
  </w:num>
  <w:num w:numId="7">
    <w:abstractNumId w:val="10"/>
  </w:num>
  <w:num w:numId="8">
    <w:abstractNumId w:val="15"/>
  </w:num>
  <w:num w:numId="9">
    <w:abstractNumId w:val="21"/>
  </w:num>
  <w:num w:numId="10">
    <w:abstractNumId w:val="4"/>
  </w:num>
  <w:num w:numId="11">
    <w:abstractNumId w:val="17"/>
  </w:num>
  <w:num w:numId="12">
    <w:abstractNumId w:val="20"/>
  </w:num>
  <w:num w:numId="13">
    <w:abstractNumId w:val="5"/>
  </w:num>
  <w:num w:numId="14">
    <w:abstractNumId w:val="14"/>
  </w:num>
  <w:num w:numId="15">
    <w:abstractNumId w:val="23"/>
  </w:num>
  <w:num w:numId="16">
    <w:abstractNumId w:val="0"/>
  </w:num>
  <w:num w:numId="17">
    <w:abstractNumId w:val="22"/>
  </w:num>
  <w:num w:numId="18">
    <w:abstractNumId w:val="12"/>
  </w:num>
  <w:num w:numId="19">
    <w:abstractNumId w:val="18"/>
  </w:num>
  <w:num w:numId="20">
    <w:abstractNumId w:val="13"/>
  </w:num>
  <w:num w:numId="21">
    <w:abstractNumId w:val="16"/>
  </w:num>
  <w:num w:numId="22">
    <w:abstractNumId w:val="6"/>
  </w:num>
  <w:num w:numId="23">
    <w:abstractNumId w:val="1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039"/>
    <w:rsid w:val="000352E8"/>
    <w:rsid w:val="00083DEF"/>
    <w:rsid w:val="000B4FCC"/>
    <w:rsid w:val="001123EC"/>
    <w:rsid w:val="002F6039"/>
    <w:rsid w:val="003F10A0"/>
    <w:rsid w:val="005F5F1B"/>
    <w:rsid w:val="00734EDF"/>
    <w:rsid w:val="0079755D"/>
    <w:rsid w:val="008A0C1E"/>
    <w:rsid w:val="009D2531"/>
    <w:rsid w:val="00AC7B11"/>
    <w:rsid w:val="00D87304"/>
    <w:rsid w:val="00EF77BC"/>
    <w:rsid w:val="00F7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nl-BE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iPriority="99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iPriority="99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727"/>
    <w:rPr>
      <w:rFonts w:ascii="Arial" w:hAnsi="Arial"/>
      <w:sz w:val="24"/>
      <w:szCs w:val="24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A2E87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7A2E87"/>
    <w:rPr>
      <w:rFonts w:ascii="Segoe UI" w:hAnsi="Segoe UI" w:cs="Segoe UI"/>
      <w:sz w:val="18"/>
      <w:szCs w:val="18"/>
      <w:lang w:val="nl-BE" w:eastAsia="nl-BE"/>
    </w:rPr>
  </w:style>
  <w:style w:type="paragraph" w:styleId="Header">
    <w:name w:val="header"/>
    <w:basedOn w:val="Normal"/>
    <w:link w:val="HeaderChar"/>
    <w:rsid w:val="00C36D5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C36D52"/>
    <w:rPr>
      <w:rFonts w:ascii="Arial" w:hAnsi="Arial"/>
      <w:sz w:val="24"/>
      <w:szCs w:val="24"/>
      <w:lang w:val="nl-BE" w:eastAsia="nl-BE"/>
    </w:rPr>
  </w:style>
  <w:style w:type="paragraph" w:styleId="Footer">
    <w:name w:val="footer"/>
    <w:basedOn w:val="Normal"/>
    <w:link w:val="FooterChar"/>
    <w:uiPriority w:val="99"/>
    <w:rsid w:val="00C36D5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C36D52"/>
    <w:rPr>
      <w:rFonts w:ascii="Arial" w:hAnsi="Arial"/>
      <w:sz w:val="24"/>
      <w:szCs w:val="24"/>
      <w:lang w:val="nl-BE" w:eastAsia="nl-BE"/>
    </w:rPr>
  </w:style>
  <w:style w:type="paragraph" w:styleId="PlainText">
    <w:name w:val="Plain Text"/>
    <w:basedOn w:val="Normal"/>
    <w:link w:val="PlainTextChar"/>
    <w:uiPriority w:val="99"/>
    <w:unhideWhenUsed/>
    <w:rsid w:val="008B5087"/>
    <w:pPr>
      <w:widowControl w:val="0"/>
    </w:pPr>
    <w:rPr>
      <w:rFonts w:ascii="LEXUS 简正线 U" w:eastAsia="LEXUS 简正线 U" w:hAnsi="LEXUS 简正线 U"/>
      <w:kern w:val="2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B5087"/>
    <w:rPr>
      <w:rFonts w:ascii="LEXUS 简正线 U" w:eastAsia="LEXUS 简正线 U" w:hAnsi="LEXUS 简正线 U"/>
      <w:kern w:val="2"/>
      <w:sz w:val="21"/>
      <w:szCs w:val="21"/>
      <w:lang w:val="nl-BE" w:eastAsia="nl-BE"/>
    </w:rPr>
  </w:style>
  <w:style w:type="paragraph" w:styleId="FootnoteText">
    <w:name w:val="footnote text"/>
    <w:basedOn w:val="Normal"/>
    <w:link w:val="FootnoteTextChar"/>
    <w:rsid w:val="007870E1"/>
    <w:rPr>
      <w:sz w:val="20"/>
      <w:szCs w:val="20"/>
    </w:rPr>
  </w:style>
  <w:style w:type="character" w:customStyle="1" w:styleId="FootnoteTextChar">
    <w:name w:val="Footnote Text Char"/>
    <w:link w:val="FootnoteText"/>
    <w:rsid w:val="007870E1"/>
    <w:rPr>
      <w:rFonts w:ascii="Arial" w:hAnsi="Arial"/>
      <w:lang w:val="nl-BE" w:eastAsia="nl-BE"/>
    </w:rPr>
  </w:style>
  <w:style w:type="character" w:styleId="FootnoteReference">
    <w:name w:val="footnote reference"/>
    <w:rsid w:val="007870E1"/>
    <w:rPr>
      <w:vertAlign w:val="superscript"/>
      <w:lang w:val="nl-BE" w:eastAsia="nl-BE"/>
    </w:rPr>
  </w:style>
  <w:style w:type="character" w:styleId="CommentReference">
    <w:name w:val="annotation reference"/>
    <w:rsid w:val="0020293F"/>
    <w:rPr>
      <w:sz w:val="16"/>
      <w:szCs w:val="16"/>
      <w:lang w:val="nl-BE" w:eastAsia="nl-BE"/>
    </w:rPr>
  </w:style>
  <w:style w:type="paragraph" w:styleId="CommentText">
    <w:name w:val="annotation text"/>
    <w:basedOn w:val="Normal"/>
    <w:link w:val="CommentTextChar"/>
    <w:rsid w:val="0020293F"/>
    <w:rPr>
      <w:sz w:val="20"/>
      <w:szCs w:val="20"/>
    </w:rPr>
  </w:style>
  <w:style w:type="character" w:customStyle="1" w:styleId="CommentTextChar">
    <w:name w:val="Comment Text Char"/>
    <w:link w:val="CommentText"/>
    <w:rsid w:val="0020293F"/>
    <w:rPr>
      <w:rFonts w:ascii="Arial" w:hAnsi="Arial"/>
      <w:lang w:val="nl-BE" w:eastAsia="nl-BE"/>
    </w:rPr>
  </w:style>
  <w:style w:type="paragraph" w:styleId="CommentSubject">
    <w:name w:val="annotation subject"/>
    <w:basedOn w:val="CommentText"/>
    <w:next w:val="CommentText"/>
    <w:link w:val="CommentSubjectChar"/>
    <w:rsid w:val="0020293F"/>
    <w:rPr>
      <w:b/>
      <w:bCs/>
    </w:rPr>
  </w:style>
  <w:style w:type="character" w:customStyle="1" w:styleId="CommentSubjectChar">
    <w:name w:val="Comment Subject Char"/>
    <w:link w:val="CommentSubject"/>
    <w:rsid w:val="0020293F"/>
    <w:rPr>
      <w:rFonts w:ascii="Arial" w:hAnsi="Arial"/>
      <w:b/>
      <w:bCs/>
      <w:lang w:val="nl-BE" w:eastAsia="nl-BE"/>
    </w:rPr>
  </w:style>
  <w:style w:type="paragraph" w:customStyle="1" w:styleId="ColorfulShading-Accent11">
    <w:name w:val="Colorful Shading - Accent 11"/>
    <w:hidden/>
    <w:uiPriority w:val="99"/>
    <w:semiHidden/>
    <w:rsid w:val="004B29DA"/>
    <w:rPr>
      <w:rFonts w:ascii="Arial" w:hAnsi="Arial"/>
      <w:sz w:val="24"/>
      <w:szCs w:val="24"/>
      <w:lang w:eastAsia="nl-BE"/>
    </w:rPr>
  </w:style>
  <w:style w:type="paragraph" w:styleId="Revision">
    <w:name w:val="Revision"/>
    <w:hidden/>
    <w:uiPriority w:val="99"/>
    <w:semiHidden/>
    <w:rsid w:val="00B75CC6"/>
    <w:rPr>
      <w:rFonts w:ascii="Arial" w:hAnsi="Arial"/>
      <w:sz w:val="24"/>
      <w:szCs w:val="24"/>
      <w:lang w:eastAsia="nl-BE"/>
    </w:rPr>
  </w:style>
  <w:style w:type="paragraph" w:customStyle="1" w:styleId="BasicParagraph">
    <w:name w:val="[Basic Paragraph]"/>
    <w:basedOn w:val="Normal"/>
    <w:uiPriority w:val="99"/>
    <w:rsid w:val="000352E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79755D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7975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nl-BE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iPriority="99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iPriority="99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727"/>
    <w:rPr>
      <w:rFonts w:ascii="Arial" w:hAnsi="Arial"/>
      <w:sz w:val="24"/>
      <w:szCs w:val="24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A2E87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7A2E87"/>
    <w:rPr>
      <w:rFonts w:ascii="Segoe UI" w:hAnsi="Segoe UI" w:cs="Segoe UI"/>
      <w:sz w:val="18"/>
      <w:szCs w:val="18"/>
      <w:lang w:val="nl-BE" w:eastAsia="nl-BE"/>
    </w:rPr>
  </w:style>
  <w:style w:type="paragraph" w:styleId="Header">
    <w:name w:val="header"/>
    <w:basedOn w:val="Normal"/>
    <w:link w:val="HeaderChar"/>
    <w:rsid w:val="00C36D5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C36D52"/>
    <w:rPr>
      <w:rFonts w:ascii="Arial" w:hAnsi="Arial"/>
      <w:sz w:val="24"/>
      <w:szCs w:val="24"/>
      <w:lang w:val="nl-BE" w:eastAsia="nl-BE"/>
    </w:rPr>
  </w:style>
  <w:style w:type="paragraph" w:styleId="Footer">
    <w:name w:val="footer"/>
    <w:basedOn w:val="Normal"/>
    <w:link w:val="FooterChar"/>
    <w:uiPriority w:val="99"/>
    <w:rsid w:val="00C36D5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C36D52"/>
    <w:rPr>
      <w:rFonts w:ascii="Arial" w:hAnsi="Arial"/>
      <w:sz w:val="24"/>
      <w:szCs w:val="24"/>
      <w:lang w:val="nl-BE" w:eastAsia="nl-BE"/>
    </w:rPr>
  </w:style>
  <w:style w:type="paragraph" w:styleId="PlainText">
    <w:name w:val="Plain Text"/>
    <w:basedOn w:val="Normal"/>
    <w:link w:val="PlainTextChar"/>
    <w:uiPriority w:val="99"/>
    <w:unhideWhenUsed/>
    <w:rsid w:val="008B5087"/>
    <w:pPr>
      <w:widowControl w:val="0"/>
    </w:pPr>
    <w:rPr>
      <w:rFonts w:ascii="LEXUS 简正线 U" w:eastAsia="LEXUS 简正线 U" w:hAnsi="LEXUS 简正线 U"/>
      <w:kern w:val="2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B5087"/>
    <w:rPr>
      <w:rFonts w:ascii="LEXUS 简正线 U" w:eastAsia="LEXUS 简正线 U" w:hAnsi="LEXUS 简正线 U"/>
      <w:kern w:val="2"/>
      <w:sz w:val="21"/>
      <w:szCs w:val="21"/>
      <w:lang w:val="nl-BE" w:eastAsia="nl-BE"/>
    </w:rPr>
  </w:style>
  <w:style w:type="paragraph" w:styleId="FootnoteText">
    <w:name w:val="footnote text"/>
    <w:basedOn w:val="Normal"/>
    <w:link w:val="FootnoteTextChar"/>
    <w:rsid w:val="007870E1"/>
    <w:rPr>
      <w:sz w:val="20"/>
      <w:szCs w:val="20"/>
    </w:rPr>
  </w:style>
  <w:style w:type="character" w:customStyle="1" w:styleId="FootnoteTextChar">
    <w:name w:val="Footnote Text Char"/>
    <w:link w:val="FootnoteText"/>
    <w:rsid w:val="007870E1"/>
    <w:rPr>
      <w:rFonts w:ascii="Arial" w:hAnsi="Arial"/>
      <w:lang w:val="nl-BE" w:eastAsia="nl-BE"/>
    </w:rPr>
  </w:style>
  <w:style w:type="character" w:styleId="FootnoteReference">
    <w:name w:val="footnote reference"/>
    <w:rsid w:val="007870E1"/>
    <w:rPr>
      <w:vertAlign w:val="superscript"/>
      <w:lang w:val="nl-BE" w:eastAsia="nl-BE"/>
    </w:rPr>
  </w:style>
  <w:style w:type="character" w:styleId="CommentReference">
    <w:name w:val="annotation reference"/>
    <w:rsid w:val="0020293F"/>
    <w:rPr>
      <w:sz w:val="16"/>
      <w:szCs w:val="16"/>
      <w:lang w:val="nl-BE" w:eastAsia="nl-BE"/>
    </w:rPr>
  </w:style>
  <w:style w:type="paragraph" w:styleId="CommentText">
    <w:name w:val="annotation text"/>
    <w:basedOn w:val="Normal"/>
    <w:link w:val="CommentTextChar"/>
    <w:rsid w:val="0020293F"/>
    <w:rPr>
      <w:sz w:val="20"/>
      <w:szCs w:val="20"/>
    </w:rPr>
  </w:style>
  <w:style w:type="character" w:customStyle="1" w:styleId="CommentTextChar">
    <w:name w:val="Comment Text Char"/>
    <w:link w:val="CommentText"/>
    <w:rsid w:val="0020293F"/>
    <w:rPr>
      <w:rFonts w:ascii="Arial" w:hAnsi="Arial"/>
      <w:lang w:val="nl-BE" w:eastAsia="nl-BE"/>
    </w:rPr>
  </w:style>
  <w:style w:type="paragraph" w:styleId="CommentSubject">
    <w:name w:val="annotation subject"/>
    <w:basedOn w:val="CommentText"/>
    <w:next w:val="CommentText"/>
    <w:link w:val="CommentSubjectChar"/>
    <w:rsid w:val="0020293F"/>
    <w:rPr>
      <w:b/>
      <w:bCs/>
    </w:rPr>
  </w:style>
  <w:style w:type="character" w:customStyle="1" w:styleId="CommentSubjectChar">
    <w:name w:val="Comment Subject Char"/>
    <w:link w:val="CommentSubject"/>
    <w:rsid w:val="0020293F"/>
    <w:rPr>
      <w:rFonts w:ascii="Arial" w:hAnsi="Arial"/>
      <w:b/>
      <w:bCs/>
      <w:lang w:val="nl-BE" w:eastAsia="nl-BE"/>
    </w:rPr>
  </w:style>
  <w:style w:type="paragraph" w:customStyle="1" w:styleId="ColorfulShading-Accent11">
    <w:name w:val="Colorful Shading - Accent 11"/>
    <w:hidden/>
    <w:uiPriority w:val="99"/>
    <w:semiHidden/>
    <w:rsid w:val="004B29DA"/>
    <w:rPr>
      <w:rFonts w:ascii="Arial" w:hAnsi="Arial"/>
      <w:sz w:val="24"/>
      <w:szCs w:val="24"/>
      <w:lang w:eastAsia="nl-BE"/>
    </w:rPr>
  </w:style>
  <w:style w:type="paragraph" w:styleId="Revision">
    <w:name w:val="Revision"/>
    <w:hidden/>
    <w:uiPriority w:val="99"/>
    <w:semiHidden/>
    <w:rsid w:val="00B75CC6"/>
    <w:rPr>
      <w:rFonts w:ascii="Arial" w:hAnsi="Arial"/>
      <w:sz w:val="24"/>
      <w:szCs w:val="24"/>
      <w:lang w:eastAsia="nl-BE"/>
    </w:rPr>
  </w:style>
  <w:style w:type="paragraph" w:customStyle="1" w:styleId="BasicParagraph">
    <w:name w:val="[Basic Paragraph]"/>
    <w:basedOn w:val="Normal"/>
    <w:uiPriority w:val="99"/>
    <w:rsid w:val="000352E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79755D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7975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livestream.com/LexusInternational/geneva201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64274-9BD3-4247-AC9B-006E0D6C6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1327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Smailes</dc:creator>
  <cp:lastModifiedBy>Stephan Lesuisse - Toyota Belgium</cp:lastModifiedBy>
  <cp:revision>2</cp:revision>
  <cp:lastPrinted>2014-06-23T07:44:00Z</cp:lastPrinted>
  <dcterms:created xsi:type="dcterms:W3CDTF">2018-02-16T13:45:00Z</dcterms:created>
  <dcterms:modified xsi:type="dcterms:W3CDTF">2018-02-16T13:45:00Z</dcterms:modified>
</cp:coreProperties>
</file>