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5C" w:rsidRPr="00492415" w:rsidRDefault="00492415">
      <w:pPr>
        <w:rPr>
          <w:b/>
          <w:lang w:val="fr-BE"/>
        </w:rPr>
      </w:pPr>
      <w:r w:rsidRPr="00492415">
        <w:rPr>
          <w:b/>
          <w:lang w:val="fr-BE"/>
        </w:rPr>
        <w:t>Le cas</w:t>
      </w:r>
    </w:p>
    <w:p w:rsidR="00492415" w:rsidRPr="00492415" w:rsidRDefault="00492415">
      <w:pPr>
        <w:rPr>
          <w:b/>
          <w:lang w:val="fr-BE"/>
        </w:rPr>
      </w:pPr>
      <w:r w:rsidRPr="00492415">
        <w:rPr>
          <w:b/>
          <w:lang w:val="fr-BE"/>
        </w:rPr>
        <w:t>Château de Tharoul</w:t>
      </w:r>
    </w:p>
    <w:p w:rsidR="00492415" w:rsidRPr="00492415" w:rsidRDefault="00492415">
      <w:pPr>
        <w:rPr>
          <w:b/>
          <w:sz w:val="28"/>
          <w:szCs w:val="28"/>
          <w:lang w:val="fr-BE"/>
        </w:rPr>
      </w:pPr>
      <w:r w:rsidRPr="00492415">
        <w:rPr>
          <w:b/>
          <w:sz w:val="28"/>
          <w:szCs w:val="28"/>
          <w:lang w:val="fr-BE"/>
        </w:rPr>
        <w:t xml:space="preserve">Rénovation </w:t>
      </w:r>
      <w:r w:rsidR="00C749E8">
        <w:rPr>
          <w:b/>
          <w:sz w:val="28"/>
          <w:szCs w:val="28"/>
          <w:lang w:val="fr-BE"/>
        </w:rPr>
        <w:t>dans l’optique</w:t>
      </w:r>
      <w:r w:rsidRPr="00492415">
        <w:rPr>
          <w:b/>
          <w:sz w:val="28"/>
          <w:szCs w:val="28"/>
          <w:lang w:val="fr-BE"/>
        </w:rPr>
        <w:t xml:space="preserve"> </w:t>
      </w:r>
      <w:r w:rsidR="009F7FBB">
        <w:rPr>
          <w:b/>
          <w:sz w:val="28"/>
          <w:szCs w:val="28"/>
          <w:lang w:val="fr-BE"/>
        </w:rPr>
        <w:t>d’une mise en location</w:t>
      </w:r>
    </w:p>
    <w:p w:rsidR="00AA0858" w:rsidRDefault="00AA0858">
      <w:pPr>
        <w:rPr>
          <w:b/>
          <w:lang w:val="fr-BE"/>
        </w:rPr>
      </w:pPr>
      <w:r>
        <w:rPr>
          <w:b/>
          <w:lang w:val="fr-BE"/>
        </w:rPr>
        <w:t>Un magnifique projet de vie. C’est en ces termes qu</w:t>
      </w:r>
      <w:r w:rsidR="003A0810">
        <w:rPr>
          <w:b/>
          <w:lang w:val="fr-BE"/>
        </w:rPr>
        <w:t xml:space="preserve">’un couple épris de demeures anciennes </w:t>
      </w:r>
      <w:r>
        <w:rPr>
          <w:b/>
          <w:lang w:val="fr-BE"/>
        </w:rPr>
        <w:t>qualifie la restauration d</w:t>
      </w:r>
      <w:r w:rsidR="003A0810">
        <w:rPr>
          <w:b/>
          <w:lang w:val="fr-BE"/>
        </w:rPr>
        <w:t>e son</w:t>
      </w:r>
      <w:r w:rsidR="005172AB">
        <w:rPr>
          <w:b/>
          <w:lang w:val="fr-BE"/>
        </w:rPr>
        <w:t xml:space="preserve"> bien, le</w:t>
      </w:r>
      <w:r w:rsidR="003A0810">
        <w:rPr>
          <w:b/>
          <w:lang w:val="fr-BE"/>
        </w:rPr>
        <w:t xml:space="preserve"> </w:t>
      </w:r>
      <w:r>
        <w:rPr>
          <w:b/>
          <w:lang w:val="fr-BE"/>
        </w:rPr>
        <w:t xml:space="preserve">château de </w:t>
      </w:r>
      <w:proofErr w:type="spellStart"/>
      <w:r>
        <w:rPr>
          <w:b/>
          <w:lang w:val="fr-BE"/>
        </w:rPr>
        <w:t>Tharoul</w:t>
      </w:r>
      <w:proofErr w:type="spellEnd"/>
      <w:r>
        <w:rPr>
          <w:b/>
          <w:lang w:val="fr-BE"/>
        </w:rPr>
        <w:t xml:space="preserve">, </w:t>
      </w:r>
      <w:r w:rsidR="003A0810">
        <w:rPr>
          <w:b/>
          <w:lang w:val="fr-BE"/>
        </w:rPr>
        <w:t xml:space="preserve">situé </w:t>
      </w:r>
      <w:r>
        <w:rPr>
          <w:b/>
          <w:lang w:val="fr-BE"/>
        </w:rPr>
        <w:t xml:space="preserve">dans l’entité de </w:t>
      </w:r>
      <w:proofErr w:type="spellStart"/>
      <w:r>
        <w:rPr>
          <w:b/>
          <w:lang w:val="fr-BE"/>
        </w:rPr>
        <w:t>Marchin</w:t>
      </w:r>
      <w:proofErr w:type="spellEnd"/>
      <w:r>
        <w:rPr>
          <w:b/>
          <w:lang w:val="fr-BE"/>
        </w:rPr>
        <w:t xml:space="preserve"> en province de Liège. </w:t>
      </w:r>
      <w:r w:rsidR="009F7FBB">
        <w:rPr>
          <w:b/>
          <w:lang w:val="fr-BE"/>
        </w:rPr>
        <w:t>Un projet ambitieux qu’ils nous livrent de l’intérieur.</w:t>
      </w:r>
    </w:p>
    <w:p w:rsidR="00492415" w:rsidRPr="009F7FBB" w:rsidRDefault="00AA0858">
      <w:pPr>
        <w:rPr>
          <w:lang w:val="fr-BE"/>
        </w:rPr>
      </w:pPr>
      <w:r w:rsidRPr="009F7FBB">
        <w:rPr>
          <w:lang w:val="fr-BE"/>
        </w:rPr>
        <w:t xml:space="preserve">Comme souvent, l’aventure a démarré sur un coup de cœur. </w:t>
      </w:r>
      <w:r w:rsidR="003A0810">
        <w:rPr>
          <w:lang w:val="fr-BE"/>
        </w:rPr>
        <w:t xml:space="preserve">Pascale </w:t>
      </w:r>
      <w:r w:rsidRPr="009F7FBB">
        <w:rPr>
          <w:lang w:val="fr-BE"/>
        </w:rPr>
        <w:t>v</w:t>
      </w:r>
      <w:r w:rsidR="00C749E8" w:rsidRPr="009F7FBB">
        <w:rPr>
          <w:lang w:val="fr-BE"/>
        </w:rPr>
        <w:t>an de Put</w:t>
      </w:r>
      <w:r w:rsidR="003A0810">
        <w:rPr>
          <w:lang w:val="fr-BE"/>
        </w:rPr>
        <w:t xml:space="preserve"> et son époux</w:t>
      </w:r>
      <w:r w:rsidR="00C749E8" w:rsidRPr="009F7FBB">
        <w:rPr>
          <w:lang w:val="fr-BE"/>
        </w:rPr>
        <w:t xml:space="preserve"> </w:t>
      </w:r>
      <w:r w:rsidR="009F7FBB">
        <w:rPr>
          <w:lang w:val="fr-BE"/>
        </w:rPr>
        <w:t xml:space="preserve">ont repris le château en 2010. Convaincus du potentiel du bien, ils </w:t>
      </w:r>
      <w:r w:rsidR="003A0810">
        <w:rPr>
          <w:lang w:val="fr-BE"/>
        </w:rPr>
        <w:t xml:space="preserve">l’ont habité </w:t>
      </w:r>
      <w:r w:rsidR="009F7FBB">
        <w:rPr>
          <w:lang w:val="fr-BE"/>
        </w:rPr>
        <w:t xml:space="preserve">tous les week-ends pendant un peu plus d’un an afin de découvrir les lieux de l’intérieur aux différentes saisons. </w:t>
      </w:r>
      <w:r w:rsidR="00F53384">
        <w:rPr>
          <w:lang w:val="fr-BE"/>
        </w:rPr>
        <w:t xml:space="preserve">« L’absence de toute isolation rendait le confort pour le moins rudimentaire. </w:t>
      </w:r>
      <w:r w:rsidR="00144E66">
        <w:rPr>
          <w:lang w:val="fr-BE"/>
        </w:rPr>
        <w:t xml:space="preserve">L’hiver, il commençait souvent à faire </w:t>
      </w:r>
      <w:r w:rsidR="003A0810">
        <w:rPr>
          <w:lang w:val="fr-BE"/>
        </w:rPr>
        <w:t xml:space="preserve">chaud </w:t>
      </w:r>
      <w:r w:rsidR="00144E66">
        <w:rPr>
          <w:lang w:val="fr-BE"/>
        </w:rPr>
        <w:t xml:space="preserve">au moment de repartir le dimanche », se souvient Pascale </w:t>
      </w:r>
      <w:r w:rsidR="001F2098" w:rsidRPr="003A0810">
        <w:rPr>
          <w:lang w:val="fr-BE"/>
        </w:rPr>
        <w:t>van de Put</w:t>
      </w:r>
      <w:r w:rsidR="00144E66">
        <w:rPr>
          <w:lang w:val="fr-BE"/>
        </w:rPr>
        <w:t>, propriétaire du château. « </w:t>
      </w:r>
      <w:r w:rsidR="00F53384">
        <w:rPr>
          <w:lang w:val="fr-BE"/>
        </w:rPr>
        <w:t>Bien que les enfants n’étaient pas les plus enthousiastes</w:t>
      </w:r>
      <w:r w:rsidR="00144E66">
        <w:rPr>
          <w:lang w:val="fr-BE"/>
        </w:rPr>
        <w:t xml:space="preserve"> au cœur de l’hiver</w:t>
      </w:r>
      <w:r w:rsidR="00F53384">
        <w:rPr>
          <w:lang w:val="fr-BE"/>
        </w:rPr>
        <w:t>, cette approche nous a permis de</w:t>
      </w:r>
      <w:r w:rsidR="00F53384" w:rsidRPr="00F53384">
        <w:rPr>
          <w:lang w:val="fr-BE"/>
        </w:rPr>
        <w:t xml:space="preserve"> </w:t>
      </w:r>
      <w:r w:rsidR="00F53384">
        <w:rPr>
          <w:lang w:val="fr-BE"/>
        </w:rPr>
        <w:t>prendre le temps de faire mûr</w:t>
      </w:r>
      <w:r w:rsidR="00144E66">
        <w:rPr>
          <w:lang w:val="fr-BE"/>
        </w:rPr>
        <w:t>ir notre projet de rénovation »</w:t>
      </w:r>
      <w:r w:rsidR="00F53384">
        <w:rPr>
          <w:lang w:val="fr-BE"/>
        </w:rPr>
        <w:t>.</w:t>
      </w:r>
    </w:p>
    <w:p w:rsidR="00492415" w:rsidRPr="00E43369" w:rsidRDefault="003A0810">
      <w:pPr>
        <w:rPr>
          <w:b/>
          <w:lang w:val="fr-BE"/>
        </w:rPr>
      </w:pPr>
      <w:r>
        <w:rPr>
          <w:b/>
          <w:lang w:val="fr-BE"/>
        </w:rPr>
        <w:t>950 m</w:t>
      </w:r>
      <w:r w:rsidRPr="00712ACB">
        <w:rPr>
          <w:b/>
          <w:vertAlign w:val="superscript"/>
          <w:lang w:val="fr-BE"/>
        </w:rPr>
        <w:t>2</w:t>
      </w:r>
      <w:r>
        <w:rPr>
          <w:b/>
          <w:lang w:val="fr-BE"/>
        </w:rPr>
        <w:t xml:space="preserve"> de surface habitable</w:t>
      </w:r>
    </w:p>
    <w:p w:rsidR="00C749E8" w:rsidRDefault="003D5855">
      <w:pPr>
        <w:rPr>
          <w:lang w:val="fr-BE"/>
        </w:rPr>
      </w:pPr>
      <w:r>
        <w:rPr>
          <w:lang w:val="fr-BE"/>
        </w:rPr>
        <w:t xml:space="preserve">Sans compter les caves, la surface habitable est de 950 m², sur trois niveaux. Initialement, seuls le rez-de-chaussée et le premier étage étaient </w:t>
      </w:r>
      <w:r w:rsidR="003A0810">
        <w:rPr>
          <w:lang w:val="fr-BE"/>
        </w:rPr>
        <w:t xml:space="preserve">pourvus d’un </w:t>
      </w:r>
      <w:r>
        <w:rPr>
          <w:lang w:val="fr-BE"/>
        </w:rPr>
        <w:t>chauffage, il n’y avait pas d’isolation et tous les châssis étaient en simple vitrage. Imaginez l’ampleur des travaux pour tr</w:t>
      </w:r>
      <w:r w:rsidR="00E43369">
        <w:rPr>
          <w:lang w:val="fr-BE"/>
        </w:rPr>
        <w:t>ansformer le château en un lieu</w:t>
      </w:r>
      <w:r>
        <w:rPr>
          <w:lang w:val="fr-BE"/>
        </w:rPr>
        <w:t xml:space="preserve"> confortable</w:t>
      </w:r>
      <w:r w:rsidR="003A0810">
        <w:rPr>
          <w:lang w:val="fr-BE"/>
        </w:rPr>
        <w:t xml:space="preserve"> et… chaleureux</w:t>
      </w:r>
      <w:r>
        <w:rPr>
          <w:lang w:val="fr-BE"/>
        </w:rPr>
        <w:t xml:space="preserve">. </w:t>
      </w:r>
    </w:p>
    <w:p w:rsidR="003D5855" w:rsidRDefault="00E43369">
      <w:pPr>
        <w:rPr>
          <w:lang w:val="fr-BE"/>
        </w:rPr>
      </w:pPr>
      <w:r>
        <w:rPr>
          <w:lang w:val="fr-BE"/>
        </w:rPr>
        <w:t>« Nous avons tout rénové : réparation de la toiture, isolation des planchers, pose de châssis double vitrage sur toute la façade arrière (une soixantaine de fenêtres !), sablage des charpentes, plafonnage de toutes les pièces, installation du chauffage à tous les étages. Un chantier impressionnant qui a duré un an et demi », poursuit la propriétaire, qui a eu l’excellente idée de compiler les photos du chantier en un magnifique album mis à la disposition des locataires</w:t>
      </w:r>
      <w:r w:rsidR="00144E66">
        <w:rPr>
          <w:lang w:val="fr-BE"/>
        </w:rPr>
        <w:t xml:space="preserve"> du château</w:t>
      </w:r>
      <w:r>
        <w:rPr>
          <w:lang w:val="fr-BE"/>
        </w:rPr>
        <w:t>.</w:t>
      </w:r>
    </w:p>
    <w:p w:rsidR="00E43369" w:rsidRPr="00DE0CA4" w:rsidRDefault="00E43369" w:rsidP="00E43369">
      <w:pPr>
        <w:rPr>
          <w:b/>
          <w:lang w:val="fr-BE"/>
        </w:rPr>
      </w:pPr>
      <w:r w:rsidRPr="00DE0CA4">
        <w:rPr>
          <w:b/>
          <w:lang w:val="fr-BE"/>
        </w:rPr>
        <w:t xml:space="preserve">Du plan financier à </w:t>
      </w:r>
      <w:r w:rsidR="00DE0CA4" w:rsidRPr="00DE0CA4">
        <w:rPr>
          <w:b/>
          <w:lang w:val="fr-BE"/>
        </w:rPr>
        <w:t>la configuration de l’installation de chauffage</w:t>
      </w:r>
    </w:p>
    <w:p w:rsidR="0084092C" w:rsidRDefault="00FD3F76">
      <w:pPr>
        <w:rPr>
          <w:lang w:val="fr-BE"/>
        </w:rPr>
      </w:pPr>
      <w:r>
        <w:rPr>
          <w:lang w:val="fr-BE"/>
        </w:rPr>
        <w:t xml:space="preserve">Le </w:t>
      </w:r>
      <w:r w:rsidR="00E43369">
        <w:rPr>
          <w:lang w:val="fr-BE"/>
        </w:rPr>
        <w:t xml:space="preserve">château </w:t>
      </w:r>
      <w:r>
        <w:rPr>
          <w:lang w:val="fr-BE"/>
        </w:rPr>
        <w:t xml:space="preserve">est actuellement loué </w:t>
      </w:r>
      <w:r w:rsidR="00E43369">
        <w:rPr>
          <w:lang w:val="fr-BE"/>
        </w:rPr>
        <w:t>pour des séminaires et des week-ends familiaux.</w:t>
      </w:r>
      <w:r w:rsidR="00F31888">
        <w:rPr>
          <w:lang w:val="fr-BE"/>
        </w:rPr>
        <w:t xml:space="preserve"> </w:t>
      </w:r>
      <w:r w:rsidR="007B5F0B">
        <w:rPr>
          <w:lang w:val="fr-BE"/>
        </w:rPr>
        <w:t>L</w:t>
      </w:r>
      <w:r w:rsidR="00DE0CA4">
        <w:rPr>
          <w:lang w:val="fr-BE"/>
        </w:rPr>
        <w:t xml:space="preserve">e choix de l’affectation du bien a naturellement conditionné </w:t>
      </w:r>
      <w:r>
        <w:rPr>
          <w:lang w:val="fr-BE"/>
        </w:rPr>
        <w:t xml:space="preserve">l’ensemble de </w:t>
      </w:r>
      <w:r w:rsidR="00DE0CA4">
        <w:rPr>
          <w:lang w:val="fr-BE"/>
        </w:rPr>
        <w:t>la réflexion sur la rénovation de l’installation de chauffage.</w:t>
      </w:r>
      <w:r w:rsidR="007B5F0B">
        <w:rPr>
          <w:lang w:val="fr-BE"/>
        </w:rPr>
        <w:t xml:space="preserve"> </w:t>
      </w:r>
      <w:r>
        <w:rPr>
          <w:lang w:val="fr-BE"/>
        </w:rPr>
        <w:t xml:space="preserve">Bien qu’étant un poste </w:t>
      </w:r>
      <w:r w:rsidR="00E43369">
        <w:rPr>
          <w:lang w:val="fr-BE"/>
        </w:rPr>
        <w:t>parmi tant d’autres</w:t>
      </w:r>
      <w:r w:rsidR="00DE0CA4">
        <w:rPr>
          <w:lang w:val="fr-BE"/>
        </w:rPr>
        <w:t xml:space="preserve">, </w:t>
      </w:r>
      <w:r>
        <w:rPr>
          <w:lang w:val="fr-BE"/>
        </w:rPr>
        <w:t xml:space="preserve">celui du chauffage n’en était pas moins </w:t>
      </w:r>
      <w:r w:rsidR="00DE0CA4">
        <w:rPr>
          <w:lang w:val="fr-BE"/>
        </w:rPr>
        <w:t>crucial en termes de confort</w:t>
      </w:r>
      <w:r w:rsidR="007B5F0B">
        <w:rPr>
          <w:lang w:val="fr-BE"/>
        </w:rPr>
        <w:t xml:space="preserve"> et</w:t>
      </w:r>
      <w:r>
        <w:rPr>
          <w:lang w:val="fr-BE"/>
        </w:rPr>
        <w:t>,</w:t>
      </w:r>
      <w:r w:rsidR="007B5F0B">
        <w:rPr>
          <w:lang w:val="fr-BE"/>
        </w:rPr>
        <w:t xml:space="preserve"> </w:t>
      </w:r>
      <w:r>
        <w:rPr>
          <w:lang w:val="fr-BE"/>
        </w:rPr>
        <w:t>par conséquent,</w:t>
      </w:r>
      <w:r w:rsidR="007B5F0B">
        <w:rPr>
          <w:lang w:val="fr-BE"/>
        </w:rPr>
        <w:t xml:space="preserve"> de </w:t>
      </w:r>
      <w:r w:rsidR="00DE0CA4">
        <w:rPr>
          <w:lang w:val="fr-BE"/>
        </w:rPr>
        <w:t>réussite du projet sur le long terme</w:t>
      </w:r>
      <w:r w:rsidR="00E43369">
        <w:rPr>
          <w:lang w:val="fr-BE"/>
        </w:rPr>
        <w:t>.</w:t>
      </w:r>
      <w:r w:rsidR="00DE0CA4">
        <w:rPr>
          <w:lang w:val="fr-BE"/>
        </w:rPr>
        <w:t xml:space="preserve"> Pour s’assurer de poser les bons choix, les propriétaires ont fait appel à un expert énergétique qui les a guidés en concertation avec l’architecte. « Les défis étaient de taille », commente </w:t>
      </w:r>
      <w:r w:rsidR="007B5F0B">
        <w:rPr>
          <w:lang w:val="fr-BE"/>
        </w:rPr>
        <w:t xml:space="preserve">Luc </w:t>
      </w:r>
      <w:r w:rsidR="00DE0CA4">
        <w:rPr>
          <w:lang w:val="fr-BE"/>
        </w:rPr>
        <w:t>della Faille. « </w:t>
      </w:r>
      <w:r w:rsidR="000433EB">
        <w:rPr>
          <w:lang w:val="fr-BE"/>
        </w:rPr>
        <w:t xml:space="preserve">Mon rôle a été de débroussailler le terrain </w:t>
      </w:r>
      <w:r w:rsidR="007B5F0B">
        <w:rPr>
          <w:lang w:val="fr-BE"/>
        </w:rPr>
        <w:t>et de dégager les alternatives les plus intéressantes pour le client</w:t>
      </w:r>
      <w:r w:rsidR="000433EB" w:rsidRPr="0084092C">
        <w:rPr>
          <w:lang w:val="fr-BE"/>
        </w:rPr>
        <w:t>.</w:t>
      </w:r>
      <w:r w:rsidR="0084092C" w:rsidRPr="0084092C">
        <w:rPr>
          <w:lang w:val="fr-BE"/>
        </w:rPr>
        <w:t> »</w:t>
      </w:r>
      <w:r w:rsidR="000433EB">
        <w:rPr>
          <w:lang w:val="fr-BE"/>
        </w:rPr>
        <w:t xml:space="preserve"> La première </w:t>
      </w:r>
      <w:r w:rsidR="007B5F0B">
        <w:rPr>
          <w:lang w:val="fr-BE"/>
        </w:rPr>
        <w:t xml:space="preserve">option </w:t>
      </w:r>
      <w:r w:rsidR="000433EB">
        <w:rPr>
          <w:lang w:val="fr-BE"/>
        </w:rPr>
        <w:t xml:space="preserve">était de coupler la chaudière </w:t>
      </w:r>
      <w:r w:rsidR="001D4A0D">
        <w:rPr>
          <w:lang w:val="fr-BE"/>
        </w:rPr>
        <w:t xml:space="preserve">basse température </w:t>
      </w:r>
      <w:proofErr w:type="spellStart"/>
      <w:r w:rsidR="000433EB">
        <w:rPr>
          <w:lang w:val="fr-BE"/>
        </w:rPr>
        <w:t>xistante</w:t>
      </w:r>
      <w:proofErr w:type="spellEnd"/>
      <w:r w:rsidR="000433EB">
        <w:rPr>
          <w:lang w:val="fr-BE"/>
        </w:rPr>
        <w:t xml:space="preserve">  à une nouvelle chaudière à pellets</w:t>
      </w:r>
      <w:r w:rsidR="00070AB4">
        <w:rPr>
          <w:lang w:val="fr-BE"/>
        </w:rPr>
        <w:t xml:space="preserve"> qui officierait comme mode de chauffage principal</w:t>
      </w:r>
      <w:r w:rsidR="000433EB">
        <w:rPr>
          <w:lang w:val="fr-BE"/>
        </w:rPr>
        <w:t xml:space="preserve">. Bien que séduisante, l’idée s’est avérée </w:t>
      </w:r>
      <w:r w:rsidR="00E80051">
        <w:rPr>
          <w:lang w:val="fr-BE"/>
        </w:rPr>
        <w:t>fort</w:t>
      </w:r>
      <w:r w:rsidR="000433EB">
        <w:rPr>
          <w:lang w:val="fr-BE"/>
        </w:rPr>
        <w:t xml:space="preserve"> onéreuse</w:t>
      </w:r>
      <w:r w:rsidR="007B5F0B">
        <w:rPr>
          <w:lang w:val="fr-BE"/>
        </w:rPr>
        <w:t xml:space="preserve"> et peu pratique au vu d</w:t>
      </w:r>
      <w:r w:rsidR="000433EB">
        <w:rPr>
          <w:lang w:val="fr-BE"/>
        </w:rPr>
        <w:t>es contraintes de stockage</w:t>
      </w:r>
      <w:r w:rsidR="00E80051">
        <w:rPr>
          <w:lang w:val="fr-BE"/>
        </w:rPr>
        <w:t>, d’accès</w:t>
      </w:r>
      <w:r w:rsidR="000433EB">
        <w:rPr>
          <w:lang w:val="fr-BE"/>
        </w:rPr>
        <w:t xml:space="preserve"> et éventuellement de dépannage</w:t>
      </w:r>
      <w:r w:rsidR="00E80051">
        <w:rPr>
          <w:lang w:val="fr-BE"/>
        </w:rPr>
        <w:t xml:space="preserve"> en l’absence des propriétaires.</w:t>
      </w:r>
      <w:r w:rsidR="00070AB4">
        <w:rPr>
          <w:lang w:val="fr-BE"/>
        </w:rPr>
        <w:t xml:space="preserve"> Sans oublier la difficulté de répercuter les charges réelles sur les locataires.</w:t>
      </w:r>
      <w:r w:rsidR="00E80051">
        <w:rPr>
          <w:lang w:val="fr-BE"/>
        </w:rPr>
        <w:t xml:space="preserve"> </w:t>
      </w:r>
      <w:r w:rsidR="00222EE8">
        <w:rPr>
          <w:lang w:val="fr-BE"/>
        </w:rPr>
        <w:t xml:space="preserve">Cette option </w:t>
      </w:r>
      <w:r w:rsidR="00070AB4">
        <w:rPr>
          <w:lang w:val="fr-BE"/>
        </w:rPr>
        <w:t xml:space="preserve">a été abandonnée au profit d’investissements dans l’isolation. </w:t>
      </w:r>
    </w:p>
    <w:p w:rsidR="00B74507" w:rsidRDefault="00E80051">
      <w:pPr>
        <w:rPr>
          <w:lang w:val="fr-BE"/>
        </w:rPr>
      </w:pPr>
      <w:r>
        <w:rPr>
          <w:lang w:val="fr-BE"/>
        </w:rPr>
        <w:t>La deuxième piste était de remplacer la chaudière existante de 100 kW</w:t>
      </w:r>
      <w:r w:rsidR="00070AB4">
        <w:rPr>
          <w:lang w:val="fr-BE"/>
        </w:rPr>
        <w:t xml:space="preserve">, relativement récente (qui </w:t>
      </w:r>
      <w:r w:rsidR="00070AB4" w:rsidRPr="00222EE8">
        <w:rPr>
          <w:lang w:val="fr-BE"/>
        </w:rPr>
        <w:t>chauffe</w:t>
      </w:r>
      <w:r w:rsidR="00070AB4">
        <w:rPr>
          <w:lang w:val="fr-BE"/>
        </w:rPr>
        <w:t xml:space="preserve"> le </w:t>
      </w:r>
      <w:proofErr w:type="spellStart"/>
      <w:r w:rsidR="00070AB4">
        <w:rPr>
          <w:lang w:val="fr-BE"/>
        </w:rPr>
        <w:t>rez</w:t>
      </w:r>
      <w:proofErr w:type="spellEnd"/>
      <w:r w:rsidR="00070AB4">
        <w:rPr>
          <w:lang w:val="fr-BE"/>
        </w:rPr>
        <w:t xml:space="preserve"> et le premier étage),</w:t>
      </w:r>
      <w:r>
        <w:rPr>
          <w:lang w:val="fr-BE"/>
        </w:rPr>
        <w:t xml:space="preserve"> par un modèle de 160 kW afin de couvrir les besoins de chauffage accrus pour le deuxième étage et l’annexe</w:t>
      </w:r>
      <w:r w:rsidR="00FD3F76">
        <w:rPr>
          <w:lang w:val="fr-BE"/>
        </w:rPr>
        <w:t>, d’une part,</w:t>
      </w:r>
      <w:r>
        <w:rPr>
          <w:lang w:val="fr-BE"/>
        </w:rPr>
        <w:t xml:space="preserve"> et l’important débit d’eau chaude sanitaire</w:t>
      </w:r>
      <w:r w:rsidR="00856A53">
        <w:rPr>
          <w:lang w:val="fr-BE"/>
        </w:rPr>
        <w:t xml:space="preserve"> </w:t>
      </w:r>
      <w:r w:rsidR="00856A53">
        <w:rPr>
          <w:lang w:val="fr-BE"/>
        </w:rPr>
        <w:lastRenderedPageBreak/>
        <w:t>impérieux pour 15 salles de bains</w:t>
      </w:r>
      <w:r w:rsidR="00FD3F76">
        <w:rPr>
          <w:lang w:val="fr-BE"/>
        </w:rPr>
        <w:t>, d’autre part</w:t>
      </w:r>
      <w:r w:rsidR="00856A53">
        <w:rPr>
          <w:lang w:val="fr-BE"/>
        </w:rPr>
        <w:t>.</w:t>
      </w:r>
      <w:r w:rsidR="007B5F0B">
        <w:rPr>
          <w:lang w:val="fr-BE"/>
        </w:rPr>
        <w:t xml:space="preserve"> </w:t>
      </w:r>
      <w:r w:rsidR="00B74507">
        <w:rPr>
          <w:lang w:val="fr-BE"/>
        </w:rPr>
        <w:t xml:space="preserve">Le château de </w:t>
      </w:r>
      <w:proofErr w:type="spellStart"/>
      <w:r w:rsidR="00B74507">
        <w:rPr>
          <w:lang w:val="fr-BE"/>
        </w:rPr>
        <w:t>Tharoul</w:t>
      </w:r>
      <w:proofErr w:type="spellEnd"/>
      <w:r w:rsidR="00B74507">
        <w:rPr>
          <w:lang w:val="fr-BE"/>
        </w:rPr>
        <w:t xml:space="preserve"> compte</w:t>
      </w:r>
      <w:r w:rsidR="007B5F0B">
        <w:rPr>
          <w:lang w:val="fr-BE"/>
        </w:rPr>
        <w:t xml:space="preserve"> en effet</w:t>
      </w:r>
      <w:r w:rsidR="00B74507">
        <w:rPr>
          <w:lang w:val="fr-BE"/>
        </w:rPr>
        <w:t xml:space="preserve"> 13 chambres et un dortoir pour</w:t>
      </w:r>
      <w:r w:rsidR="007B5F0B">
        <w:rPr>
          <w:lang w:val="fr-BE"/>
        </w:rPr>
        <w:t xml:space="preserve"> une capacité totale de 38 lits et c</w:t>
      </w:r>
      <w:r w:rsidR="00B74507">
        <w:rPr>
          <w:lang w:val="fr-BE"/>
        </w:rPr>
        <w:t xml:space="preserve">haque chambre est </w:t>
      </w:r>
      <w:r w:rsidR="00712ACB">
        <w:rPr>
          <w:lang w:val="fr-BE"/>
        </w:rPr>
        <w:t xml:space="preserve">désormais </w:t>
      </w:r>
      <w:r w:rsidR="00B74507">
        <w:rPr>
          <w:lang w:val="fr-BE"/>
        </w:rPr>
        <w:t>équipée d’une salle de bains.</w:t>
      </w:r>
      <w:r w:rsidR="00222EE8">
        <w:rPr>
          <w:lang w:val="fr-BE"/>
        </w:rPr>
        <w:t xml:space="preserve"> </w:t>
      </w:r>
      <w:r w:rsidR="0084092C">
        <w:rPr>
          <w:lang w:val="fr-BE"/>
        </w:rPr>
        <w:t>« </w:t>
      </w:r>
      <w:r w:rsidR="007B5F0B" w:rsidRPr="00222EE8">
        <w:rPr>
          <w:lang w:val="fr-BE"/>
        </w:rPr>
        <w:t>D’</w:t>
      </w:r>
      <w:r w:rsidR="007B5F0B">
        <w:rPr>
          <w:lang w:val="fr-BE"/>
        </w:rPr>
        <w:t xml:space="preserve">un point de vue énergétique, </w:t>
      </w:r>
      <w:r w:rsidR="00FD3F76">
        <w:rPr>
          <w:lang w:val="fr-BE"/>
        </w:rPr>
        <w:t xml:space="preserve">l’option de placer </w:t>
      </w:r>
      <w:r w:rsidR="007B5F0B">
        <w:rPr>
          <w:lang w:val="fr-BE"/>
        </w:rPr>
        <w:t xml:space="preserve">une seule chaudière </w:t>
      </w:r>
      <w:r w:rsidR="00BC4EF3">
        <w:rPr>
          <w:lang w:val="fr-BE"/>
        </w:rPr>
        <w:t xml:space="preserve">très </w:t>
      </w:r>
      <w:r w:rsidR="007B5F0B">
        <w:rPr>
          <w:lang w:val="fr-BE"/>
        </w:rPr>
        <w:t>puissante n’</w:t>
      </w:r>
      <w:r w:rsidR="00BC4EF3">
        <w:rPr>
          <w:lang w:val="fr-BE"/>
        </w:rPr>
        <w:t>était pas la plus rentable à la belle saison</w:t>
      </w:r>
      <w:r w:rsidR="0084092C">
        <w:rPr>
          <w:lang w:val="fr-BE"/>
        </w:rPr>
        <w:t> », poursuit le conseiller énergétique. « </w:t>
      </w:r>
      <w:r w:rsidR="00BC4EF3">
        <w:rPr>
          <w:lang w:val="fr-BE"/>
        </w:rPr>
        <w:t>En fin de compte, nous avons préféré maintenir la chaudière au mazout existante et la combiner à un second modèle un peu moins puissant pour la prise en charge des besoins supplémentaires</w:t>
      </w:r>
      <w:r w:rsidR="00070AB4">
        <w:rPr>
          <w:lang w:val="fr-BE"/>
        </w:rPr>
        <w:t xml:space="preserve"> et la production d’eau chaude sanitaire, assurée jusque-là par un petit boiler électrique</w:t>
      </w:r>
      <w:r w:rsidR="00BC4EF3">
        <w:rPr>
          <w:lang w:val="fr-BE"/>
        </w:rPr>
        <w:t xml:space="preserve">. </w:t>
      </w:r>
      <w:r w:rsidR="00FA3818">
        <w:rPr>
          <w:lang w:val="fr-BE"/>
        </w:rPr>
        <w:t>Dans cette nouvelle installation</w:t>
      </w:r>
      <w:r w:rsidR="00BC4EF3">
        <w:rPr>
          <w:lang w:val="fr-BE"/>
        </w:rPr>
        <w:t xml:space="preserve">, </w:t>
      </w:r>
      <w:r w:rsidR="00FA3818">
        <w:rPr>
          <w:lang w:val="fr-BE"/>
        </w:rPr>
        <w:t xml:space="preserve">la ‘grosse’ chaudière reste à l’arrêt l’été et </w:t>
      </w:r>
      <w:r w:rsidR="00BC1289">
        <w:rPr>
          <w:lang w:val="fr-BE"/>
        </w:rPr>
        <w:t xml:space="preserve">seule la ‘petite’ chaudière </w:t>
      </w:r>
      <w:r w:rsidR="00413FEE">
        <w:rPr>
          <w:lang w:val="fr-BE"/>
        </w:rPr>
        <w:t xml:space="preserve">est nécessaire </w:t>
      </w:r>
      <w:r w:rsidR="00BC1289">
        <w:rPr>
          <w:lang w:val="fr-BE"/>
        </w:rPr>
        <w:t xml:space="preserve"> pour</w:t>
      </w:r>
      <w:r w:rsidR="00FA3818">
        <w:rPr>
          <w:lang w:val="fr-BE"/>
        </w:rPr>
        <w:t xml:space="preserve"> assurer</w:t>
      </w:r>
      <w:r w:rsidR="00BC1289">
        <w:rPr>
          <w:lang w:val="fr-BE"/>
        </w:rPr>
        <w:t xml:space="preserve"> la production d’eau chaude sanitaire. »</w:t>
      </w:r>
      <w:r w:rsidR="005A4D10">
        <w:rPr>
          <w:lang w:val="fr-BE"/>
        </w:rPr>
        <w:t xml:space="preserve"> D’un point de vue technique, l’expert affirme que le projet n’a présenté aucune difficulté majeure. « Le plus grand défi </w:t>
      </w:r>
      <w:r w:rsidR="00FD3F76">
        <w:rPr>
          <w:lang w:val="fr-BE"/>
        </w:rPr>
        <w:t xml:space="preserve">fut de réussir à </w:t>
      </w:r>
      <w:r w:rsidR="005A4D10">
        <w:rPr>
          <w:lang w:val="fr-BE"/>
        </w:rPr>
        <w:t>faire entrer le nouveau ballon sanitaire de 750 litres dans la cave. Nous avons dû casser un mur pour y parvenir », ajoute-t-il avec le sourire.</w:t>
      </w:r>
    </w:p>
    <w:p w:rsidR="00BC1289" w:rsidRPr="00BC1289" w:rsidRDefault="00BC1289">
      <w:pPr>
        <w:rPr>
          <w:b/>
          <w:lang w:val="fr-BE"/>
        </w:rPr>
      </w:pPr>
      <w:r w:rsidRPr="00BC1289">
        <w:rPr>
          <w:b/>
          <w:lang w:val="fr-BE"/>
        </w:rPr>
        <w:t>Garantir un confort maximal</w:t>
      </w:r>
    </w:p>
    <w:p w:rsidR="00BC1289" w:rsidRDefault="00FD3F76">
      <w:pPr>
        <w:rPr>
          <w:lang w:val="fr-BE"/>
        </w:rPr>
      </w:pPr>
      <w:r>
        <w:rPr>
          <w:lang w:val="fr-BE"/>
        </w:rPr>
        <w:t>U</w:t>
      </w:r>
      <w:r w:rsidR="00BC1289">
        <w:rPr>
          <w:lang w:val="fr-BE"/>
        </w:rPr>
        <w:t xml:space="preserve">n des </w:t>
      </w:r>
      <w:r w:rsidR="00F31888">
        <w:rPr>
          <w:lang w:val="fr-BE"/>
        </w:rPr>
        <w:t xml:space="preserve">impératifs </w:t>
      </w:r>
      <w:r w:rsidR="00712ACB">
        <w:rPr>
          <w:lang w:val="fr-BE"/>
        </w:rPr>
        <w:t xml:space="preserve">était </w:t>
      </w:r>
      <w:r w:rsidR="00BC1289">
        <w:rPr>
          <w:lang w:val="fr-BE"/>
        </w:rPr>
        <w:t xml:space="preserve">que l’installation </w:t>
      </w:r>
      <w:r w:rsidR="00F31888">
        <w:rPr>
          <w:lang w:val="fr-BE"/>
        </w:rPr>
        <w:t xml:space="preserve">subvienne </w:t>
      </w:r>
      <w:r w:rsidR="00BC1289">
        <w:rPr>
          <w:lang w:val="fr-BE"/>
        </w:rPr>
        <w:t xml:space="preserve">aux besoins lors des pics de consommation, tant en chauffage qu’en eau chaude sanitaire. « Le confort des locataires est primordial. Le lieu est accueillant mais tous vos efforts de promotion peuvent être réduits à néant si un groupe d’une trentaine de personnes se plaint d’avoir eu froid </w:t>
      </w:r>
      <w:r>
        <w:rPr>
          <w:lang w:val="fr-BE"/>
        </w:rPr>
        <w:t>lors d’</w:t>
      </w:r>
      <w:r w:rsidR="00BC1289">
        <w:rPr>
          <w:lang w:val="fr-BE"/>
        </w:rPr>
        <w:t xml:space="preserve">un week-end de </w:t>
      </w:r>
      <w:r w:rsidR="00227E29">
        <w:rPr>
          <w:lang w:val="fr-BE"/>
        </w:rPr>
        <w:t>team-building. Nous ne pouv</w:t>
      </w:r>
      <w:r w:rsidR="005A4D10">
        <w:rPr>
          <w:lang w:val="fr-BE"/>
        </w:rPr>
        <w:t>i</w:t>
      </w:r>
      <w:r w:rsidR="00BC1289">
        <w:rPr>
          <w:lang w:val="fr-BE"/>
        </w:rPr>
        <w:t>ons nous</w:t>
      </w:r>
      <w:r w:rsidR="005A4D10">
        <w:rPr>
          <w:lang w:val="fr-BE"/>
        </w:rPr>
        <w:t xml:space="preserve"> permettre pareille mésaventure </w:t>
      </w:r>
      <w:r w:rsidR="00227E29">
        <w:rPr>
          <w:lang w:val="fr-BE"/>
        </w:rPr>
        <w:t xml:space="preserve">», enchaîne Pascale </w:t>
      </w:r>
      <w:r w:rsidR="001F2098" w:rsidRPr="003A0810">
        <w:rPr>
          <w:lang w:val="fr-BE"/>
        </w:rPr>
        <w:t>van de Put</w:t>
      </w:r>
      <w:r w:rsidR="00227E29">
        <w:rPr>
          <w:lang w:val="fr-BE"/>
        </w:rPr>
        <w:t xml:space="preserve">. </w:t>
      </w:r>
      <w:r w:rsidR="00BC1289">
        <w:rPr>
          <w:lang w:val="fr-BE"/>
        </w:rPr>
        <w:t xml:space="preserve"> </w:t>
      </w:r>
    </w:p>
    <w:p w:rsidR="003C618F" w:rsidRDefault="00227E29">
      <w:pPr>
        <w:rPr>
          <w:lang w:val="fr-BE"/>
        </w:rPr>
      </w:pPr>
      <w:r>
        <w:rPr>
          <w:lang w:val="fr-BE"/>
        </w:rPr>
        <w:t>Grâce aux compteurs</w:t>
      </w:r>
      <w:r w:rsidR="005A4D10">
        <w:rPr>
          <w:lang w:val="fr-BE"/>
        </w:rPr>
        <w:t xml:space="preserve"> de consommation</w:t>
      </w:r>
      <w:r>
        <w:rPr>
          <w:lang w:val="fr-BE"/>
        </w:rPr>
        <w:t xml:space="preserve">, les propriétaires sont en mesure de répercuter les </w:t>
      </w:r>
      <w:r w:rsidR="00FA3818">
        <w:rPr>
          <w:lang w:val="fr-BE"/>
        </w:rPr>
        <w:t xml:space="preserve">coûts de consommation </w:t>
      </w:r>
      <w:r>
        <w:rPr>
          <w:lang w:val="fr-BE"/>
        </w:rPr>
        <w:t xml:space="preserve">aux clients. « Les écarts de consommation peuvent être énormes d’une location à une autre. Nous n’avons </w:t>
      </w:r>
      <w:r w:rsidR="00FD3F76">
        <w:rPr>
          <w:lang w:val="fr-BE"/>
        </w:rPr>
        <w:t xml:space="preserve">bien entendu </w:t>
      </w:r>
      <w:r>
        <w:rPr>
          <w:lang w:val="fr-BE"/>
        </w:rPr>
        <w:t xml:space="preserve">aucune emprise sur ce facteur. </w:t>
      </w:r>
      <w:r w:rsidR="00FD3F76">
        <w:rPr>
          <w:lang w:val="fr-BE"/>
        </w:rPr>
        <w:t>Etant donné</w:t>
      </w:r>
      <w:r>
        <w:rPr>
          <w:lang w:val="fr-BE"/>
        </w:rPr>
        <w:t xml:space="preserve"> que les</w:t>
      </w:r>
      <w:r w:rsidR="003C618F">
        <w:rPr>
          <w:lang w:val="fr-BE"/>
        </w:rPr>
        <w:t xml:space="preserve"> locations</w:t>
      </w:r>
      <w:r>
        <w:rPr>
          <w:lang w:val="fr-BE"/>
        </w:rPr>
        <w:t xml:space="preserve"> sont prévues selon deux formules</w:t>
      </w:r>
      <w:r w:rsidR="003C618F">
        <w:rPr>
          <w:lang w:val="fr-BE"/>
        </w:rPr>
        <w:t> </w:t>
      </w:r>
      <w:r w:rsidR="00FD3F76">
        <w:rPr>
          <w:lang w:val="fr-BE"/>
        </w:rPr>
        <w:t>–</w:t>
      </w:r>
      <w:r w:rsidR="003C618F">
        <w:rPr>
          <w:lang w:val="fr-BE"/>
        </w:rPr>
        <w:t xml:space="preserve"> </w:t>
      </w:r>
      <w:r>
        <w:rPr>
          <w:lang w:val="fr-BE"/>
        </w:rPr>
        <w:t xml:space="preserve">pour des groupes de </w:t>
      </w:r>
      <w:r w:rsidR="003C618F">
        <w:rPr>
          <w:lang w:val="fr-BE"/>
        </w:rPr>
        <w:t xml:space="preserve">24 ou </w:t>
      </w:r>
      <w:r>
        <w:rPr>
          <w:lang w:val="fr-BE"/>
        </w:rPr>
        <w:t xml:space="preserve">de </w:t>
      </w:r>
      <w:r w:rsidR="003C618F">
        <w:rPr>
          <w:lang w:val="fr-BE"/>
        </w:rPr>
        <w:t>36 personnes</w:t>
      </w:r>
      <w:r>
        <w:rPr>
          <w:lang w:val="fr-BE"/>
        </w:rPr>
        <w:t xml:space="preserve"> – nous aurions pu envisager une régulation en fermant l’accès à un étage pour les plus petits groupes, </w:t>
      </w:r>
      <w:r w:rsidR="003C618F">
        <w:rPr>
          <w:lang w:val="fr-BE"/>
        </w:rPr>
        <w:t xml:space="preserve">mais </w:t>
      </w:r>
      <w:r w:rsidR="00FD3F76">
        <w:rPr>
          <w:lang w:val="fr-BE"/>
        </w:rPr>
        <w:t xml:space="preserve">nous </w:t>
      </w:r>
      <w:r>
        <w:rPr>
          <w:lang w:val="fr-BE"/>
        </w:rPr>
        <w:t>y avons renoncé pour que les locataires puissent profiter au mieux</w:t>
      </w:r>
      <w:r w:rsidR="003C7A1F">
        <w:rPr>
          <w:lang w:val="fr-BE"/>
        </w:rPr>
        <w:t xml:space="preserve"> du site.</w:t>
      </w:r>
      <w:r w:rsidR="005A4D10">
        <w:rPr>
          <w:lang w:val="fr-BE"/>
        </w:rPr>
        <w:t> </w:t>
      </w:r>
      <w:r w:rsidR="00C904DE">
        <w:rPr>
          <w:lang w:val="fr-BE"/>
        </w:rPr>
        <w:t>Il faut probablement être un peu fou pour se lancer dans un tel projet, mais quelle aventure magnifique que de redonner une seconde vie à une telle construction</w:t>
      </w:r>
      <w:r w:rsidR="00FD3F76">
        <w:rPr>
          <w:lang w:val="fr-BE"/>
        </w:rPr>
        <w:t> !</w:t>
      </w:r>
      <w:r w:rsidR="00C904DE">
        <w:rPr>
          <w:lang w:val="fr-BE"/>
        </w:rPr>
        <w:t xml:space="preserve"> </w:t>
      </w:r>
      <w:r w:rsidR="005A4D10">
        <w:rPr>
          <w:lang w:val="fr-BE"/>
        </w:rPr>
        <w:t>»</w:t>
      </w:r>
    </w:p>
    <w:p w:rsidR="005A4D10" w:rsidRDefault="005A4D10">
      <w:pPr>
        <w:rPr>
          <w:lang w:val="fr-BE"/>
        </w:rPr>
      </w:pP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sidRPr="00935470">
        <w:rPr>
          <w:b/>
          <w:lang w:val="fr-BE"/>
        </w:rPr>
        <w:t>Fiche technique</w:t>
      </w: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sidRPr="00935470">
        <w:rPr>
          <w:b/>
          <w:lang w:val="fr-BE"/>
        </w:rPr>
        <w:t>Chaudière</w:t>
      </w:r>
      <w:r w:rsidR="00C904DE">
        <w:rPr>
          <w:b/>
          <w:lang w:val="fr-BE"/>
        </w:rPr>
        <w:t>s</w:t>
      </w:r>
    </w:p>
    <w:p w:rsidR="005A4D10" w:rsidRPr="00935470" w:rsidRDefault="00C904DE" w:rsidP="00263454">
      <w:pPr>
        <w:pBdr>
          <w:top w:val="single" w:sz="4" w:space="1" w:color="auto"/>
          <w:left w:val="single" w:sz="4" w:space="4" w:color="auto"/>
          <w:bottom w:val="single" w:sz="4" w:space="1" w:color="auto"/>
          <w:right w:val="single" w:sz="4" w:space="4" w:color="auto"/>
        </w:pBdr>
        <w:rPr>
          <w:lang w:val="fr-BE"/>
        </w:rPr>
      </w:pPr>
      <w:proofErr w:type="spellStart"/>
      <w:r>
        <w:rPr>
          <w:lang w:val="fr-BE"/>
        </w:rPr>
        <w:t>Viessmann</w:t>
      </w:r>
      <w:proofErr w:type="spellEnd"/>
      <w:r>
        <w:rPr>
          <w:lang w:val="fr-BE"/>
        </w:rPr>
        <w:t xml:space="preserve"> </w:t>
      </w:r>
      <w:proofErr w:type="spellStart"/>
      <w:r>
        <w:rPr>
          <w:lang w:val="fr-BE"/>
        </w:rPr>
        <w:t>Vitoron</w:t>
      </w:r>
      <w:r w:rsidR="00FA3818">
        <w:rPr>
          <w:lang w:val="fr-BE"/>
        </w:rPr>
        <w:t>d</w:t>
      </w:r>
      <w:proofErr w:type="spellEnd"/>
      <w:r>
        <w:rPr>
          <w:lang w:val="fr-BE"/>
        </w:rPr>
        <w:t xml:space="preserve"> 100 </w:t>
      </w:r>
      <w:r w:rsidR="005A4D10" w:rsidRPr="00935470">
        <w:rPr>
          <w:lang w:val="fr-BE"/>
        </w:rPr>
        <w:t xml:space="preserve">de </w:t>
      </w:r>
      <w:r>
        <w:rPr>
          <w:lang w:val="fr-BE"/>
        </w:rPr>
        <w:t>80 kW – modèle</w:t>
      </w:r>
      <w:r w:rsidR="005A4D10">
        <w:rPr>
          <w:lang w:val="fr-BE"/>
        </w:rPr>
        <w:t xml:space="preserve"> basse température</w:t>
      </w:r>
      <w:r>
        <w:rPr>
          <w:lang w:val="fr-BE"/>
        </w:rPr>
        <w:t xml:space="preserve"> + </w:t>
      </w:r>
      <w:proofErr w:type="spellStart"/>
      <w:r>
        <w:rPr>
          <w:lang w:val="fr-BE"/>
        </w:rPr>
        <w:t>Viessmann</w:t>
      </w:r>
      <w:proofErr w:type="spellEnd"/>
      <w:r>
        <w:rPr>
          <w:lang w:val="fr-BE"/>
        </w:rPr>
        <w:t xml:space="preserve"> </w:t>
      </w:r>
      <w:proofErr w:type="spellStart"/>
      <w:r>
        <w:rPr>
          <w:lang w:val="fr-BE"/>
        </w:rPr>
        <w:t>Vitoron</w:t>
      </w:r>
      <w:r w:rsidR="00FA3818">
        <w:rPr>
          <w:lang w:val="fr-BE"/>
        </w:rPr>
        <w:t>d</w:t>
      </w:r>
      <w:proofErr w:type="spellEnd"/>
      <w:r>
        <w:rPr>
          <w:lang w:val="fr-BE"/>
        </w:rPr>
        <w:t xml:space="preserve"> 200 </w:t>
      </w:r>
      <w:r w:rsidRPr="00935470">
        <w:rPr>
          <w:lang w:val="fr-BE"/>
        </w:rPr>
        <w:t xml:space="preserve">de </w:t>
      </w:r>
      <w:r>
        <w:rPr>
          <w:lang w:val="fr-BE"/>
        </w:rPr>
        <w:t>100 kW – modèle basse température</w:t>
      </w: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sidRPr="00935470">
        <w:rPr>
          <w:b/>
          <w:lang w:val="fr-BE"/>
        </w:rPr>
        <w:t>Boiler eau chaude sanitaire</w:t>
      </w:r>
    </w:p>
    <w:p w:rsidR="005A4D10" w:rsidRPr="00935470" w:rsidRDefault="00C904DE" w:rsidP="00263454">
      <w:pPr>
        <w:pBdr>
          <w:top w:val="single" w:sz="4" w:space="1" w:color="auto"/>
          <w:left w:val="single" w:sz="4" w:space="4" w:color="auto"/>
          <w:bottom w:val="single" w:sz="4" w:space="1" w:color="auto"/>
          <w:right w:val="single" w:sz="4" w:space="4" w:color="auto"/>
        </w:pBdr>
        <w:rPr>
          <w:lang w:val="fr-BE"/>
        </w:rPr>
      </w:pPr>
      <w:r>
        <w:rPr>
          <w:lang w:val="fr-BE"/>
        </w:rPr>
        <w:t>Viessmann</w:t>
      </w:r>
      <w:r w:rsidR="005A4D10" w:rsidRPr="00935470">
        <w:rPr>
          <w:lang w:val="fr-BE"/>
        </w:rPr>
        <w:t xml:space="preserve"> </w:t>
      </w:r>
      <w:r>
        <w:rPr>
          <w:lang w:val="fr-BE"/>
        </w:rPr>
        <w:t>Vitocell 100-V de 750 litres</w:t>
      </w: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sidRPr="00935470">
        <w:rPr>
          <w:b/>
          <w:lang w:val="fr-BE"/>
        </w:rPr>
        <w:t>Stockage d</w:t>
      </w:r>
      <w:r w:rsidR="00FA3818">
        <w:rPr>
          <w:b/>
          <w:lang w:val="fr-BE"/>
        </w:rPr>
        <w:t>u</w:t>
      </w:r>
      <w:r w:rsidRPr="00935470">
        <w:rPr>
          <w:b/>
          <w:lang w:val="fr-BE"/>
        </w:rPr>
        <w:t xml:space="preserve"> mazout</w:t>
      </w:r>
    </w:p>
    <w:p w:rsidR="005A4D10" w:rsidRPr="00935470" w:rsidRDefault="005A4D10" w:rsidP="00263454">
      <w:pPr>
        <w:pBdr>
          <w:top w:val="single" w:sz="4" w:space="1" w:color="auto"/>
          <w:left w:val="single" w:sz="4" w:space="4" w:color="auto"/>
          <w:bottom w:val="single" w:sz="4" w:space="1" w:color="auto"/>
          <w:right w:val="single" w:sz="4" w:space="4" w:color="auto"/>
        </w:pBdr>
        <w:rPr>
          <w:lang w:val="fr-BE"/>
        </w:rPr>
      </w:pPr>
      <w:r>
        <w:rPr>
          <w:lang w:val="fr-BE"/>
        </w:rPr>
        <w:t>Aérien</w:t>
      </w:r>
      <w:r w:rsidRPr="00935470">
        <w:rPr>
          <w:lang w:val="fr-BE"/>
        </w:rPr>
        <w:t xml:space="preserve">, </w:t>
      </w:r>
      <w:r>
        <w:rPr>
          <w:lang w:val="fr-BE"/>
        </w:rPr>
        <w:t>8</w:t>
      </w:r>
      <w:r w:rsidRPr="00935470">
        <w:rPr>
          <w:lang w:val="fr-BE"/>
        </w:rPr>
        <w:t>000 litres</w:t>
      </w: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Pr>
          <w:b/>
          <w:lang w:val="fr-BE"/>
        </w:rPr>
        <w:t>Conseiller énergétique</w:t>
      </w:r>
    </w:p>
    <w:p w:rsidR="005A4D10" w:rsidRPr="00935470" w:rsidRDefault="005A4D10" w:rsidP="00263454">
      <w:pPr>
        <w:pBdr>
          <w:top w:val="single" w:sz="4" w:space="1" w:color="auto"/>
          <w:left w:val="single" w:sz="4" w:space="4" w:color="auto"/>
          <w:bottom w:val="single" w:sz="4" w:space="1" w:color="auto"/>
          <w:right w:val="single" w:sz="4" w:space="4" w:color="auto"/>
        </w:pBdr>
        <w:rPr>
          <w:lang w:val="fr-BE"/>
        </w:rPr>
      </w:pPr>
      <w:r>
        <w:rPr>
          <w:lang w:val="fr-BE"/>
        </w:rPr>
        <w:t>Luc della Faille</w:t>
      </w:r>
    </w:p>
    <w:p w:rsidR="005A4D10" w:rsidRPr="00935470" w:rsidRDefault="005A4D10" w:rsidP="00263454">
      <w:pPr>
        <w:pBdr>
          <w:top w:val="single" w:sz="4" w:space="1" w:color="auto"/>
          <w:left w:val="single" w:sz="4" w:space="4" w:color="auto"/>
          <w:bottom w:val="single" w:sz="4" w:space="1" w:color="auto"/>
          <w:right w:val="single" w:sz="4" w:space="4" w:color="auto"/>
        </w:pBdr>
        <w:rPr>
          <w:b/>
          <w:lang w:val="fr-BE"/>
        </w:rPr>
      </w:pPr>
      <w:r w:rsidRPr="00935470">
        <w:rPr>
          <w:b/>
          <w:lang w:val="fr-BE"/>
        </w:rPr>
        <w:t>Lieu</w:t>
      </w:r>
    </w:p>
    <w:p w:rsidR="00C904DE" w:rsidRDefault="00C904DE" w:rsidP="00263454">
      <w:pPr>
        <w:pBdr>
          <w:top w:val="single" w:sz="4" w:space="1" w:color="auto"/>
          <w:left w:val="single" w:sz="4" w:space="4" w:color="auto"/>
          <w:bottom w:val="single" w:sz="4" w:space="1" w:color="auto"/>
          <w:right w:val="single" w:sz="4" w:space="4" w:color="auto"/>
        </w:pBdr>
        <w:rPr>
          <w:lang w:val="fr-BE"/>
        </w:rPr>
      </w:pPr>
      <w:proofErr w:type="spellStart"/>
      <w:r>
        <w:rPr>
          <w:lang w:val="fr-BE"/>
        </w:rPr>
        <w:t>Tharoul</w:t>
      </w:r>
      <w:bookmarkStart w:id="0" w:name="_GoBack"/>
      <w:bookmarkEnd w:id="0"/>
      <w:proofErr w:type="spellEnd"/>
    </w:p>
    <w:p w:rsidR="005A4D10" w:rsidRPr="00C904DE" w:rsidRDefault="00C904DE" w:rsidP="005A4D10">
      <w:pPr>
        <w:rPr>
          <w:b/>
          <w:lang w:val="fr-BE"/>
        </w:rPr>
      </w:pPr>
      <w:r w:rsidRPr="00C904DE">
        <w:rPr>
          <w:b/>
          <w:lang w:val="fr-BE"/>
        </w:rPr>
        <w:lastRenderedPageBreak/>
        <w:t xml:space="preserve">Découvrez davantage de photos du château sur </w:t>
      </w:r>
      <w:hyperlink r:id="rId5" w:history="1">
        <w:r w:rsidRPr="00C904DE">
          <w:rPr>
            <w:rStyle w:val="Lienhypertexte"/>
            <w:b/>
            <w:lang w:val="fr-BE"/>
          </w:rPr>
          <w:t>www.chateaudetharoul.be</w:t>
        </w:r>
      </w:hyperlink>
      <w:r w:rsidRPr="00C904DE">
        <w:rPr>
          <w:b/>
          <w:lang w:val="fr-BE"/>
        </w:rPr>
        <w:t xml:space="preserve"> </w:t>
      </w:r>
    </w:p>
    <w:p w:rsidR="005A4D10" w:rsidRPr="00935470" w:rsidRDefault="005A4D10" w:rsidP="005A4D10">
      <w:pPr>
        <w:rPr>
          <w:lang w:val="fr-BE"/>
        </w:rPr>
      </w:pPr>
    </w:p>
    <w:p w:rsidR="005A4D10" w:rsidRPr="00935470" w:rsidRDefault="005A4D10" w:rsidP="005A4D10">
      <w:pPr>
        <w:rPr>
          <w:lang w:val="fr-BE"/>
        </w:rPr>
      </w:pPr>
    </w:p>
    <w:p w:rsidR="005A4D10" w:rsidRPr="00935470" w:rsidRDefault="005A4D10" w:rsidP="005A4D10">
      <w:pPr>
        <w:rPr>
          <w:lang w:val="fr-BE"/>
        </w:rPr>
      </w:pPr>
      <w:r w:rsidRPr="00935470">
        <w:rPr>
          <w:highlight w:val="yellow"/>
          <w:lang w:val="fr-BE"/>
        </w:rPr>
        <w:t>&lt;</w:t>
      </w:r>
      <w:proofErr w:type="gramStart"/>
      <w:r w:rsidRPr="00935470">
        <w:rPr>
          <w:highlight w:val="yellow"/>
          <w:lang w:val="fr-BE"/>
        </w:rPr>
        <w:t>citations</w:t>
      </w:r>
      <w:proofErr w:type="gramEnd"/>
      <w:r w:rsidRPr="00935470">
        <w:rPr>
          <w:highlight w:val="yellow"/>
          <w:lang w:val="fr-BE"/>
        </w:rPr>
        <w:t>&gt;</w:t>
      </w:r>
    </w:p>
    <w:p w:rsidR="005A4D10" w:rsidRPr="00935470" w:rsidRDefault="005A4D10" w:rsidP="005A4D10">
      <w:pPr>
        <w:rPr>
          <w:lang w:val="fr-BE"/>
        </w:rPr>
      </w:pPr>
      <w:r w:rsidRPr="00935470">
        <w:rPr>
          <w:lang w:val="fr-BE"/>
        </w:rPr>
        <w:t>« </w:t>
      </w:r>
      <w:r w:rsidR="001C0DB8">
        <w:rPr>
          <w:lang w:val="fr-BE"/>
        </w:rPr>
        <w:t>Le tout a été de trouver le juste équilibre entre confort maximal et retour sur investissement en tenant compte de la spécificité des lieux et de ses affectations spécifiques</w:t>
      </w:r>
      <w:r w:rsidRPr="00935470">
        <w:rPr>
          <w:lang w:val="fr-BE"/>
        </w:rPr>
        <w:t> »</w:t>
      </w:r>
    </w:p>
    <w:p w:rsidR="005A4D10" w:rsidRPr="00935470" w:rsidRDefault="005A4D10" w:rsidP="005A4D10">
      <w:pPr>
        <w:rPr>
          <w:lang w:val="fr-BE"/>
        </w:rPr>
      </w:pPr>
      <w:r>
        <w:rPr>
          <w:b/>
          <w:lang w:val="fr-BE"/>
        </w:rPr>
        <w:t>Luc della Faille</w:t>
      </w:r>
      <w:r w:rsidRPr="00935470">
        <w:rPr>
          <w:lang w:val="fr-BE"/>
        </w:rPr>
        <w:t xml:space="preserve">, </w:t>
      </w:r>
      <w:r>
        <w:rPr>
          <w:lang w:val="fr-BE"/>
        </w:rPr>
        <w:t>Conseiller énergétique</w:t>
      </w:r>
    </w:p>
    <w:p w:rsidR="005A4D10" w:rsidRDefault="005A4D10">
      <w:pPr>
        <w:rPr>
          <w:lang w:val="fr-BE"/>
        </w:rPr>
      </w:pPr>
    </w:p>
    <w:p w:rsidR="005A4D10" w:rsidRDefault="001C0DB8">
      <w:pPr>
        <w:rPr>
          <w:lang w:val="fr-BE"/>
        </w:rPr>
      </w:pPr>
      <w:r>
        <w:rPr>
          <w:lang w:val="fr-BE"/>
        </w:rPr>
        <w:t>« </w:t>
      </w:r>
      <w:r w:rsidR="005A4D10">
        <w:rPr>
          <w:lang w:val="fr-BE"/>
        </w:rPr>
        <w:t xml:space="preserve">Après plusieurs mois d’activité, les échos des clients </w:t>
      </w:r>
      <w:r>
        <w:rPr>
          <w:lang w:val="fr-BE"/>
        </w:rPr>
        <w:t xml:space="preserve">sur le niveau de confort </w:t>
      </w:r>
      <w:r w:rsidR="005A4D10">
        <w:rPr>
          <w:lang w:val="fr-BE"/>
        </w:rPr>
        <w:t>sont très positifs car beaucoup d’entre eux ont déjà réservé pour l’an prochain. C’est plutôt bon signe</w:t>
      </w:r>
      <w:r>
        <w:rPr>
          <w:lang w:val="fr-BE"/>
        </w:rPr>
        <w:t> », déclare la propriétaire du château.</w:t>
      </w:r>
    </w:p>
    <w:p w:rsidR="00C904DE" w:rsidRPr="00935470" w:rsidRDefault="00C904DE" w:rsidP="00C904DE">
      <w:pPr>
        <w:rPr>
          <w:lang w:val="fr-BE"/>
        </w:rPr>
      </w:pPr>
      <w:r>
        <w:rPr>
          <w:b/>
          <w:lang w:val="fr-BE"/>
        </w:rPr>
        <w:t xml:space="preserve">Pascale </w:t>
      </w:r>
      <w:r w:rsidR="001F2098" w:rsidRPr="003A0810">
        <w:rPr>
          <w:b/>
          <w:lang w:val="fr-BE"/>
        </w:rPr>
        <w:t>van de Put</w:t>
      </w:r>
      <w:r w:rsidRPr="00935470">
        <w:rPr>
          <w:lang w:val="fr-BE"/>
        </w:rPr>
        <w:t xml:space="preserve">, </w:t>
      </w:r>
      <w:r>
        <w:rPr>
          <w:lang w:val="fr-BE"/>
        </w:rPr>
        <w:t>propriétaire du château</w:t>
      </w:r>
    </w:p>
    <w:p w:rsidR="00C904DE" w:rsidRDefault="00C904DE">
      <w:pPr>
        <w:rPr>
          <w:lang w:val="fr-BE"/>
        </w:rPr>
      </w:pPr>
    </w:p>
    <w:p w:rsidR="00C904DE" w:rsidRDefault="00C904DE">
      <w:pPr>
        <w:rPr>
          <w:lang w:val="fr-BE"/>
        </w:rPr>
      </w:pPr>
    </w:p>
    <w:p w:rsidR="00C904DE" w:rsidRPr="00C904DE" w:rsidRDefault="0084092C" w:rsidP="00C904DE">
      <w:pPr>
        <w:rPr>
          <w:b/>
          <w:i/>
          <w:lang w:val="fr-BE"/>
        </w:rPr>
      </w:pPr>
      <w:r w:rsidRPr="0084092C">
        <w:rPr>
          <w:b/>
          <w:i/>
          <w:highlight w:val="yellow"/>
          <w:lang w:val="fr-BE"/>
        </w:rPr>
        <w:t>&lt;</w:t>
      </w:r>
      <w:r w:rsidR="00C904DE" w:rsidRPr="0084092C">
        <w:rPr>
          <w:b/>
          <w:i/>
          <w:highlight w:val="yellow"/>
          <w:lang w:val="fr-BE"/>
        </w:rPr>
        <w:t>Légende</w:t>
      </w:r>
      <w:r w:rsidRPr="0084092C">
        <w:rPr>
          <w:b/>
          <w:i/>
          <w:highlight w:val="yellow"/>
          <w:lang w:val="fr-BE"/>
        </w:rPr>
        <w:t>&gt;</w:t>
      </w:r>
    </w:p>
    <w:p w:rsidR="00C904DE" w:rsidRPr="00C904DE" w:rsidRDefault="00C904DE">
      <w:pPr>
        <w:rPr>
          <w:b/>
          <w:i/>
          <w:lang w:val="fr-BE"/>
        </w:rPr>
      </w:pPr>
      <w:r w:rsidRPr="00C904DE">
        <w:rPr>
          <w:b/>
          <w:i/>
          <w:lang w:val="fr-BE"/>
        </w:rPr>
        <w:t xml:space="preserve">Situé dans un parc de 4.5 hectares, le château de </w:t>
      </w:r>
      <w:proofErr w:type="spellStart"/>
      <w:r w:rsidRPr="00C904DE">
        <w:rPr>
          <w:b/>
          <w:i/>
          <w:lang w:val="fr-BE"/>
        </w:rPr>
        <w:t>Tharoul</w:t>
      </w:r>
      <w:proofErr w:type="spellEnd"/>
      <w:r w:rsidRPr="00C904DE">
        <w:rPr>
          <w:b/>
          <w:i/>
          <w:lang w:val="fr-BE"/>
        </w:rPr>
        <w:t xml:space="preserve"> a été entièrement rénové pour être transformé en un lieu chaleureux et accueillant pour des séminaires et des week-ends en famille.</w:t>
      </w:r>
    </w:p>
    <w:p w:rsidR="00C904DE" w:rsidRPr="00492415" w:rsidRDefault="00C904DE">
      <w:pPr>
        <w:rPr>
          <w:lang w:val="fr-BE"/>
        </w:rPr>
      </w:pPr>
    </w:p>
    <w:sectPr w:rsidR="00C904DE" w:rsidRPr="00492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15"/>
    <w:rsid w:val="000433EB"/>
    <w:rsid w:val="000453F2"/>
    <w:rsid w:val="00070AB4"/>
    <w:rsid w:val="00144E66"/>
    <w:rsid w:val="001C0DB8"/>
    <w:rsid w:val="001D4A0D"/>
    <w:rsid w:val="001F2098"/>
    <w:rsid w:val="00222EE8"/>
    <w:rsid w:val="00227E29"/>
    <w:rsid w:val="00263454"/>
    <w:rsid w:val="003A0810"/>
    <w:rsid w:val="003C618F"/>
    <w:rsid w:val="003C7A1F"/>
    <w:rsid w:val="003D5855"/>
    <w:rsid w:val="00413FEE"/>
    <w:rsid w:val="00492415"/>
    <w:rsid w:val="005172AB"/>
    <w:rsid w:val="005A4D10"/>
    <w:rsid w:val="007066E4"/>
    <w:rsid w:val="00712ACB"/>
    <w:rsid w:val="007B5F0B"/>
    <w:rsid w:val="0084092C"/>
    <w:rsid w:val="00856A53"/>
    <w:rsid w:val="009B185C"/>
    <w:rsid w:val="009F7FBB"/>
    <w:rsid w:val="00A40EF2"/>
    <w:rsid w:val="00A41609"/>
    <w:rsid w:val="00AA0858"/>
    <w:rsid w:val="00B74507"/>
    <w:rsid w:val="00BC1289"/>
    <w:rsid w:val="00BC4EF3"/>
    <w:rsid w:val="00C749E8"/>
    <w:rsid w:val="00C904DE"/>
    <w:rsid w:val="00DE0CA4"/>
    <w:rsid w:val="00E43369"/>
    <w:rsid w:val="00E80051"/>
    <w:rsid w:val="00F0215A"/>
    <w:rsid w:val="00F31888"/>
    <w:rsid w:val="00F53384"/>
    <w:rsid w:val="00F72D1B"/>
    <w:rsid w:val="00FA3818"/>
    <w:rsid w:val="00FD3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E3F2"/>
  <w15:chartTrackingRefBased/>
  <w15:docId w15:val="{EC27CBB6-C376-4E7D-AE62-6B969E96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04DE"/>
    <w:rPr>
      <w:color w:val="0563C1" w:themeColor="hyperlink"/>
      <w:u w:val="single"/>
    </w:rPr>
  </w:style>
  <w:style w:type="paragraph" w:styleId="Textedebulles">
    <w:name w:val="Balloon Text"/>
    <w:basedOn w:val="Normal"/>
    <w:link w:val="TextedebullesCar"/>
    <w:uiPriority w:val="99"/>
    <w:semiHidden/>
    <w:unhideWhenUsed/>
    <w:rsid w:val="00706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ateaudetharoul.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EE42-6FA8-45A6-BA10-540FA610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Mageren</dc:creator>
  <cp:keywords/>
  <dc:description/>
  <cp:lastModifiedBy>wv</cp:lastModifiedBy>
  <cp:revision>3</cp:revision>
  <cp:lastPrinted>2016-11-03T16:01:00Z</cp:lastPrinted>
  <dcterms:created xsi:type="dcterms:W3CDTF">2017-03-06T06:42:00Z</dcterms:created>
  <dcterms:modified xsi:type="dcterms:W3CDTF">2017-03-13T08:26:00Z</dcterms:modified>
</cp:coreProperties>
</file>