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37" w:rsidRPr="00B92CFB" w:rsidRDefault="00F42865" w:rsidP="00E92F37">
      <w:pPr>
        <w:pStyle w:val="BodySEAT"/>
        <w:spacing w:after="0"/>
        <w:ind w:right="-46"/>
        <w:jc w:val="right"/>
        <w:rPr>
          <w:rFonts w:ascii="Cupra Medium" w:hAnsi="Cupra Medium"/>
          <w:lang w:val="fr-BE"/>
        </w:rPr>
      </w:pPr>
      <w:r>
        <w:rPr>
          <w:rFonts w:ascii="Cupra Medium" w:hAnsi="Cupra Medium"/>
          <w:lang w:val="fr-BE"/>
        </w:rPr>
        <w:t>3</w:t>
      </w:r>
      <w:bookmarkStart w:id="0" w:name="_GoBack"/>
      <w:bookmarkEnd w:id="0"/>
      <w:r w:rsidR="0033672D" w:rsidRPr="00B92CFB">
        <w:rPr>
          <w:rFonts w:ascii="Cupra Medium" w:hAnsi="Cupra Medium"/>
          <w:lang w:val="fr-BE"/>
        </w:rPr>
        <w:t xml:space="preserve"> </w:t>
      </w:r>
      <w:r w:rsidR="00D51D31" w:rsidRPr="00B92CFB">
        <w:rPr>
          <w:rFonts w:ascii="Cupra Medium" w:hAnsi="Cupra Medium"/>
          <w:lang w:val="fr-BE"/>
        </w:rPr>
        <w:t>octobre</w:t>
      </w:r>
      <w:r w:rsidR="00E92F37" w:rsidRPr="00B92CFB">
        <w:rPr>
          <w:rFonts w:ascii="Cupra Medium" w:hAnsi="Cupra Medium"/>
          <w:lang w:val="fr-BE"/>
        </w:rPr>
        <w:t xml:space="preserve"> 201</w:t>
      </w:r>
      <w:r w:rsidR="00D66CE1" w:rsidRPr="00B92CFB">
        <w:rPr>
          <w:rFonts w:ascii="Cupra Medium" w:hAnsi="Cupra Medium"/>
          <w:lang w:val="fr-BE"/>
        </w:rPr>
        <w:t>9</w:t>
      </w:r>
    </w:p>
    <w:p w:rsidR="00E92F37" w:rsidRPr="00B92CFB" w:rsidRDefault="00E92F37" w:rsidP="00E92F37">
      <w:pPr>
        <w:pStyle w:val="BodySEAT"/>
        <w:spacing w:after="0"/>
        <w:ind w:right="-46"/>
        <w:jc w:val="right"/>
        <w:rPr>
          <w:rFonts w:ascii="Cupra Medium" w:hAnsi="Cupra Medium"/>
          <w:lang w:val="fr-BE"/>
        </w:rPr>
      </w:pPr>
      <w:r w:rsidRPr="00B92CFB">
        <w:rPr>
          <w:rFonts w:ascii="Cupra Medium" w:hAnsi="Cupra Medium"/>
          <w:lang w:val="fr-BE"/>
        </w:rPr>
        <w:t>CU1</w:t>
      </w:r>
      <w:r w:rsidR="00D66CE1" w:rsidRPr="00B92CFB">
        <w:rPr>
          <w:rFonts w:ascii="Cupra Medium" w:hAnsi="Cupra Medium"/>
          <w:lang w:val="fr-BE"/>
        </w:rPr>
        <w:t>9</w:t>
      </w:r>
      <w:r w:rsidRPr="00B92CFB">
        <w:rPr>
          <w:rFonts w:ascii="Cupra Medium" w:hAnsi="Cupra Medium"/>
          <w:lang w:val="fr-BE"/>
        </w:rPr>
        <w:t>/</w:t>
      </w:r>
      <w:r w:rsidR="00D51D31" w:rsidRPr="00B92CFB">
        <w:rPr>
          <w:rFonts w:ascii="Cupra Medium" w:hAnsi="Cupra Medium"/>
          <w:lang w:val="fr-BE"/>
        </w:rPr>
        <w:t>13</w:t>
      </w:r>
      <w:r w:rsidR="00D12B9C" w:rsidRPr="00B92CFB">
        <w:rPr>
          <w:rFonts w:ascii="Cupra Medium" w:hAnsi="Cupra Medium"/>
          <w:lang w:val="fr-BE"/>
        </w:rPr>
        <w:t>F</w:t>
      </w:r>
    </w:p>
    <w:p w:rsidR="00E92F37" w:rsidRPr="00B92CFB" w:rsidRDefault="00B92CFB" w:rsidP="00E92F37">
      <w:pPr>
        <w:spacing w:after="0"/>
        <w:rPr>
          <w:rFonts w:ascii="Cupra" w:hAnsi="Cupra"/>
          <w:sz w:val="20"/>
          <w:szCs w:val="20"/>
          <w:lang w:val="fr-BE"/>
        </w:rPr>
      </w:pPr>
      <w:r w:rsidRPr="00B92CFB">
        <w:rPr>
          <w:rFonts w:ascii="Cupra" w:hAnsi="Cupra"/>
          <w:sz w:val="20"/>
          <w:szCs w:val="20"/>
          <w:lang w:val="fr-BE"/>
        </w:rPr>
        <w:t>Toute première boucle de vitesse en hauteur dans la capitale française</w:t>
      </w:r>
    </w:p>
    <w:p w:rsidR="00E92F37" w:rsidRPr="008B7402" w:rsidRDefault="008B7402" w:rsidP="0033672D">
      <w:pPr>
        <w:spacing w:after="0"/>
        <w:rPr>
          <w:rFonts w:ascii="Cupra ExtraBold" w:hAnsi="Cupra ExtraBold" w:cs="Arial"/>
          <w:b/>
          <w:bCs/>
          <w:sz w:val="28"/>
          <w:szCs w:val="28"/>
          <w:lang w:val="fr-BE"/>
        </w:rPr>
      </w:pPr>
      <w:r w:rsidRPr="008B7402">
        <w:rPr>
          <w:rFonts w:ascii="Cupra ExtraBold" w:hAnsi="Cupra ExtraBold"/>
          <w:b/>
          <w:sz w:val="28"/>
          <w:szCs w:val="28"/>
          <w:lang w:val="fr-BE"/>
        </w:rPr>
        <w:t xml:space="preserve">CUPRA prend de la hauteur sur une piste placée sur un </w:t>
      </w:r>
      <w:proofErr w:type="spellStart"/>
      <w:r w:rsidRPr="008B7402">
        <w:rPr>
          <w:rFonts w:ascii="Cupra ExtraBold" w:hAnsi="Cupra ExtraBold"/>
          <w:b/>
          <w:sz w:val="28"/>
          <w:szCs w:val="28"/>
          <w:lang w:val="fr-BE"/>
        </w:rPr>
        <w:t>rooftop</w:t>
      </w:r>
      <w:proofErr w:type="spellEnd"/>
      <w:r w:rsidRPr="008B7402">
        <w:rPr>
          <w:rFonts w:ascii="Cupra ExtraBold" w:hAnsi="Cupra ExtraBold"/>
          <w:b/>
          <w:sz w:val="28"/>
          <w:szCs w:val="28"/>
          <w:lang w:val="fr-BE"/>
        </w:rPr>
        <w:t xml:space="preserve"> à Paris</w:t>
      </w:r>
    </w:p>
    <w:p w:rsidR="00E92F37" w:rsidRPr="008B7402" w:rsidRDefault="00E92F37" w:rsidP="00E92F37">
      <w:pPr>
        <w:spacing w:after="0"/>
        <w:rPr>
          <w:rFonts w:ascii="718" w:hAnsi="718"/>
          <w:b/>
          <w:bCs/>
          <w:sz w:val="28"/>
          <w:szCs w:val="28"/>
          <w:lang w:val="fr-BE"/>
        </w:rPr>
      </w:pPr>
    </w:p>
    <w:p w:rsidR="009B4B41" w:rsidRPr="00655C54" w:rsidRDefault="00655C54" w:rsidP="009B4B41">
      <w:pPr>
        <w:numPr>
          <w:ilvl w:val="0"/>
          <w:numId w:val="4"/>
        </w:numPr>
        <w:spacing w:after="0"/>
        <w:rPr>
          <w:rFonts w:ascii="Cupra Medium" w:hAnsi="Cupra Medium"/>
          <w:b/>
          <w:bCs/>
          <w:sz w:val="22"/>
          <w:szCs w:val="22"/>
          <w:lang w:val="fr-BE"/>
        </w:rPr>
      </w:pPr>
      <w:r w:rsidRPr="00655C54">
        <w:rPr>
          <w:rFonts w:ascii="Cupra Medium" w:hAnsi="Cupra Medium"/>
          <w:b/>
          <w:sz w:val="22"/>
          <w:szCs w:val="22"/>
          <w:lang w:val="fr-BE"/>
        </w:rPr>
        <w:t>La marque gagne le cœur de Paris avec un événement très spécial</w:t>
      </w:r>
    </w:p>
    <w:p w:rsidR="009B4B41" w:rsidRPr="00655C54" w:rsidRDefault="00655C54" w:rsidP="009B4B41">
      <w:pPr>
        <w:numPr>
          <w:ilvl w:val="0"/>
          <w:numId w:val="4"/>
        </w:numPr>
        <w:spacing w:after="0"/>
        <w:rPr>
          <w:rFonts w:ascii="Cupra Medium" w:hAnsi="Cupra Medium"/>
          <w:b/>
          <w:bCs/>
          <w:sz w:val="22"/>
          <w:szCs w:val="22"/>
          <w:lang w:val="fr-BE"/>
        </w:rPr>
      </w:pPr>
      <w:r w:rsidRPr="00655C54">
        <w:rPr>
          <w:rFonts w:ascii="Cupra Medium" w:hAnsi="Cupra Medium"/>
          <w:b/>
          <w:sz w:val="22"/>
          <w:szCs w:val="22"/>
          <w:lang w:val="fr-BE"/>
        </w:rPr>
        <w:t>CUPRA double ses ventes en France, l’un des cinq marchés à la croissance la plus rapide de la marque</w:t>
      </w:r>
    </w:p>
    <w:p w:rsidR="00E92F37" w:rsidRPr="00655C54" w:rsidRDefault="00655C54" w:rsidP="009B4B41">
      <w:pPr>
        <w:numPr>
          <w:ilvl w:val="0"/>
          <w:numId w:val="4"/>
        </w:numPr>
        <w:spacing w:after="0"/>
        <w:rPr>
          <w:rFonts w:ascii="Cupra Medium" w:hAnsi="Cupra Medium"/>
          <w:b/>
          <w:bCs/>
          <w:sz w:val="22"/>
          <w:szCs w:val="22"/>
          <w:lang w:val="fr-BE"/>
        </w:rPr>
      </w:pPr>
      <w:r w:rsidRPr="00655C54">
        <w:rPr>
          <w:rFonts w:ascii="Cupra Medium" w:hAnsi="Cupra Medium"/>
          <w:b/>
          <w:sz w:val="22"/>
          <w:szCs w:val="22"/>
          <w:lang w:val="fr-BE"/>
        </w:rPr>
        <w:t>La marque compte à présent 235 coins CUPRA à travers le monde</w:t>
      </w:r>
    </w:p>
    <w:p w:rsidR="00E92F37" w:rsidRPr="00655C54" w:rsidRDefault="00E92F37" w:rsidP="00E92F37">
      <w:pPr>
        <w:spacing w:after="0"/>
        <w:rPr>
          <w:rFonts w:ascii="Cupra" w:hAnsi="Cupra"/>
          <w:lang w:val="fr-BE"/>
        </w:rPr>
      </w:pPr>
    </w:p>
    <w:p w:rsidR="006811C4" w:rsidRPr="006811C4" w:rsidRDefault="006811C4" w:rsidP="006811C4">
      <w:pPr>
        <w:rPr>
          <w:rFonts w:ascii="Cupra" w:hAnsi="Cupra"/>
          <w:sz w:val="20"/>
          <w:szCs w:val="20"/>
          <w:lang w:val="fr-BE"/>
        </w:rPr>
      </w:pPr>
      <w:r w:rsidRPr="006811C4">
        <w:rPr>
          <w:rFonts w:ascii="Cupra" w:hAnsi="Cupra"/>
          <w:sz w:val="20"/>
          <w:szCs w:val="20"/>
          <w:lang w:val="fr-BE"/>
        </w:rPr>
        <w:t xml:space="preserve">Après avoir présenté le concept de la CUPRA </w:t>
      </w:r>
      <w:proofErr w:type="spellStart"/>
      <w:r w:rsidRPr="006811C4">
        <w:rPr>
          <w:rFonts w:ascii="Cupra" w:hAnsi="Cupra"/>
          <w:sz w:val="20"/>
          <w:szCs w:val="20"/>
          <w:lang w:val="fr-BE"/>
        </w:rPr>
        <w:t>Tavascan</w:t>
      </w:r>
      <w:proofErr w:type="spellEnd"/>
      <w:r w:rsidRPr="006811C4">
        <w:rPr>
          <w:rFonts w:ascii="Cupra" w:hAnsi="Cupra"/>
          <w:sz w:val="20"/>
          <w:szCs w:val="20"/>
          <w:lang w:val="fr-BE"/>
        </w:rPr>
        <w:t xml:space="preserve"> au Salon de l’Automobile de Francfort (IAA), CUPRA s’est rendue à Paris pour organiser un événement très spécial. La marque a installé un circuit sur un </w:t>
      </w:r>
      <w:proofErr w:type="spellStart"/>
      <w:r w:rsidRPr="006811C4">
        <w:rPr>
          <w:rFonts w:ascii="Cupra" w:hAnsi="Cupra"/>
          <w:sz w:val="20"/>
          <w:szCs w:val="20"/>
          <w:lang w:val="fr-BE"/>
        </w:rPr>
        <w:t>rooftop</w:t>
      </w:r>
      <w:proofErr w:type="spellEnd"/>
      <w:r w:rsidRPr="006811C4">
        <w:rPr>
          <w:rFonts w:ascii="Cupra" w:hAnsi="Cupra"/>
          <w:sz w:val="20"/>
          <w:szCs w:val="20"/>
          <w:lang w:val="fr-BE"/>
        </w:rPr>
        <w:t xml:space="preserve"> à Paris et a appelé cet événement unique CUPRA : THE ROOFTOP DRIVING EXPERIENCE.</w:t>
      </w:r>
    </w:p>
    <w:p w:rsidR="006811C4" w:rsidRPr="006811C4" w:rsidRDefault="006811C4" w:rsidP="006811C4">
      <w:pPr>
        <w:rPr>
          <w:rFonts w:ascii="Cupra" w:hAnsi="Cupra"/>
          <w:sz w:val="20"/>
          <w:szCs w:val="20"/>
          <w:lang w:val="fr-BE"/>
        </w:rPr>
      </w:pPr>
      <w:r w:rsidRPr="006811C4">
        <w:rPr>
          <w:rFonts w:ascii="Cupra" w:hAnsi="Cupra"/>
          <w:sz w:val="20"/>
          <w:szCs w:val="20"/>
          <w:lang w:val="fr-BE"/>
        </w:rPr>
        <w:t xml:space="preserve">Le </w:t>
      </w:r>
      <w:proofErr w:type="spellStart"/>
      <w:r w:rsidRPr="006811C4">
        <w:rPr>
          <w:rFonts w:ascii="Cupra" w:hAnsi="Cupra"/>
          <w:sz w:val="20"/>
          <w:szCs w:val="20"/>
          <w:lang w:val="fr-BE"/>
        </w:rPr>
        <w:t>rooftop</w:t>
      </w:r>
      <w:proofErr w:type="spellEnd"/>
      <w:r w:rsidRPr="006811C4">
        <w:rPr>
          <w:rFonts w:ascii="Cupra" w:hAnsi="Cupra"/>
          <w:sz w:val="20"/>
          <w:szCs w:val="20"/>
          <w:lang w:val="fr-BE"/>
        </w:rPr>
        <w:t xml:space="preserve"> du Parc des expositions de la porte de Versailles était la toile de fond de la toute première boucle de vitesse en hauteur jamais organisée dans la capitale française. Tous les invités ont eu la chance de profiter des 300 </w:t>
      </w:r>
      <w:proofErr w:type="spellStart"/>
      <w:r w:rsidRPr="006811C4">
        <w:rPr>
          <w:rFonts w:ascii="Cupra" w:hAnsi="Cupra"/>
          <w:sz w:val="20"/>
          <w:szCs w:val="20"/>
          <w:lang w:val="fr-BE"/>
        </w:rPr>
        <w:t>ch</w:t>
      </w:r>
      <w:proofErr w:type="spellEnd"/>
      <w:r w:rsidRPr="006811C4">
        <w:rPr>
          <w:rFonts w:ascii="Cupra" w:hAnsi="Cupra"/>
          <w:sz w:val="20"/>
          <w:szCs w:val="20"/>
          <w:lang w:val="fr-BE"/>
        </w:rPr>
        <w:t xml:space="preserve"> de la CUPRA Ateca et d’une expérience immersive unique avec une vue panoramique sur la tour Eiffel. Avec cet événement, CUPRA a porté son ADN de course à une nouvelle hauteur dans la ville de Paris.</w:t>
      </w:r>
    </w:p>
    <w:p w:rsidR="006811C4" w:rsidRDefault="006811C4" w:rsidP="006811C4">
      <w:pPr>
        <w:rPr>
          <w:rFonts w:ascii="Cupra" w:hAnsi="Cupra"/>
          <w:sz w:val="20"/>
          <w:szCs w:val="20"/>
          <w:lang w:val="fr-BE"/>
        </w:rPr>
      </w:pPr>
      <w:r w:rsidRPr="006811C4">
        <w:rPr>
          <w:rFonts w:ascii="Cupra" w:hAnsi="Cupra"/>
          <w:sz w:val="20"/>
          <w:szCs w:val="20"/>
          <w:lang w:val="fr-BE"/>
        </w:rPr>
        <w:t xml:space="preserve">Les cinq modèles et prototypes de la marque (Leon CUPRA, CUPRA Ateca, CUPRA e-Racer et les concepts CUPRA </w:t>
      </w:r>
      <w:proofErr w:type="spellStart"/>
      <w:r w:rsidRPr="006811C4">
        <w:rPr>
          <w:rFonts w:ascii="Cupra" w:hAnsi="Cupra"/>
          <w:sz w:val="20"/>
          <w:szCs w:val="20"/>
          <w:lang w:val="fr-BE"/>
        </w:rPr>
        <w:t>Formentor</w:t>
      </w:r>
      <w:proofErr w:type="spellEnd"/>
      <w:r w:rsidRPr="006811C4">
        <w:rPr>
          <w:rFonts w:ascii="Cupra" w:hAnsi="Cupra"/>
          <w:sz w:val="20"/>
          <w:szCs w:val="20"/>
          <w:lang w:val="fr-BE"/>
        </w:rPr>
        <w:t xml:space="preserve"> et CUPRA </w:t>
      </w:r>
      <w:proofErr w:type="spellStart"/>
      <w:r w:rsidRPr="006811C4">
        <w:rPr>
          <w:rFonts w:ascii="Cupra" w:hAnsi="Cupra"/>
          <w:sz w:val="20"/>
          <w:szCs w:val="20"/>
          <w:lang w:val="fr-BE"/>
        </w:rPr>
        <w:t>Tavascan</w:t>
      </w:r>
      <w:proofErr w:type="spellEnd"/>
      <w:r w:rsidRPr="006811C4">
        <w:rPr>
          <w:rFonts w:ascii="Cupra" w:hAnsi="Cupra"/>
          <w:sz w:val="20"/>
          <w:szCs w:val="20"/>
          <w:lang w:val="fr-BE"/>
        </w:rPr>
        <w:t xml:space="preserve">) étaient présents à cet événement de deux jours. Matthias </w:t>
      </w:r>
      <w:proofErr w:type="spellStart"/>
      <w:r w:rsidRPr="006811C4">
        <w:rPr>
          <w:rFonts w:ascii="Cupra" w:hAnsi="Cupra"/>
          <w:sz w:val="20"/>
          <w:szCs w:val="20"/>
          <w:lang w:val="fr-BE"/>
        </w:rPr>
        <w:t>Ekström</w:t>
      </w:r>
      <w:proofErr w:type="spellEnd"/>
      <w:r w:rsidRPr="006811C4">
        <w:rPr>
          <w:rFonts w:ascii="Cupra" w:hAnsi="Cupra"/>
          <w:sz w:val="20"/>
          <w:szCs w:val="20"/>
          <w:lang w:val="fr-BE"/>
        </w:rPr>
        <w:t>, le nouvel ambassadeur de la marque, n’a pas non plus manqué ce rendez-vous de vitesse et a atteint la vitesse maximale de 247 km/h dans le ciel parisien au volant d’une CUPRA Ateca.</w:t>
      </w:r>
    </w:p>
    <w:p w:rsidR="00D77684" w:rsidRPr="006811C4" w:rsidRDefault="00D77684" w:rsidP="006811C4">
      <w:pPr>
        <w:rPr>
          <w:rFonts w:ascii="Cupra" w:hAnsi="Cupra"/>
          <w:sz w:val="20"/>
          <w:szCs w:val="20"/>
          <w:lang w:val="fr-BE"/>
        </w:rPr>
      </w:pPr>
    </w:p>
    <w:p w:rsidR="006811C4" w:rsidRPr="00D77684" w:rsidRDefault="006811C4" w:rsidP="006811C4">
      <w:pPr>
        <w:rPr>
          <w:rFonts w:ascii="Cupra" w:hAnsi="Cupra"/>
          <w:b/>
          <w:sz w:val="20"/>
          <w:szCs w:val="20"/>
          <w:lang w:val="fr-BE"/>
        </w:rPr>
      </w:pPr>
      <w:r w:rsidRPr="00D77684">
        <w:rPr>
          <w:rFonts w:ascii="Cupra" w:hAnsi="Cupra"/>
          <w:b/>
          <w:sz w:val="20"/>
          <w:szCs w:val="20"/>
          <w:lang w:val="fr-BE"/>
        </w:rPr>
        <w:lastRenderedPageBreak/>
        <w:t>Une marque en croissance</w:t>
      </w:r>
    </w:p>
    <w:p w:rsidR="006811C4" w:rsidRPr="006811C4" w:rsidRDefault="006811C4" w:rsidP="006811C4">
      <w:pPr>
        <w:rPr>
          <w:rFonts w:ascii="Cupra" w:hAnsi="Cupra"/>
          <w:sz w:val="20"/>
          <w:szCs w:val="20"/>
          <w:lang w:val="fr-BE"/>
        </w:rPr>
      </w:pPr>
      <w:r w:rsidRPr="006811C4">
        <w:rPr>
          <w:rFonts w:ascii="Cupra" w:hAnsi="Cupra"/>
          <w:sz w:val="20"/>
          <w:szCs w:val="20"/>
          <w:lang w:val="fr-BE"/>
        </w:rPr>
        <w:t>Âgée d’à peine un an et demi, CUPRA est devenue l’une des marques automobiles enregistrant la croissance la plus rapide en Europe. Au cours des huit premiers mois de 2019, elle a écoulé 17 100 véhicules, chiffre qui représente une croissance de 70 % par rapport à la même période l’année précédente.</w:t>
      </w:r>
    </w:p>
    <w:p w:rsidR="006811C4" w:rsidRPr="006811C4" w:rsidRDefault="006811C4" w:rsidP="006811C4">
      <w:pPr>
        <w:rPr>
          <w:rFonts w:ascii="Cupra" w:hAnsi="Cupra"/>
          <w:sz w:val="20"/>
          <w:szCs w:val="20"/>
          <w:lang w:val="fr-BE"/>
        </w:rPr>
      </w:pPr>
      <w:r w:rsidRPr="006811C4">
        <w:rPr>
          <w:rFonts w:ascii="Cupra" w:hAnsi="Cupra"/>
          <w:sz w:val="20"/>
          <w:szCs w:val="20"/>
          <w:lang w:val="fr-BE"/>
        </w:rPr>
        <w:t xml:space="preserve">Wayne Griffiths, CEO de CUPRA, a souligné les points de réussite suivants : </w:t>
      </w:r>
      <w:r w:rsidRPr="00A13D5E">
        <w:rPr>
          <w:rFonts w:ascii="Cupra" w:hAnsi="Cupra"/>
          <w:b/>
          <w:sz w:val="20"/>
          <w:szCs w:val="20"/>
          <w:lang w:val="fr-BE"/>
        </w:rPr>
        <w:t>« Le premier modèle CUPRA, la CUPRA Ateca, a boosté les ventes de la marque avec près de 7 500 unités vendues depuis son lancement sur le marché. Notre offensive européenne s’avère fructueuse. La France est un bel exemple. Nos ventes ont doublé dans le pays depuis 2019 par rapport à l’année précédente. »</w:t>
      </w:r>
    </w:p>
    <w:p w:rsidR="006811C4" w:rsidRPr="006811C4" w:rsidRDefault="006811C4" w:rsidP="006811C4">
      <w:pPr>
        <w:rPr>
          <w:rFonts w:ascii="Cupra" w:hAnsi="Cupra"/>
          <w:sz w:val="20"/>
          <w:szCs w:val="20"/>
          <w:lang w:val="fr-BE"/>
        </w:rPr>
      </w:pPr>
      <w:r w:rsidRPr="006811C4">
        <w:rPr>
          <w:rFonts w:ascii="Cupra" w:hAnsi="Cupra"/>
          <w:sz w:val="20"/>
          <w:szCs w:val="20"/>
          <w:lang w:val="fr-BE"/>
        </w:rPr>
        <w:t>CUPRA a affiché une croissance de 166 % en France au cours des huit premiers mois de 2019, devenant ainsi l’un des 5 pays enregistrant la croissance la plus rapide pour la marque. L’Allemagne reste toujours le premier marché de CUPRA avec plus de 7 200 véhicules vendus. Viennent ensuite le Royaume-Uni et l’Espagne. En outre, la Suisse et l’Autriche se démarquent par leur croissance à trois chiffres.</w:t>
      </w:r>
    </w:p>
    <w:p w:rsidR="006811C4" w:rsidRPr="00D77684" w:rsidRDefault="006811C4" w:rsidP="006811C4">
      <w:pPr>
        <w:rPr>
          <w:rFonts w:ascii="Cupra" w:hAnsi="Cupra"/>
          <w:b/>
          <w:sz w:val="20"/>
          <w:szCs w:val="20"/>
          <w:lang w:val="fr-BE"/>
        </w:rPr>
      </w:pPr>
      <w:r w:rsidRPr="00D77684">
        <w:rPr>
          <w:rFonts w:ascii="Cupra" w:hAnsi="Cupra"/>
          <w:b/>
          <w:sz w:val="20"/>
          <w:szCs w:val="20"/>
          <w:lang w:val="fr-BE"/>
        </w:rPr>
        <w:t>Une stratégie mondiale</w:t>
      </w:r>
    </w:p>
    <w:p w:rsidR="006811C4" w:rsidRPr="006811C4" w:rsidRDefault="006811C4" w:rsidP="006811C4">
      <w:pPr>
        <w:rPr>
          <w:rFonts w:ascii="Cupra" w:hAnsi="Cupra"/>
          <w:sz w:val="20"/>
          <w:szCs w:val="20"/>
          <w:lang w:val="fr-BE"/>
        </w:rPr>
      </w:pPr>
      <w:r w:rsidRPr="006811C4">
        <w:rPr>
          <w:rFonts w:ascii="Cupra" w:hAnsi="Cupra"/>
          <w:sz w:val="20"/>
          <w:szCs w:val="20"/>
          <w:lang w:val="fr-BE"/>
        </w:rPr>
        <w:t>En plus de renforcer sa présence en Europe, l’un des objectifs de CUPRA pour 2019 était de mettre sur pied un réseau étendu de points de vente spécialisés appelés coins CUPRA. Jusqu’à présent, la nouvelle marque compte 235 coins CUPRA à travers le monde, dont 18 en France.</w:t>
      </w:r>
    </w:p>
    <w:p w:rsidR="006811C4" w:rsidRPr="006811C4" w:rsidRDefault="006811C4" w:rsidP="006811C4">
      <w:pPr>
        <w:rPr>
          <w:rFonts w:ascii="Cupra" w:hAnsi="Cupra"/>
          <w:sz w:val="20"/>
          <w:szCs w:val="20"/>
          <w:lang w:val="fr-BE"/>
        </w:rPr>
      </w:pPr>
      <w:r w:rsidRPr="006811C4">
        <w:rPr>
          <w:rFonts w:ascii="Cupra" w:hAnsi="Cupra"/>
          <w:sz w:val="20"/>
          <w:szCs w:val="20"/>
          <w:lang w:val="fr-BE"/>
        </w:rPr>
        <w:t>Après avoir renforcé son équipe de direction et avoir annoncé l’inauguration de ses nouveaux quartiers généraux l’année prochaine, CUPRA a pour objectif d’étendre sa présence dans les régions stratégiques de l’Afrique du Nord et de l’Amérique latine, en particulier au Mexique.</w:t>
      </w:r>
    </w:p>
    <w:p w:rsidR="009B4B41" w:rsidRPr="006811C4" w:rsidRDefault="006811C4" w:rsidP="006811C4">
      <w:pPr>
        <w:spacing w:after="0"/>
        <w:rPr>
          <w:rFonts w:ascii="Cupra" w:hAnsi="Cupra"/>
          <w:sz w:val="20"/>
          <w:szCs w:val="20"/>
          <w:lang w:val="fr-BE"/>
        </w:rPr>
      </w:pPr>
      <w:r w:rsidRPr="006811C4">
        <w:rPr>
          <w:rFonts w:ascii="Cupra" w:hAnsi="Cupra"/>
          <w:sz w:val="20"/>
          <w:szCs w:val="20"/>
          <w:lang w:val="fr-BE"/>
        </w:rPr>
        <w:lastRenderedPageBreak/>
        <w:t xml:space="preserve">La marque démontre au monde tout son potentiel en devenant le partenaire automobile officiel du FC Barcelone et du World </w:t>
      </w:r>
      <w:proofErr w:type="spellStart"/>
      <w:r w:rsidRPr="006811C4">
        <w:rPr>
          <w:rFonts w:ascii="Cupra" w:hAnsi="Cupra"/>
          <w:sz w:val="20"/>
          <w:szCs w:val="20"/>
          <w:lang w:val="fr-BE"/>
        </w:rPr>
        <w:t>Padel</w:t>
      </w:r>
      <w:proofErr w:type="spellEnd"/>
      <w:r w:rsidRPr="006811C4">
        <w:rPr>
          <w:rFonts w:ascii="Cupra" w:hAnsi="Cupra"/>
          <w:sz w:val="20"/>
          <w:szCs w:val="20"/>
          <w:lang w:val="fr-BE"/>
        </w:rPr>
        <w:t xml:space="preserve"> Tour. En outre, CUPRA a récemment annoncé que Mattias </w:t>
      </w:r>
      <w:proofErr w:type="spellStart"/>
      <w:r w:rsidRPr="006811C4">
        <w:rPr>
          <w:rFonts w:ascii="Cupra" w:hAnsi="Cupra"/>
          <w:sz w:val="20"/>
          <w:szCs w:val="20"/>
          <w:lang w:val="fr-BE"/>
        </w:rPr>
        <w:t>Ekström</w:t>
      </w:r>
      <w:proofErr w:type="spellEnd"/>
      <w:r w:rsidRPr="006811C4">
        <w:rPr>
          <w:rFonts w:ascii="Cupra" w:hAnsi="Cupra"/>
          <w:sz w:val="20"/>
          <w:szCs w:val="20"/>
          <w:lang w:val="fr-BE"/>
        </w:rPr>
        <w:t xml:space="preserve"> sera le pilote officiel de la CUPRA e-Racer, la première voiture de tourisme de compétition 100 % électrique. Le champion suédois mènera la stratégie de course électrique de la marque.</w:t>
      </w:r>
    </w:p>
    <w:p w:rsidR="006D1FC5" w:rsidRDefault="006D1FC5" w:rsidP="009B4B41">
      <w:pPr>
        <w:spacing w:after="0"/>
        <w:rPr>
          <w:rFonts w:ascii="Cupra" w:hAnsi="Cupra"/>
          <w:sz w:val="20"/>
          <w:szCs w:val="20"/>
          <w:lang w:val="fr-BE"/>
        </w:rPr>
      </w:pPr>
    </w:p>
    <w:p w:rsidR="006D1FC5" w:rsidRPr="006D1FC5" w:rsidRDefault="006D1FC5" w:rsidP="009B4B41">
      <w:pPr>
        <w:spacing w:after="0"/>
        <w:rPr>
          <w:rFonts w:ascii="Cupra" w:hAnsi="Cupra"/>
          <w:sz w:val="20"/>
          <w:szCs w:val="20"/>
          <w:lang w:val="fr-BE"/>
        </w:rPr>
      </w:pPr>
    </w:p>
    <w:p w:rsidR="00E92F37" w:rsidRPr="00F42865" w:rsidRDefault="00E92F37" w:rsidP="006D1FC5">
      <w:pPr>
        <w:tabs>
          <w:tab w:val="left" w:pos="0"/>
        </w:tabs>
        <w:spacing w:after="0" w:line="240" w:lineRule="auto"/>
        <w:ind w:right="482"/>
        <w:rPr>
          <w:rFonts w:ascii="Cupra Medium" w:hAnsi="Cupra Medium" w:cs="Arial"/>
          <w:b/>
          <w:sz w:val="20"/>
          <w:szCs w:val="20"/>
          <w:lang w:val="en-US"/>
        </w:rPr>
      </w:pPr>
      <w:r w:rsidRPr="00F42865">
        <w:rPr>
          <w:rFonts w:ascii="Cupra Medium" w:hAnsi="Cupra Medium" w:cs="Arial"/>
          <w:b/>
          <w:sz w:val="20"/>
          <w:szCs w:val="20"/>
          <w:lang w:val="en-US"/>
        </w:rPr>
        <w:t>S</w:t>
      </w:r>
      <w:r w:rsidR="009B4B41" w:rsidRPr="00F42865">
        <w:rPr>
          <w:rFonts w:ascii="Cupra Medium" w:hAnsi="Cupra Medium" w:cs="Arial"/>
          <w:b/>
          <w:sz w:val="20"/>
          <w:szCs w:val="20"/>
          <w:lang w:val="en-US"/>
        </w:rPr>
        <w:t>EAT</w:t>
      </w:r>
      <w:r w:rsidRPr="00F42865">
        <w:rPr>
          <w:rFonts w:ascii="Cupra Medium" w:hAnsi="Cupra Medium" w:cs="Arial"/>
          <w:b/>
          <w:sz w:val="20"/>
          <w:szCs w:val="20"/>
          <w:lang w:val="en-US"/>
        </w:rPr>
        <w:t xml:space="preserve"> Import Belgium</w:t>
      </w:r>
    </w:p>
    <w:p w:rsidR="00E92F37" w:rsidRPr="00F42865" w:rsidRDefault="006D1FC5" w:rsidP="006D1FC5">
      <w:pPr>
        <w:tabs>
          <w:tab w:val="left" w:pos="0"/>
        </w:tabs>
        <w:spacing w:after="0" w:line="240" w:lineRule="auto"/>
        <w:ind w:right="482"/>
        <w:rPr>
          <w:rFonts w:ascii="Cupra Medium" w:hAnsi="Cupra Medium" w:cs="Arial"/>
          <w:sz w:val="20"/>
          <w:szCs w:val="20"/>
          <w:lang w:val="en-US"/>
        </w:rPr>
      </w:pPr>
      <w:r w:rsidRPr="00F42865">
        <w:rPr>
          <w:rFonts w:ascii="Cupra Medium" w:hAnsi="Cupra Medium" w:cs="Arial"/>
          <w:sz w:val="20"/>
          <w:szCs w:val="20"/>
          <w:lang w:val="en-US"/>
        </w:rPr>
        <w:t>Dirk Steyvers</w:t>
      </w:r>
    </w:p>
    <w:p w:rsidR="00E92F37" w:rsidRPr="00F42865" w:rsidRDefault="00E92F37" w:rsidP="006D1FC5">
      <w:pPr>
        <w:tabs>
          <w:tab w:val="left" w:pos="0"/>
        </w:tabs>
        <w:spacing w:after="0" w:line="240" w:lineRule="auto"/>
        <w:ind w:right="482"/>
        <w:rPr>
          <w:rFonts w:ascii="Cupra Medium" w:hAnsi="Cupra Medium" w:cs="Arial"/>
          <w:sz w:val="20"/>
          <w:szCs w:val="20"/>
          <w:lang w:val="en-US"/>
        </w:rPr>
      </w:pPr>
      <w:r w:rsidRPr="00F42865">
        <w:rPr>
          <w:rFonts w:ascii="Cupra Medium" w:hAnsi="Cupra Medium" w:cs="Arial"/>
          <w:sz w:val="20"/>
          <w:szCs w:val="20"/>
          <w:lang w:val="en-US"/>
        </w:rPr>
        <w:t xml:space="preserve">PR </w:t>
      </w:r>
      <w:r w:rsidR="006D1FC5" w:rsidRPr="00F42865">
        <w:rPr>
          <w:rFonts w:ascii="Cupra Medium" w:hAnsi="Cupra Medium" w:cs="Arial"/>
          <w:sz w:val="20"/>
          <w:szCs w:val="20"/>
          <w:lang w:val="en-US"/>
        </w:rPr>
        <w:t xml:space="preserve">&amp; Content </w:t>
      </w:r>
      <w:r w:rsidRPr="00F42865">
        <w:rPr>
          <w:rFonts w:ascii="Cupra Medium" w:hAnsi="Cupra Medium" w:cs="Arial"/>
          <w:sz w:val="20"/>
          <w:szCs w:val="20"/>
          <w:lang w:val="en-US"/>
        </w:rPr>
        <w:t>Manager</w:t>
      </w:r>
    </w:p>
    <w:p w:rsidR="00E92F37" w:rsidRPr="00F42865" w:rsidRDefault="006D1FC5" w:rsidP="006D1FC5">
      <w:pPr>
        <w:tabs>
          <w:tab w:val="left" w:pos="0"/>
        </w:tabs>
        <w:spacing w:after="0" w:line="240" w:lineRule="auto"/>
        <w:ind w:right="482"/>
        <w:rPr>
          <w:rFonts w:ascii="Cupra" w:hAnsi="Cupra" w:cs="Arial"/>
          <w:sz w:val="20"/>
          <w:szCs w:val="20"/>
          <w:lang w:val="en-US"/>
        </w:rPr>
      </w:pPr>
      <w:r w:rsidRPr="00F42865">
        <w:rPr>
          <w:rFonts w:ascii="Cupra" w:hAnsi="Cupra" w:cs="Arial"/>
          <w:sz w:val="20"/>
          <w:szCs w:val="20"/>
          <w:lang w:val="en-US"/>
        </w:rPr>
        <w:t>M: +32 476 88 38 95</w:t>
      </w:r>
    </w:p>
    <w:p w:rsidR="006D1FC5" w:rsidRPr="00F42865" w:rsidRDefault="00F42865" w:rsidP="006D1FC5">
      <w:pPr>
        <w:tabs>
          <w:tab w:val="left" w:pos="0"/>
        </w:tabs>
        <w:spacing w:after="0" w:line="240" w:lineRule="auto"/>
        <w:ind w:right="482"/>
        <w:rPr>
          <w:rFonts w:ascii="Cupra" w:hAnsi="Cupra" w:cs="Arial"/>
          <w:sz w:val="20"/>
          <w:szCs w:val="20"/>
          <w:lang w:val="en-US"/>
        </w:rPr>
      </w:pPr>
      <w:hyperlink r:id="rId8" w:history="1">
        <w:r w:rsidR="006D1FC5" w:rsidRPr="00F42865">
          <w:rPr>
            <w:rStyle w:val="Hyperlink"/>
            <w:rFonts w:ascii="Cupra" w:hAnsi="Cupra" w:cs="Arial"/>
            <w:sz w:val="20"/>
            <w:szCs w:val="20"/>
            <w:lang w:val="en-US"/>
          </w:rPr>
          <w:t>dirk.steyvers@dieteren.be</w:t>
        </w:r>
      </w:hyperlink>
    </w:p>
    <w:p w:rsidR="006D1FC5" w:rsidRPr="00F42865" w:rsidRDefault="006D1FC5" w:rsidP="006D1FC5">
      <w:pPr>
        <w:tabs>
          <w:tab w:val="left" w:pos="0"/>
        </w:tabs>
        <w:spacing w:after="0" w:line="240" w:lineRule="auto"/>
        <w:ind w:right="482"/>
        <w:rPr>
          <w:rFonts w:ascii="Cupra" w:hAnsi="Cupra" w:cs="Arial"/>
          <w:sz w:val="20"/>
          <w:szCs w:val="20"/>
          <w:lang w:val="en-US"/>
        </w:rPr>
      </w:pPr>
    </w:p>
    <w:p w:rsidR="00E92F37" w:rsidRPr="00F42865" w:rsidRDefault="00F42865" w:rsidP="006D1FC5">
      <w:pPr>
        <w:tabs>
          <w:tab w:val="left" w:pos="0"/>
        </w:tabs>
        <w:spacing w:after="0" w:line="240" w:lineRule="auto"/>
        <w:ind w:right="482"/>
        <w:rPr>
          <w:rStyle w:val="Hyperlink"/>
          <w:rFonts w:ascii="Cupra" w:hAnsi="Cupra" w:cs="Arial"/>
          <w:sz w:val="20"/>
          <w:szCs w:val="20"/>
          <w:lang w:val="en-US"/>
        </w:rPr>
      </w:pPr>
      <w:hyperlink r:id="rId9" w:history="1">
        <w:r w:rsidR="006D1FC5" w:rsidRPr="00F42865">
          <w:rPr>
            <w:rStyle w:val="Hyperlink"/>
            <w:rFonts w:ascii="Cupra" w:hAnsi="Cupra" w:cs="Arial"/>
            <w:sz w:val="20"/>
            <w:szCs w:val="20"/>
            <w:lang w:val="en-US"/>
          </w:rPr>
          <w:t>http://seat-mediacenter.com</w:t>
        </w:r>
      </w:hyperlink>
    </w:p>
    <w:p w:rsidR="00552487" w:rsidRPr="00F42865" w:rsidRDefault="00552487" w:rsidP="00E92F37">
      <w:pPr>
        <w:tabs>
          <w:tab w:val="left" w:pos="0"/>
        </w:tabs>
        <w:spacing w:after="0" w:line="276" w:lineRule="auto"/>
        <w:ind w:right="482"/>
        <w:rPr>
          <w:rFonts w:ascii="Cupra" w:hAnsi="Cupra" w:cs="Arial"/>
          <w:sz w:val="22"/>
          <w:szCs w:val="22"/>
          <w:lang w:val="en-US"/>
        </w:rPr>
      </w:pPr>
    </w:p>
    <w:p w:rsidR="00552487" w:rsidRPr="00F42865" w:rsidRDefault="00552487" w:rsidP="00E92F37">
      <w:pPr>
        <w:tabs>
          <w:tab w:val="left" w:pos="0"/>
        </w:tabs>
        <w:spacing w:after="0" w:line="276" w:lineRule="auto"/>
        <w:ind w:right="482"/>
        <w:rPr>
          <w:rFonts w:ascii="Cupra" w:hAnsi="Cupra" w:cs="Arial"/>
          <w:sz w:val="22"/>
          <w:szCs w:val="22"/>
          <w:lang w:val="en-US"/>
        </w:rPr>
      </w:pPr>
    </w:p>
    <w:p w:rsidR="00552487" w:rsidRPr="00F42865" w:rsidRDefault="00552487" w:rsidP="00E92F37">
      <w:pPr>
        <w:tabs>
          <w:tab w:val="left" w:pos="0"/>
        </w:tabs>
        <w:spacing w:after="0" w:line="276" w:lineRule="auto"/>
        <w:ind w:right="482"/>
        <w:rPr>
          <w:rFonts w:ascii="Cupra" w:hAnsi="Cupra" w:cs="Arial"/>
          <w:sz w:val="22"/>
          <w:szCs w:val="22"/>
          <w:lang w:val="en-US"/>
        </w:rPr>
      </w:pPr>
    </w:p>
    <w:p w:rsidR="00A857FC" w:rsidRPr="00A857FC" w:rsidRDefault="00A857FC" w:rsidP="00A857FC">
      <w:pPr>
        <w:autoSpaceDE w:val="0"/>
        <w:autoSpaceDN w:val="0"/>
        <w:adjustRightInd w:val="0"/>
        <w:spacing w:after="0" w:line="240" w:lineRule="auto"/>
        <w:rPr>
          <w:rFonts w:ascii="Cupra Light" w:hAnsi="Cupra Light" w:cs="CIDFont+F2"/>
          <w:color w:val="565656"/>
          <w:sz w:val="18"/>
          <w:szCs w:val="18"/>
          <w:lang w:val="en-US" w:eastAsia="es-ES"/>
        </w:rPr>
      </w:pPr>
      <w:r w:rsidRPr="00A857FC">
        <w:rPr>
          <w:rFonts w:ascii="Cupra Light" w:hAnsi="Cupra Light" w:cs="CIDFont+F2"/>
          <w:color w:val="565656"/>
          <w:sz w:val="18"/>
          <w:szCs w:val="18"/>
          <w:lang w:val="en-US" w:eastAsia="es-ES"/>
        </w:rPr>
        <w:t xml:space="preserve">CUPRA is a special brand for unique people, designed to captivate customers and meet all car lovers’ expectations of uniqueness, sophistication and performance. In  its  first  year of  life, CUPRA  sales  in 2018 went  up  by  40%  compared  to  last  year,  reaching  14,400  units. Along with the launch of new models, CUPRA will also keep the motorsport and racing spirit alive by participating in the TCR series. The CUPRA world is alive and ready to conquer a new group of enthusiasts in close to 280 </w:t>
      </w:r>
      <w:proofErr w:type="spellStart"/>
      <w:r w:rsidRPr="00A857FC">
        <w:rPr>
          <w:rFonts w:ascii="Cupra Light" w:hAnsi="Cupra Light" w:cs="CIDFont+F2"/>
          <w:color w:val="565656"/>
          <w:sz w:val="18"/>
          <w:szCs w:val="18"/>
          <w:lang w:val="en-US" w:eastAsia="es-ES"/>
        </w:rPr>
        <w:t>specialised</w:t>
      </w:r>
      <w:proofErr w:type="spellEnd"/>
      <w:r w:rsidRPr="00A857FC">
        <w:rPr>
          <w:rFonts w:ascii="Cupra Light" w:hAnsi="Cupra Light" w:cs="CIDFont+F2"/>
          <w:color w:val="565656"/>
          <w:sz w:val="18"/>
          <w:szCs w:val="18"/>
          <w:lang w:val="en-US" w:eastAsia="es-ES"/>
        </w:rPr>
        <w:t xml:space="preserve"> corners and stores around the world.</w:t>
      </w:r>
    </w:p>
    <w:p w:rsidR="002E2720" w:rsidRPr="00A857FC" w:rsidRDefault="002E2720" w:rsidP="00A857FC">
      <w:pPr>
        <w:spacing w:line="240" w:lineRule="auto"/>
        <w:rPr>
          <w:lang w:val="en-US"/>
        </w:rPr>
      </w:pPr>
    </w:p>
    <w:sectPr w:rsidR="002E2720" w:rsidRPr="00A857FC" w:rsidSect="008A0316">
      <w:headerReference w:type="even" r:id="rId10"/>
      <w:headerReference w:type="default" r:id="rId11"/>
      <w:footerReference w:type="default" r:id="rId12"/>
      <w:headerReference w:type="first" r:id="rId13"/>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F6E" w:rsidRDefault="00626F6E" w:rsidP="00212DE1">
      <w:pPr>
        <w:spacing w:after="0" w:line="240" w:lineRule="auto"/>
      </w:pPr>
      <w:r>
        <w:separator/>
      </w:r>
    </w:p>
  </w:endnote>
  <w:endnote w:type="continuationSeparator" w:id="0">
    <w:p w:rsidR="00626F6E" w:rsidRDefault="00626F6E"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at Meta Bold Roman">
    <w:charset w:val="00"/>
    <w:family w:val="swiss"/>
    <w:pitch w:val="variable"/>
    <w:sig w:usb0="00000003" w:usb1="00000000" w:usb2="00000000" w:usb3="00000000" w:csb0="00000001" w:csb1="00000000"/>
  </w:font>
  <w:font w:name="Seat Meta Normal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panose1 w:val="00000600000000000000"/>
    <w:charset w:val="00"/>
    <w:family w:val="modern"/>
    <w:notTrueType/>
    <w:pitch w:val="variable"/>
    <w:sig w:usb0="00000007" w:usb1="00000000" w:usb2="00000000" w:usb3="00000000" w:csb0="00000093" w:csb1="00000000"/>
  </w:font>
  <w:font w:name="Cupra">
    <w:panose1 w:val="00000500000000000000"/>
    <w:charset w:val="00"/>
    <w:family w:val="modern"/>
    <w:notTrueType/>
    <w:pitch w:val="variable"/>
    <w:sig w:usb0="00000007" w:usb1="00000000" w:usb2="00000000" w:usb3="00000000" w:csb0="00000093" w:csb1="00000000"/>
  </w:font>
  <w:font w:name="Cupra ExtraBold">
    <w:panose1 w:val="00000800000000000000"/>
    <w:charset w:val="00"/>
    <w:family w:val="modern"/>
    <w:notTrueType/>
    <w:pitch w:val="variable"/>
    <w:sig w:usb0="00000007" w:usb1="00000000" w:usb2="00000000" w:usb3="00000000" w:csb0="00000093" w:csb1="00000000"/>
  </w:font>
  <w:font w:name="718">
    <w:altName w:val="Arial"/>
    <w:panose1 w:val="00000000000000000000"/>
    <w:charset w:val="00"/>
    <w:family w:val="roman"/>
    <w:notTrueType/>
    <w:pitch w:val="default"/>
  </w:font>
  <w:font w:name="Cupra Light">
    <w:panose1 w:val="00000400000000000000"/>
    <w:charset w:val="00"/>
    <w:family w:val="modern"/>
    <w:notTrueType/>
    <w:pitch w:val="variable"/>
    <w:sig w:usb0="00000007" w:usb1="00000000" w:usb2="00000000" w:usb3="00000000" w:csb0="00000093"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Pr="008A0316" w:rsidRDefault="00F3179F" w:rsidP="008A0316">
    <w:pPr>
      <w:pStyle w:val="Footer"/>
      <w:spacing w:line="240" w:lineRule="auto"/>
      <w:jc w:val="both"/>
      <w:rPr>
        <w:sz w:val="18"/>
        <w:szCs w:val="18"/>
        <w:lang w:val="nl-BE"/>
      </w:rPr>
    </w:pPr>
  </w:p>
  <w:p w:rsidR="008A0316" w:rsidRDefault="008A0316">
    <w:pPr>
      <w:pStyle w:val="Footer"/>
      <w:rPr>
        <w:lang w:val="nl-BE"/>
      </w:rPr>
    </w:pPr>
  </w:p>
  <w:p w:rsidR="008A0316" w:rsidRPr="008A0316" w:rsidRDefault="008A0316">
    <w:pPr>
      <w:pStyle w:val="Footer"/>
      <w:rPr>
        <w:lang w:val="nl-BE"/>
      </w:rPr>
    </w:pPr>
  </w:p>
  <w:p w:rsidR="008A0316" w:rsidRPr="008A0316" w:rsidRDefault="008A0316">
    <w:pPr>
      <w:pStyle w:val="Foo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F6E" w:rsidRDefault="00626F6E" w:rsidP="00212DE1">
      <w:pPr>
        <w:spacing w:after="0" w:line="240" w:lineRule="auto"/>
      </w:pPr>
      <w:r>
        <w:separator/>
      </w:r>
    </w:p>
  </w:footnote>
  <w:footnote w:type="continuationSeparator" w:id="0">
    <w:p w:rsidR="00626F6E" w:rsidRDefault="00626F6E"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F42865">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9776;mso-position-horizontal:center;mso-position-horizontal-relative:margin;mso-position-vertical:center;mso-position-vertical-relative:margin" o:allowincell="f">
          <v:imagedata r:id="rId1" o:title="ColorPR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Default="00F42865" w:rsidP="00F3179F">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70.4pt;height:806.8pt;z-index:-251656704;mso-position-horizontal:center;mso-position-horizontal-relative:margin;mso-position-vertical:center;mso-position-vertical-relative:margin" o:allowincell="f">
          <v:imagedata r:id="rId1" o:title="HojasPR2_Cupra"/>
          <w10:wrap anchorx="margin" anchory="margin"/>
        </v:shape>
      </w:pict>
    </w:r>
  </w:p>
  <w:p w:rsidR="00212DE1" w:rsidRPr="00F3179F" w:rsidRDefault="00212DE1" w:rsidP="00F31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4D5" w:rsidRDefault="00F42865" w:rsidP="006064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HojasPR2_Cupra" style="position:absolute;margin-left:0;margin-top:0;width:565.4pt;height:799.8pt;z-index:-251655680;mso-wrap-edited:f;mso-position-horizontal:center;mso-position-horizontal-relative:margin;mso-position-vertical:center;mso-position-vertical-relative:margin" o:allowincell="f">
          <v:imagedata r:id="rId1" o:title="HojasPR2_Cupra"/>
          <w10:wrap anchorx="margin" anchory="margin"/>
        </v:shape>
      </w:pict>
    </w:r>
  </w:p>
  <w:p w:rsidR="00212DE1" w:rsidRDefault="0021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B0FAC"/>
    <w:multiLevelType w:val="hybridMultilevel"/>
    <w:tmpl w:val="B926555E"/>
    <w:numStyleLink w:val="ImportedStyle1"/>
  </w:abstractNum>
  <w:abstractNum w:abstractNumId="1" w15:restartNumberingAfterBreak="0">
    <w:nsid w:val="44DD10FD"/>
    <w:multiLevelType w:val="hybridMultilevel"/>
    <w:tmpl w:val="B926555E"/>
    <w:styleLink w:val="ImportedStyle1"/>
    <w:lvl w:ilvl="0" w:tplc="83C48DFE">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BC8E6E">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AC2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4D356">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89D94">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5E6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0AA282">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46A24">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61A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tplc="E7BEFE5E">
        <w:start w:val="1"/>
        <w:numFmt w:val="bullet"/>
        <w:suff w:val="nothing"/>
        <w:lvlText w:val="·"/>
        <w:lvlJc w:val="left"/>
        <w:pPr>
          <w:tabs>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7DC7DFC">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68E4272">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C6B4B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B66653C">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5D6C602">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4B8609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B1075E0">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DCC748A">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F6E"/>
    <w:rsid w:val="00023118"/>
    <w:rsid w:val="001276DE"/>
    <w:rsid w:val="001735E3"/>
    <w:rsid w:val="00212DE1"/>
    <w:rsid w:val="00254248"/>
    <w:rsid w:val="002801AB"/>
    <w:rsid w:val="002E2720"/>
    <w:rsid w:val="0033672D"/>
    <w:rsid w:val="003905FD"/>
    <w:rsid w:val="003C52CD"/>
    <w:rsid w:val="00412EBA"/>
    <w:rsid w:val="00432BBE"/>
    <w:rsid w:val="00435DFA"/>
    <w:rsid w:val="00456FD4"/>
    <w:rsid w:val="004A3674"/>
    <w:rsid w:val="004C528D"/>
    <w:rsid w:val="004D04E1"/>
    <w:rsid w:val="00552487"/>
    <w:rsid w:val="00581B9C"/>
    <w:rsid w:val="005C2066"/>
    <w:rsid w:val="006064D5"/>
    <w:rsid w:val="00626F6E"/>
    <w:rsid w:val="00631EDB"/>
    <w:rsid w:val="00655C54"/>
    <w:rsid w:val="006811C4"/>
    <w:rsid w:val="0069558D"/>
    <w:rsid w:val="006D1FC5"/>
    <w:rsid w:val="006F512F"/>
    <w:rsid w:val="00773340"/>
    <w:rsid w:val="008A0316"/>
    <w:rsid w:val="008B7402"/>
    <w:rsid w:val="008D4BDF"/>
    <w:rsid w:val="008E3D34"/>
    <w:rsid w:val="00930605"/>
    <w:rsid w:val="0095640A"/>
    <w:rsid w:val="00986BE1"/>
    <w:rsid w:val="009B2A5E"/>
    <w:rsid w:val="009B4B41"/>
    <w:rsid w:val="00A01CA6"/>
    <w:rsid w:val="00A13D5E"/>
    <w:rsid w:val="00A857FC"/>
    <w:rsid w:val="00A93D2F"/>
    <w:rsid w:val="00AA195F"/>
    <w:rsid w:val="00AA1DD3"/>
    <w:rsid w:val="00AD3371"/>
    <w:rsid w:val="00B57A81"/>
    <w:rsid w:val="00B92CFB"/>
    <w:rsid w:val="00B95F24"/>
    <w:rsid w:val="00BD2086"/>
    <w:rsid w:val="00BE4387"/>
    <w:rsid w:val="00C20DD1"/>
    <w:rsid w:val="00C87C56"/>
    <w:rsid w:val="00CD6581"/>
    <w:rsid w:val="00D12B9C"/>
    <w:rsid w:val="00D155AE"/>
    <w:rsid w:val="00D51D31"/>
    <w:rsid w:val="00D66CE1"/>
    <w:rsid w:val="00D77684"/>
    <w:rsid w:val="00DA2186"/>
    <w:rsid w:val="00DA71E7"/>
    <w:rsid w:val="00DE138B"/>
    <w:rsid w:val="00E92F37"/>
    <w:rsid w:val="00F3179F"/>
    <w:rsid w:val="00F42865"/>
    <w:rsid w:val="00F6233E"/>
    <w:rsid w:val="00F66E4D"/>
    <w:rsid w:val="00F73F4A"/>
    <w:rsid w:val="00FD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E6E8748"/>
  <w14:defaultImageDpi w14:val="32767"/>
  <w15:chartTrackingRefBased/>
  <w15:docId w15:val="{B9873B64-BE6E-4365-88B1-547D06CB2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F37"/>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table" w:customStyle="1" w:styleId="TableNormal1">
    <w:name w:val="Table Normal1"/>
    <w:rsid w:val="00F66E4D"/>
    <w:pPr>
      <w:pBdr>
        <w:top w:val="nil"/>
        <w:left w:val="nil"/>
        <w:bottom w:val="nil"/>
        <w:right w:val="nil"/>
        <w:between w:val="nil"/>
        <w:bar w:val="nil"/>
      </w:pBdr>
    </w:pPr>
    <w:rPr>
      <w:rFonts w:ascii="Times New Roman" w:eastAsia="Arial Unicode MS" w:hAnsi="Times New Roman"/>
      <w:bdr w:val="nil"/>
      <w:lang w:val="es-ES" w:eastAsia="es-ES"/>
    </w:rPr>
    <w:tblPr>
      <w:tblInd w:w="0" w:type="dxa"/>
      <w:tblCellMar>
        <w:top w:w="0" w:type="dxa"/>
        <w:left w:w="0" w:type="dxa"/>
        <w:bottom w:w="0" w:type="dxa"/>
        <w:right w:w="0" w:type="dxa"/>
      </w:tblCellMar>
    </w:tblPr>
  </w:style>
  <w:style w:type="paragraph" w:customStyle="1" w:styleId="TitleA">
    <w:name w:val="Title A"/>
    <w:rsid w:val="00F66E4D"/>
    <w:pPr>
      <w:pBdr>
        <w:top w:val="nil"/>
        <w:left w:val="nil"/>
        <w:bottom w:val="nil"/>
        <w:right w:val="nil"/>
        <w:between w:val="nil"/>
        <w:bar w:val="nil"/>
      </w:pBdr>
      <w:spacing w:before="290" w:after="210" w:line="540" w:lineRule="atLeast"/>
      <w:outlineLvl w:val="0"/>
    </w:pPr>
    <w:rPr>
      <w:rFonts w:ascii="Arial Black" w:eastAsia="Arial Unicode MS" w:hAnsi="Arial Black" w:cs="Arial Unicode MS"/>
      <w:color w:val="000000"/>
      <w:kern w:val="28"/>
      <w:sz w:val="54"/>
      <w:szCs w:val="54"/>
      <w:u w:color="000000"/>
      <w:bdr w:val="nil"/>
      <w:lang w:val="en-US" w:eastAsia="es-ES"/>
    </w:rPr>
  </w:style>
  <w:style w:type="paragraph" w:customStyle="1" w:styleId="Body">
    <w:name w:val="Body"/>
    <w:rsid w:val="00F66E4D"/>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val="es-ES_tradnl" w:eastAsia="es-ES"/>
    </w:rPr>
  </w:style>
  <w:style w:type="paragraph" w:customStyle="1" w:styleId="Bulletpoints">
    <w:name w:val="Bullet points"/>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numbering" w:customStyle="1" w:styleId="ImportedStyle1">
    <w:name w:val="Imported Style 1"/>
    <w:rsid w:val="00F66E4D"/>
    <w:pPr>
      <w:numPr>
        <w:numId w:val="1"/>
      </w:numPr>
    </w:pPr>
  </w:style>
  <w:style w:type="paragraph" w:customStyle="1" w:styleId="Bodycopy">
    <w:name w:val="Body copy"/>
    <w:link w:val="BodycopyCar"/>
    <w:rsid w:val="00F66E4D"/>
    <w:pPr>
      <w:pBdr>
        <w:top w:val="nil"/>
        <w:left w:val="nil"/>
        <w:bottom w:val="nil"/>
        <w:right w:val="nil"/>
        <w:between w:val="nil"/>
        <w:bar w:val="nil"/>
      </w:pBdr>
      <w:spacing w:line="290" w:lineRule="atLeast"/>
    </w:pPr>
    <w:rPr>
      <w:rFonts w:ascii="Seat Meta Normal Roman" w:eastAsia="Seat Meta Normal Roman" w:hAnsi="Seat Meta Normal Roman" w:cs="Seat Meta Normal Roman"/>
      <w:color w:val="000000"/>
      <w:sz w:val="22"/>
      <w:szCs w:val="22"/>
      <w:u w:color="000000"/>
      <w:bdr w:val="nil"/>
      <w:lang w:val="es-ES_tradnl" w:eastAsia="es-ES"/>
    </w:rPr>
  </w:style>
  <w:style w:type="paragraph" w:styleId="NormalWeb">
    <w:name w:val="Normal (Web)"/>
    <w:rsid w:val="00F66E4D"/>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eastAsia="es-ES"/>
    </w:rPr>
  </w:style>
  <w:style w:type="paragraph" w:customStyle="1" w:styleId="Boilerplate">
    <w:name w:val="Boiler plate"/>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565656"/>
      <w:u w:color="565656"/>
      <w:bdr w:val="nil"/>
      <w:lang w:val="en-US" w:eastAsia="es-ES"/>
    </w:rPr>
  </w:style>
  <w:style w:type="paragraph" w:customStyle="1" w:styleId="Bodycopyheading">
    <w:name w:val="Body copy heading"/>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paragraph" w:customStyle="1" w:styleId="SEATcommunicationname">
    <w:name w:val="SEAT communication name"/>
    <w:rsid w:val="00F66E4D"/>
    <w:pPr>
      <w:pBdr>
        <w:top w:val="nil"/>
        <w:left w:val="nil"/>
        <w:bottom w:val="nil"/>
        <w:right w:val="nil"/>
        <w:between w:val="nil"/>
        <w:bar w:val="nil"/>
      </w:pBdr>
      <w:spacing w:line="240" w:lineRule="atLeast"/>
    </w:pPr>
    <w:rPr>
      <w:rFonts w:ascii="Seat Meta Bold Roman" w:eastAsia="Seat Meta Bold Roman" w:hAnsi="Seat Meta Bold Roman" w:cs="Seat Meta Bold Roman"/>
      <w:color w:val="000000"/>
      <w:u w:color="000000"/>
      <w:bdr w:val="nil"/>
      <w:lang w:val="es-ES_tradnl" w:eastAsia="es-ES"/>
    </w:rPr>
  </w:style>
  <w:style w:type="paragraph" w:customStyle="1" w:styleId="Titletelephonenumber">
    <w:name w:val="Title telephone number"/>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emailaddress">
    <w:name w:val="email address"/>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URL">
    <w:name w:val="URL"/>
    <w:rsid w:val="00F66E4D"/>
    <w:pPr>
      <w:spacing w:line="240" w:lineRule="atLeast"/>
    </w:pPr>
    <w:rPr>
      <w:rFonts w:ascii="Seat Meta Bold Roman" w:eastAsia="SimSun" w:hAnsi="Seat Meta Bold Roman"/>
      <w:szCs w:val="24"/>
      <w:lang w:val="es-ES" w:eastAsia="zh-CN"/>
    </w:rPr>
  </w:style>
  <w:style w:type="character" w:customStyle="1" w:styleId="Hyperlink0">
    <w:name w:val="Hyperlink.0"/>
    <w:rsid w:val="00F66E4D"/>
    <w:rPr>
      <w:b w:val="0"/>
      <w:bCs w:val="0"/>
      <w:i w:val="0"/>
      <w:iCs w:val="0"/>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BodycopyCar">
    <w:name w:val="Body copy Car"/>
    <w:link w:val="Bodycopy"/>
    <w:rsid w:val="00AA1DD3"/>
    <w:rPr>
      <w:rFonts w:ascii="Seat Meta Normal Roman" w:eastAsia="Seat Meta Normal Roman" w:hAnsi="Seat Meta Normal Roman" w:cs="Seat Meta Normal Roman"/>
      <w:color w:val="000000"/>
      <w:sz w:val="22"/>
      <w:szCs w:val="22"/>
      <w:u w:color="000000"/>
      <w:bdr w:val="nil"/>
      <w:lang w:val="es-ES_tradnl" w:eastAsia="es-ES"/>
    </w:rPr>
  </w:style>
  <w:style w:type="character" w:customStyle="1" w:styleId="bumpedfont15">
    <w:name w:val="bumpedfont15"/>
    <w:rsid w:val="009B2A5E"/>
  </w:style>
  <w:style w:type="character" w:styleId="Hyperlink">
    <w:name w:val="Hyperlink"/>
    <w:uiPriority w:val="99"/>
    <w:unhideWhenUsed/>
    <w:rsid w:val="009B2A5E"/>
    <w:rPr>
      <w:color w:val="0000FF"/>
      <w:u w:val="single"/>
    </w:rPr>
  </w:style>
  <w:style w:type="paragraph" w:customStyle="1" w:styleId="BodySEAT">
    <w:name w:val="Body SEAT"/>
    <w:basedOn w:val="Normal"/>
    <w:link w:val="BodySEATChar"/>
    <w:qFormat/>
    <w:rsid w:val="00CD6581"/>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CD6581"/>
    <w:rPr>
      <w:rFonts w:ascii="Seat Bcn" w:eastAsia="Calibri" w:hAnsi="Seat Bcn"/>
      <w:szCs w:val="22"/>
      <w:lang w:eastAsia="en-US"/>
    </w:rPr>
  </w:style>
  <w:style w:type="character" w:styleId="UnresolvedMention">
    <w:name w:val="Unresolved Mention"/>
    <w:basedOn w:val="DefaultParagraphFont"/>
    <w:uiPriority w:val="99"/>
    <w:semiHidden/>
    <w:unhideWhenUsed/>
    <w:rsid w:val="00B95F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8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CUPRA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0C1E7C-1464-4D9E-B8A1-AA20E72F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CUPRA_FR</Template>
  <TotalTime>0</TotalTime>
  <Pages>3</Pages>
  <Words>669</Words>
  <Characters>3683</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4344</CharactersWithSpaces>
  <SharedDoc>false</SharedDoc>
  <HLinks>
    <vt:vector size="24" baseType="variant">
      <vt:variant>
        <vt:i4>5570607</vt:i4>
      </vt:variant>
      <vt:variant>
        <vt:i4>9</vt:i4>
      </vt:variant>
      <vt:variant>
        <vt:i4>0</vt:i4>
      </vt:variant>
      <vt:variant>
        <vt:i4>5</vt:i4>
      </vt:variant>
      <vt:variant>
        <vt:lpwstr>mailto:jaume.rabassa@seat.es</vt:lpwstr>
      </vt:variant>
      <vt:variant>
        <vt:lpwstr/>
      </vt:variant>
      <vt:variant>
        <vt:i4>1966109</vt:i4>
      </vt:variant>
      <vt:variant>
        <vt:i4>6</vt:i4>
      </vt:variant>
      <vt:variant>
        <vt:i4>0</vt:i4>
      </vt:variant>
      <vt:variant>
        <vt:i4>5</vt:i4>
      </vt:variant>
      <vt:variant>
        <vt:lpwstr>http://seat-mediacenter.com/</vt:lpwstr>
      </vt:variant>
      <vt:variant>
        <vt:lpwstr/>
      </vt:variant>
      <vt:variant>
        <vt:i4>7208971</vt:i4>
      </vt:variant>
      <vt:variant>
        <vt:i4>3</vt:i4>
      </vt:variant>
      <vt:variant>
        <vt:i4>0</vt:i4>
      </vt:variant>
      <vt:variant>
        <vt:i4>5</vt:i4>
      </vt:variant>
      <vt:variant>
        <vt:lpwstr>mailto:arnaud.hacault@seat.es</vt:lpwstr>
      </vt:variant>
      <vt:variant>
        <vt:lpwstr/>
      </vt:variant>
      <vt:variant>
        <vt:i4>6094877</vt:i4>
      </vt:variant>
      <vt:variant>
        <vt:i4>0</vt:i4>
      </vt:variant>
      <vt:variant>
        <vt:i4>0</vt:i4>
      </vt:variant>
      <vt:variant>
        <vt:i4>5</vt:i4>
      </vt:variant>
      <vt:variant>
        <vt:lpwstr>http://www.cupraofficial.com/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cp:lastModifiedBy>BOTSON Carole</cp:lastModifiedBy>
  <cp:revision>9</cp:revision>
  <cp:lastPrinted>2018-01-22T13:14:00Z</cp:lastPrinted>
  <dcterms:created xsi:type="dcterms:W3CDTF">2019-10-03T07:44:00Z</dcterms:created>
  <dcterms:modified xsi:type="dcterms:W3CDTF">2019-10-03T12:35:00Z</dcterms:modified>
</cp:coreProperties>
</file>