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F3" w:rsidRPr="00554785" w:rsidRDefault="00363CF3" w:rsidP="004278B1">
      <w:pPr>
        <w:pStyle w:val="Geenafstand"/>
        <w:ind w:left="993"/>
        <w:rPr>
          <w:color w:val="000000" w:themeColor="text1"/>
          <w:lang w:val="fr-FR"/>
        </w:rPr>
      </w:pPr>
      <w:bookmarkStart w:id="0" w:name="_GoBack"/>
      <w:bookmarkEnd w:id="0"/>
    </w:p>
    <w:p w:rsidR="00363CF3" w:rsidRPr="00554785" w:rsidRDefault="00E73835" w:rsidP="006917E1">
      <w:pPr>
        <w:pStyle w:val="Geenafstand"/>
        <w:ind w:left="993"/>
        <w:rPr>
          <w:color w:val="000000" w:themeColor="text1"/>
          <w:lang w:val="fr-FR"/>
        </w:rPr>
      </w:pPr>
      <w:r>
        <w:rPr>
          <w:color w:val="000000" w:themeColor="text1"/>
          <w:lang w:val="fr-FR"/>
        </w:rPr>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3A2AE7" w:rsidRPr="006913AB" w:rsidRDefault="006913AB" w:rsidP="00673D3E">
                  <w:pPr>
                    <w:spacing w:after="0" w:line="240" w:lineRule="auto"/>
                    <w:rPr>
                      <w:rFonts w:ascii="Rockwell" w:hAnsi="Rockwell" w:cs="Rockwell"/>
                      <w:color w:val="00AEEF"/>
                      <w:sz w:val="56"/>
                      <w:szCs w:val="56"/>
                      <w:lang w:val="fr-FR" w:eastAsia="nl-BE"/>
                    </w:rPr>
                  </w:pPr>
                  <w:r>
                    <w:rPr>
                      <w:rFonts w:ascii="Rockwell" w:hAnsi="Rockwell" w:cs="Rockwell"/>
                      <w:noProof/>
                      <w:color w:val="00AEEF"/>
                      <w:sz w:val="56"/>
                      <w:szCs w:val="56"/>
                      <w:lang w:val="nl-BE" w:eastAsia="nl-BE"/>
                    </w:rPr>
                    <w:drawing>
                      <wp:inline distT="0" distB="0" distL="0" distR="0" wp14:anchorId="1E0F2AF1" wp14:editId="46EF2EC0">
                        <wp:extent cx="4526915" cy="648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915" cy="648970"/>
                                </a:xfrm>
                                <a:prstGeom prst="rect">
                                  <a:avLst/>
                                </a:prstGeom>
                                <a:noFill/>
                                <a:ln>
                                  <a:noFill/>
                                </a:ln>
                              </pic:spPr>
                            </pic:pic>
                          </a:graphicData>
                        </a:graphic>
                      </wp:inline>
                    </w:drawing>
                  </w:r>
                </w:p>
              </w:txbxContent>
            </v:textbox>
          </v:shape>
        </w:pict>
      </w:r>
      <w:r w:rsidR="00571370" w:rsidRPr="00554785">
        <w:rPr>
          <w:noProof/>
          <w:color w:val="000000" w:themeColor="text1"/>
          <w:lang w:val="nl-BE" w:eastAsia="nl-BE"/>
        </w:rPr>
        <w:drawing>
          <wp:inline distT="0" distB="0" distL="0" distR="0" wp14:anchorId="03AA0BC4" wp14:editId="2D921A5F">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10"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363CF3" w:rsidRPr="00554785" w:rsidRDefault="00363CF3" w:rsidP="00673D3E">
      <w:pPr>
        <w:pStyle w:val="Geenafstand"/>
        <w:ind w:left="1440"/>
        <w:rPr>
          <w:color w:val="000000" w:themeColor="text1"/>
          <w:sz w:val="8"/>
          <w:szCs w:val="8"/>
          <w:lang w:val="fr-FR"/>
        </w:rPr>
      </w:pPr>
    </w:p>
    <w:p w:rsidR="00363CF3" w:rsidRPr="00554785" w:rsidRDefault="00363CF3" w:rsidP="00673D3E">
      <w:pPr>
        <w:pStyle w:val="Geenafstand"/>
        <w:ind w:left="1440"/>
        <w:rPr>
          <w:color w:val="000000" w:themeColor="text1"/>
          <w:sz w:val="8"/>
          <w:szCs w:val="8"/>
          <w:lang w:val="fr-FR"/>
        </w:rPr>
      </w:pPr>
    </w:p>
    <w:p w:rsidR="00363CF3" w:rsidRPr="00554785" w:rsidRDefault="00571370" w:rsidP="00FC36C2">
      <w:pPr>
        <w:pStyle w:val="Geenafstand"/>
        <w:ind w:left="284"/>
        <w:rPr>
          <w:color w:val="000000" w:themeColor="text1"/>
          <w:lang w:val="fr-FR"/>
        </w:rPr>
      </w:pPr>
      <w:r w:rsidRPr="00554785">
        <w:rPr>
          <w:noProof/>
          <w:color w:val="000000" w:themeColor="text1"/>
          <w:lang w:val="nl-BE" w:eastAsia="nl-BE"/>
        </w:rPr>
        <w:drawing>
          <wp:inline distT="0" distB="0" distL="0" distR="0" wp14:anchorId="532C833D" wp14:editId="6DB3AC86">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1"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363CF3" w:rsidRPr="00554785" w:rsidRDefault="00363CF3" w:rsidP="002D344C">
      <w:pPr>
        <w:pStyle w:val="Geenafstand"/>
        <w:ind w:left="993"/>
        <w:rPr>
          <w:color w:val="000000" w:themeColor="text1"/>
          <w:lang w:val="fr-FR"/>
        </w:rPr>
      </w:pPr>
    </w:p>
    <w:p w:rsidR="00363CF3" w:rsidRPr="00554785" w:rsidRDefault="004346F0" w:rsidP="00C91073">
      <w:pPr>
        <w:ind w:left="273" w:firstLine="720"/>
        <w:rPr>
          <w:color w:val="000000" w:themeColor="text1"/>
          <w:lang w:val="fr-FR"/>
        </w:rPr>
      </w:pPr>
      <w:r w:rsidRPr="00554785">
        <w:rPr>
          <w:color w:val="000000" w:themeColor="text1"/>
          <w:lang w:val="fr-FR"/>
        </w:rPr>
        <w:t>Bru</w:t>
      </w:r>
      <w:r w:rsidR="00482536" w:rsidRPr="00554785">
        <w:rPr>
          <w:color w:val="000000" w:themeColor="text1"/>
          <w:lang w:val="fr-FR"/>
        </w:rPr>
        <w:t>xelles</w:t>
      </w:r>
      <w:r w:rsidRPr="00554785">
        <w:rPr>
          <w:color w:val="000000" w:themeColor="text1"/>
          <w:lang w:val="fr-FR"/>
        </w:rPr>
        <w:t xml:space="preserve">, </w:t>
      </w:r>
      <w:r w:rsidR="001C166A" w:rsidRPr="00554785">
        <w:rPr>
          <w:color w:val="000000" w:themeColor="text1"/>
          <w:lang w:val="fr-FR"/>
        </w:rPr>
        <w:t xml:space="preserve">13 </w:t>
      </w:r>
      <w:r w:rsidR="00482536" w:rsidRPr="00554785">
        <w:rPr>
          <w:color w:val="000000" w:themeColor="text1"/>
          <w:lang w:val="fr-FR"/>
        </w:rPr>
        <w:t>février</w:t>
      </w:r>
      <w:r w:rsidR="001C166A" w:rsidRPr="00554785">
        <w:rPr>
          <w:color w:val="000000" w:themeColor="text1"/>
          <w:lang w:val="fr-FR"/>
        </w:rPr>
        <w:t xml:space="preserve"> </w:t>
      </w:r>
      <w:r w:rsidR="00CC4BC5" w:rsidRPr="00554785">
        <w:rPr>
          <w:color w:val="000000" w:themeColor="text1"/>
          <w:lang w:val="fr-FR"/>
        </w:rPr>
        <w:t xml:space="preserve">2014 </w:t>
      </w:r>
      <w:r w:rsidR="00CF11E1" w:rsidRPr="00554785">
        <w:rPr>
          <w:color w:val="000000" w:themeColor="text1"/>
          <w:lang w:val="fr-FR"/>
        </w:rPr>
        <w:t>(</w:t>
      </w:r>
      <w:r w:rsidR="00482536" w:rsidRPr="00554785">
        <w:rPr>
          <w:color w:val="000000" w:themeColor="text1"/>
          <w:lang w:val="fr-FR"/>
        </w:rPr>
        <w:t>avant la séance boursière</w:t>
      </w:r>
      <w:r w:rsidR="00CF11E1" w:rsidRPr="00554785">
        <w:rPr>
          <w:color w:val="000000" w:themeColor="text1"/>
          <w:lang w:val="fr-FR"/>
        </w:rPr>
        <w:t>)</w:t>
      </w:r>
    </w:p>
    <w:p w:rsidR="00363CF3" w:rsidRPr="00554785" w:rsidRDefault="00363CF3" w:rsidP="002D344C">
      <w:pPr>
        <w:autoSpaceDE w:val="0"/>
        <w:autoSpaceDN w:val="0"/>
        <w:adjustRightInd w:val="0"/>
        <w:spacing w:after="0" w:line="240" w:lineRule="auto"/>
        <w:ind w:left="993" w:right="4"/>
        <w:rPr>
          <w:rFonts w:cs="Arial"/>
          <w:b/>
          <w:bCs/>
          <w:color w:val="00B0F0"/>
          <w:sz w:val="28"/>
          <w:szCs w:val="28"/>
          <w:lang w:val="fr-FR"/>
        </w:rPr>
      </w:pPr>
    </w:p>
    <w:p w:rsidR="00363CF3" w:rsidRPr="00554785" w:rsidRDefault="00482536" w:rsidP="002F181C">
      <w:pPr>
        <w:spacing w:line="240" w:lineRule="auto"/>
        <w:ind w:left="1713" w:right="689"/>
        <w:jc w:val="center"/>
        <w:rPr>
          <w:rFonts w:ascii="Rockwell" w:eastAsia="Times New Roman" w:hAnsi="Rockwell" w:cs="Rockwell,Bold"/>
          <w:b/>
          <w:bCs/>
          <w:color w:val="00B0F0"/>
          <w:sz w:val="48"/>
          <w:szCs w:val="48"/>
          <w:lang w:val="fr-FR"/>
        </w:rPr>
      </w:pPr>
      <w:r w:rsidRPr="00554785">
        <w:rPr>
          <w:rFonts w:ascii="Rockwell" w:eastAsia="Times New Roman" w:hAnsi="Rockwell" w:cs="Rockwell,Bold"/>
          <w:b/>
          <w:bCs/>
          <w:color w:val="00B0F0"/>
          <w:sz w:val="48"/>
          <w:szCs w:val="48"/>
          <w:lang w:val="fr-FR"/>
        </w:rPr>
        <w:t xml:space="preserve">Le groupe KBC </w:t>
      </w:r>
      <w:r w:rsidR="00867EB0">
        <w:rPr>
          <w:rFonts w:ascii="Rockwell" w:eastAsia="Times New Roman" w:hAnsi="Rockwell" w:cs="Rockwell,Bold"/>
          <w:b/>
          <w:bCs/>
          <w:color w:val="00B0F0"/>
          <w:sz w:val="48"/>
          <w:szCs w:val="48"/>
          <w:lang w:val="fr-FR"/>
        </w:rPr>
        <w:t xml:space="preserve">simplifie </w:t>
      </w:r>
      <w:r w:rsidRPr="00554785">
        <w:rPr>
          <w:rFonts w:ascii="Rockwell" w:eastAsia="Times New Roman" w:hAnsi="Rockwell" w:cs="Rockwell,Bold"/>
          <w:b/>
          <w:bCs/>
          <w:color w:val="00B0F0"/>
          <w:sz w:val="48"/>
          <w:szCs w:val="48"/>
          <w:lang w:val="fr-FR"/>
        </w:rPr>
        <w:t xml:space="preserve"> son organisation et </w:t>
      </w:r>
      <w:r w:rsidR="00867EB0">
        <w:rPr>
          <w:rFonts w:ascii="Rockwell" w:eastAsia="Times New Roman" w:hAnsi="Rockwell" w:cs="Rockwell,Bold"/>
          <w:b/>
          <w:bCs/>
          <w:color w:val="00B0F0"/>
          <w:sz w:val="48"/>
          <w:szCs w:val="48"/>
          <w:lang w:val="fr-FR"/>
        </w:rPr>
        <w:t xml:space="preserve">adapte </w:t>
      </w:r>
      <w:r w:rsidRPr="00554785">
        <w:rPr>
          <w:rFonts w:ascii="Rockwell" w:eastAsia="Times New Roman" w:hAnsi="Rockwell" w:cs="Rockwell,Bold"/>
          <w:b/>
          <w:bCs/>
          <w:color w:val="00B0F0"/>
          <w:sz w:val="48"/>
          <w:szCs w:val="48"/>
          <w:lang w:val="fr-FR"/>
        </w:rPr>
        <w:t>la composition de son Comité de direction</w:t>
      </w:r>
    </w:p>
    <w:p w:rsidR="00363CF3" w:rsidRPr="00554785" w:rsidRDefault="00363CF3" w:rsidP="001C166A">
      <w:pPr>
        <w:spacing w:line="240" w:lineRule="auto"/>
        <w:ind w:left="720" w:right="689" w:firstLine="720"/>
        <w:jc w:val="both"/>
        <w:rPr>
          <w:rFonts w:ascii="Rockwell" w:eastAsia="Times New Roman" w:hAnsi="Rockwell" w:cs="Rockwell,Bold"/>
          <w:b/>
          <w:bCs/>
          <w:color w:val="00B0F0"/>
          <w:sz w:val="28"/>
          <w:szCs w:val="28"/>
          <w:lang w:val="fr-FR"/>
        </w:rPr>
      </w:pPr>
    </w:p>
    <w:p w:rsidR="00363CF3" w:rsidRPr="00500E00" w:rsidRDefault="00482536" w:rsidP="002F4FFE">
      <w:pPr>
        <w:spacing w:after="0" w:line="240" w:lineRule="auto"/>
        <w:ind w:left="1440" w:right="692"/>
        <w:jc w:val="both"/>
        <w:rPr>
          <w:rFonts w:ascii="Rockwell" w:eastAsia="Times New Roman" w:hAnsi="Rockwell" w:cs="Rockwell,Bold"/>
          <w:b/>
          <w:bCs/>
          <w:color w:val="1F497D" w:themeColor="text2"/>
          <w:lang w:val="fr-FR"/>
        </w:rPr>
      </w:pPr>
      <w:r w:rsidRPr="00500E00">
        <w:rPr>
          <w:rFonts w:ascii="Rockwell" w:eastAsia="Times New Roman" w:hAnsi="Rockwell" w:cs="Rockwell,Bold"/>
          <w:b/>
          <w:bCs/>
          <w:color w:val="1F497D" w:themeColor="text2"/>
          <w:lang w:val="fr-FR"/>
        </w:rPr>
        <w:t>À partir du 1</w:t>
      </w:r>
      <w:r w:rsidRPr="00500E00">
        <w:rPr>
          <w:rFonts w:ascii="Rockwell" w:eastAsia="Times New Roman" w:hAnsi="Rockwell" w:cs="Rockwell,Bold"/>
          <w:b/>
          <w:bCs/>
          <w:color w:val="1F497D" w:themeColor="text2"/>
          <w:vertAlign w:val="superscript"/>
          <w:lang w:val="fr-FR"/>
        </w:rPr>
        <w:t>er</w:t>
      </w:r>
      <w:r w:rsidRPr="00500E00">
        <w:rPr>
          <w:rFonts w:ascii="Rockwell" w:eastAsia="Times New Roman" w:hAnsi="Rockwell" w:cs="Rockwell,Bold"/>
          <w:b/>
          <w:bCs/>
          <w:color w:val="1F497D" w:themeColor="text2"/>
          <w:lang w:val="fr-FR"/>
        </w:rPr>
        <w:t xml:space="preserve"> mai 2014, KBC </w:t>
      </w:r>
      <w:r w:rsidR="00867EB0" w:rsidRPr="00500E00">
        <w:rPr>
          <w:rFonts w:ascii="Rockwell" w:eastAsia="Times New Roman" w:hAnsi="Rockwell" w:cs="Rockwell,Bold"/>
          <w:b/>
          <w:bCs/>
          <w:color w:val="1F497D" w:themeColor="text2"/>
          <w:lang w:val="fr-FR"/>
        </w:rPr>
        <w:t>continuera à simplifier et adapter</w:t>
      </w:r>
      <w:r w:rsidR="00EE3443" w:rsidRPr="00500E00">
        <w:rPr>
          <w:rFonts w:ascii="Rockwell" w:eastAsia="Times New Roman" w:hAnsi="Rockwell" w:cs="Rockwell,Bold"/>
          <w:b/>
          <w:bCs/>
          <w:color w:val="1F497D" w:themeColor="text2"/>
          <w:lang w:val="fr-FR"/>
        </w:rPr>
        <w:t>a</w:t>
      </w:r>
      <w:r w:rsidR="00867EB0" w:rsidRPr="00500E00">
        <w:rPr>
          <w:rFonts w:ascii="Rockwell" w:eastAsia="Times New Roman" w:hAnsi="Rockwell" w:cs="Rockwell,Bold"/>
          <w:b/>
          <w:bCs/>
          <w:color w:val="1F497D" w:themeColor="text2"/>
          <w:lang w:val="fr-FR"/>
        </w:rPr>
        <w:t xml:space="preserve"> </w:t>
      </w:r>
      <w:r w:rsidRPr="00500E00">
        <w:rPr>
          <w:rFonts w:ascii="Rockwell" w:eastAsia="Times New Roman" w:hAnsi="Rockwell" w:cs="Rockwell,Bold"/>
          <w:b/>
          <w:bCs/>
          <w:color w:val="1F497D" w:themeColor="text2"/>
          <w:lang w:val="fr-FR"/>
        </w:rPr>
        <w:t xml:space="preserve">son organisation à la taille plus réduite du groupe et </w:t>
      </w:r>
      <w:r w:rsidR="00554785" w:rsidRPr="00500E00">
        <w:rPr>
          <w:rFonts w:ascii="Rockwell" w:eastAsia="Times New Roman" w:hAnsi="Rockwell" w:cs="Rockwell,Bold"/>
          <w:b/>
          <w:bCs/>
          <w:color w:val="1F497D" w:themeColor="text2"/>
          <w:lang w:val="fr-FR"/>
        </w:rPr>
        <w:t>à son</w:t>
      </w:r>
      <w:r w:rsidRPr="00500E00">
        <w:rPr>
          <w:rFonts w:ascii="Rockwell" w:eastAsia="Times New Roman" w:hAnsi="Rockwell" w:cs="Rockwell,Bold"/>
          <w:b/>
          <w:bCs/>
          <w:color w:val="1F497D" w:themeColor="text2"/>
          <w:lang w:val="fr-FR"/>
        </w:rPr>
        <w:t xml:space="preserve"> nouveau contexte</w:t>
      </w:r>
      <w:r w:rsidR="001C166A" w:rsidRPr="00500E00">
        <w:rPr>
          <w:rFonts w:ascii="Rockwell" w:eastAsia="Times New Roman" w:hAnsi="Rockwell" w:cs="Rockwell,Bold"/>
          <w:b/>
          <w:bCs/>
          <w:color w:val="1F497D" w:themeColor="text2"/>
          <w:lang w:val="fr-FR"/>
        </w:rPr>
        <w:t xml:space="preserve">: </w:t>
      </w:r>
    </w:p>
    <w:p w:rsidR="00363CF3" w:rsidRPr="00500E00" w:rsidRDefault="00363CF3" w:rsidP="002F4FFE">
      <w:pPr>
        <w:spacing w:after="0" w:line="240" w:lineRule="auto"/>
        <w:ind w:left="1440" w:right="692"/>
        <w:jc w:val="both"/>
        <w:rPr>
          <w:rFonts w:ascii="Rockwell" w:eastAsia="Times New Roman" w:hAnsi="Rockwell" w:cs="Rockwell,Bold"/>
          <w:b/>
          <w:bCs/>
          <w:color w:val="1F497D" w:themeColor="text2"/>
          <w:lang w:val="fr-FR"/>
        </w:rPr>
      </w:pPr>
    </w:p>
    <w:p w:rsidR="00363CF3" w:rsidRPr="00500E00" w:rsidRDefault="00482536" w:rsidP="002F4FFE">
      <w:pPr>
        <w:pStyle w:val="Lijstalinea"/>
        <w:numPr>
          <w:ilvl w:val="0"/>
          <w:numId w:val="2"/>
        </w:numPr>
        <w:ind w:right="692"/>
        <w:rPr>
          <w:rFonts w:ascii="Rockwell" w:hAnsi="Rockwell" w:cs="Rockwell,Bold"/>
          <w:b/>
          <w:bCs/>
          <w:color w:val="1F497D" w:themeColor="text2"/>
          <w:sz w:val="22"/>
          <w:szCs w:val="22"/>
          <w:lang w:val="fr-FR"/>
        </w:rPr>
      </w:pPr>
      <w:r w:rsidRPr="00500E00">
        <w:rPr>
          <w:rFonts w:ascii="Rockwell" w:hAnsi="Rockwell" w:cs="Rockwell,Bold"/>
          <w:b/>
          <w:bCs/>
          <w:color w:val="1F497D" w:themeColor="text2"/>
          <w:sz w:val="22"/>
          <w:szCs w:val="22"/>
          <w:lang w:val="fr-FR"/>
        </w:rPr>
        <w:t>Fusion des divisions Marchés internationaux et Fabriques de produits internationales.</w:t>
      </w:r>
    </w:p>
    <w:p w:rsidR="00363CF3" w:rsidRPr="00500E00" w:rsidRDefault="00482536" w:rsidP="002F4FFE">
      <w:pPr>
        <w:pStyle w:val="Lijstalinea"/>
        <w:numPr>
          <w:ilvl w:val="0"/>
          <w:numId w:val="2"/>
        </w:numPr>
        <w:ind w:right="692"/>
        <w:rPr>
          <w:rFonts w:ascii="Rockwell" w:hAnsi="Rockwell" w:cs="Rockwell,Bold"/>
          <w:b/>
          <w:bCs/>
          <w:color w:val="1F497D" w:themeColor="text2"/>
          <w:sz w:val="22"/>
          <w:szCs w:val="22"/>
          <w:lang w:val="fr-FR"/>
        </w:rPr>
      </w:pPr>
      <w:r w:rsidRPr="00500E00">
        <w:rPr>
          <w:rFonts w:ascii="Rockwell" w:hAnsi="Rockwell" w:cs="Rockwell,Bold"/>
          <w:b/>
          <w:bCs/>
          <w:color w:val="1F497D" w:themeColor="text2"/>
          <w:sz w:val="22"/>
          <w:szCs w:val="22"/>
          <w:lang w:val="fr-FR"/>
        </w:rPr>
        <w:t xml:space="preserve">La division </w:t>
      </w:r>
      <w:proofErr w:type="spellStart"/>
      <w:r w:rsidR="001C166A" w:rsidRPr="00500E00">
        <w:rPr>
          <w:rFonts w:ascii="Rockwell" w:hAnsi="Rockwell" w:cs="Rockwell,Bold"/>
          <w:b/>
          <w:bCs/>
          <w:color w:val="1F497D" w:themeColor="text2"/>
          <w:sz w:val="22"/>
          <w:szCs w:val="22"/>
          <w:lang w:val="fr-FR"/>
        </w:rPr>
        <w:t>Corporate</w:t>
      </w:r>
      <w:proofErr w:type="spellEnd"/>
      <w:r w:rsidR="001C166A" w:rsidRPr="00500E00">
        <w:rPr>
          <w:rFonts w:ascii="Rockwell" w:hAnsi="Rockwell" w:cs="Rockwell,Bold"/>
          <w:b/>
          <w:bCs/>
          <w:color w:val="1F497D" w:themeColor="text2"/>
          <w:sz w:val="22"/>
          <w:szCs w:val="22"/>
          <w:lang w:val="fr-FR"/>
        </w:rPr>
        <w:t xml:space="preserve"> Change &amp; Support</w:t>
      </w:r>
      <w:r w:rsidR="00FB66FD" w:rsidRPr="00500E00">
        <w:rPr>
          <w:rFonts w:ascii="Rockwell" w:hAnsi="Rockwell" w:cs="Rockwell,Bold"/>
          <w:b/>
          <w:bCs/>
          <w:color w:val="1F497D" w:themeColor="text2"/>
          <w:sz w:val="22"/>
          <w:szCs w:val="22"/>
          <w:lang w:val="fr-FR"/>
        </w:rPr>
        <w:t xml:space="preserve"> </w:t>
      </w:r>
      <w:r w:rsidRPr="00500E00">
        <w:rPr>
          <w:rFonts w:ascii="Rockwell" w:hAnsi="Rockwell" w:cs="Rockwell,Bold"/>
          <w:b/>
          <w:bCs/>
          <w:color w:val="1F497D" w:themeColor="text2"/>
          <w:sz w:val="22"/>
          <w:szCs w:val="22"/>
          <w:lang w:val="fr-FR"/>
        </w:rPr>
        <w:t>cessera d'exister et ses entités seront intégrées dans l'organisation existante.</w:t>
      </w:r>
    </w:p>
    <w:p w:rsidR="00363CF3" w:rsidRPr="00500E00" w:rsidRDefault="00363CF3" w:rsidP="002F4FFE">
      <w:pPr>
        <w:spacing w:after="0" w:line="240" w:lineRule="auto"/>
        <w:ind w:left="1440" w:right="692"/>
        <w:jc w:val="both"/>
        <w:rPr>
          <w:rFonts w:ascii="Rockwell" w:eastAsia="Times New Roman" w:hAnsi="Rockwell" w:cs="Rockwell,Bold"/>
          <w:b/>
          <w:bCs/>
          <w:color w:val="1F497D" w:themeColor="text2"/>
          <w:lang w:val="fr-FR"/>
        </w:rPr>
      </w:pPr>
    </w:p>
    <w:p w:rsidR="00363CF3" w:rsidRPr="00500E00" w:rsidRDefault="00363CF3" w:rsidP="002F4FFE">
      <w:pPr>
        <w:spacing w:after="0" w:line="240" w:lineRule="auto"/>
        <w:ind w:left="1440" w:right="692"/>
        <w:jc w:val="both"/>
        <w:rPr>
          <w:rFonts w:ascii="Rockwell" w:eastAsia="Times New Roman" w:hAnsi="Rockwell" w:cs="Rockwell,Bold"/>
          <w:b/>
          <w:bCs/>
          <w:color w:val="1F497D" w:themeColor="text2"/>
          <w:lang w:val="fr-FR"/>
        </w:rPr>
      </w:pPr>
    </w:p>
    <w:p w:rsidR="00363CF3" w:rsidRPr="00500E00" w:rsidRDefault="00482536" w:rsidP="002F4FFE">
      <w:pPr>
        <w:spacing w:after="0" w:line="240" w:lineRule="auto"/>
        <w:ind w:left="1440" w:right="692"/>
        <w:jc w:val="both"/>
        <w:rPr>
          <w:rFonts w:ascii="Rockwell" w:eastAsia="Times New Roman" w:hAnsi="Rockwell" w:cs="Rockwell,Bold"/>
          <w:b/>
          <w:bCs/>
          <w:color w:val="1F497D" w:themeColor="text2"/>
          <w:lang w:val="fr-FR"/>
        </w:rPr>
      </w:pPr>
      <w:r w:rsidRPr="00500E00">
        <w:rPr>
          <w:rFonts w:ascii="Rockwell" w:eastAsia="Times New Roman" w:hAnsi="Rockwell" w:cs="Rockwell,Bold"/>
          <w:b/>
          <w:bCs/>
          <w:color w:val="1F497D" w:themeColor="text2"/>
          <w:lang w:val="fr-FR"/>
        </w:rPr>
        <w:t>Les changements au niveau de la composition du Comité de direction de KBC Groupe refléteront cette organisation et ce contexte modifiés</w:t>
      </w:r>
      <w:r w:rsidR="001C166A" w:rsidRPr="00500E00">
        <w:rPr>
          <w:rFonts w:ascii="Rockwell" w:eastAsia="Times New Roman" w:hAnsi="Rockwell" w:cs="Rockwell,Bold"/>
          <w:b/>
          <w:bCs/>
          <w:color w:val="1F497D" w:themeColor="text2"/>
          <w:lang w:val="fr-FR"/>
        </w:rPr>
        <w:t>:</w:t>
      </w:r>
    </w:p>
    <w:p w:rsidR="00363CF3" w:rsidRPr="00500E00" w:rsidRDefault="00363CF3" w:rsidP="002F4FFE">
      <w:pPr>
        <w:spacing w:after="0" w:line="240" w:lineRule="auto"/>
        <w:ind w:left="1440" w:right="692"/>
        <w:jc w:val="both"/>
        <w:rPr>
          <w:rFonts w:ascii="Rockwell" w:eastAsia="Times New Roman" w:hAnsi="Rockwell" w:cs="Rockwell,Bold"/>
          <w:b/>
          <w:bCs/>
          <w:color w:val="1F497D" w:themeColor="text2"/>
          <w:lang w:val="fr-FR"/>
        </w:rPr>
      </w:pPr>
    </w:p>
    <w:p w:rsidR="00363CF3" w:rsidRPr="00500E00" w:rsidRDefault="00482536" w:rsidP="002F4FFE">
      <w:pPr>
        <w:pStyle w:val="Lijstalinea"/>
        <w:numPr>
          <w:ilvl w:val="0"/>
          <w:numId w:val="2"/>
        </w:numPr>
        <w:ind w:right="692"/>
        <w:rPr>
          <w:rFonts w:ascii="Rockwell" w:hAnsi="Rockwell" w:cs="Rockwell,Bold"/>
          <w:b/>
          <w:bCs/>
          <w:color w:val="1F497D" w:themeColor="text2"/>
          <w:sz w:val="22"/>
          <w:szCs w:val="22"/>
          <w:lang w:val="fr-FR"/>
        </w:rPr>
      </w:pPr>
      <w:r w:rsidRPr="00500E00">
        <w:rPr>
          <w:rFonts w:ascii="Rockwell" w:hAnsi="Rockwell" w:cs="Rockwell,Bold"/>
          <w:b/>
          <w:bCs/>
          <w:color w:val="1F497D" w:themeColor="text2"/>
          <w:sz w:val="22"/>
          <w:szCs w:val="22"/>
          <w:lang w:val="fr-FR"/>
        </w:rPr>
        <w:t>À partir du 1</w:t>
      </w:r>
      <w:r w:rsidRPr="00500E00">
        <w:rPr>
          <w:rFonts w:ascii="Rockwell" w:hAnsi="Rockwell" w:cs="Rockwell,Bold"/>
          <w:b/>
          <w:bCs/>
          <w:color w:val="1F497D" w:themeColor="text2"/>
          <w:sz w:val="22"/>
          <w:szCs w:val="22"/>
          <w:vertAlign w:val="superscript"/>
          <w:lang w:val="fr-FR"/>
        </w:rPr>
        <w:t>er</w:t>
      </w:r>
      <w:r w:rsidRPr="00500E00">
        <w:rPr>
          <w:rFonts w:ascii="Rockwell" w:hAnsi="Rockwell" w:cs="Rockwell,Bold"/>
          <w:b/>
          <w:bCs/>
          <w:color w:val="1F497D" w:themeColor="text2"/>
          <w:sz w:val="22"/>
          <w:szCs w:val="22"/>
          <w:lang w:val="fr-FR"/>
        </w:rPr>
        <w:t xml:space="preserve"> mai 2014, le Comité de direction du groupe ne comptera plus que six membres au lieu de huit.</w:t>
      </w:r>
    </w:p>
    <w:p w:rsidR="00363CF3" w:rsidRPr="00500E00" w:rsidRDefault="006059F2" w:rsidP="002F4FFE">
      <w:pPr>
        <w:pStyle w:val="Lijstalinea"/>
        <w:numPr>
          <w:ilvl w:val="0"/>
          <w:numId w:val="2"/>
        </w:numPr>
        <w:ind w:right="692"/>
        <w:rPr>
          <w:rFonts w:ascii="Rockwell" w:hAnsi="Rockwell" w:cs="Rockwell,Bold"/>
          <w:b/>
          <w:bCs/>
          <w:color w:val="1F497D" w:themeColor="text2"/>
          <w:sz w:val="22"/>
          <w:szCs w:val="22"/>
          <w:lang w:val="fr-FR"/>
        </w:rPr>
      </w:pPr>
      <w:r w:rsidRPr="00500E00">
        <w:rPr>
          <w:rFonts w:ascii="Rockwell" w:hAnsi="Rockwell" w:cs="Rockwell,Bold"/>
          <w:b/>
          <w:bCs/>
          <w:color w:val="1F497D" w:themeColor="text2"/>
          <w:sz w:val="22"/>
          <w:szCs w:val="22"/>
          <w:lang w:val="fr-FR"/>
        </w:rPr>
        <w:t xml:space="preserve">Marko </w:t>
      </w:r>
      <w:proofErr w:type="spellStart"/>
      <w:r w:rsidR="000E6FCB" w:rsidRPr="00500E00">
        <w:rPr>
          <w:rFonts w:ascii="Rockwell" w:hAnsi="Rockwell" w:cs="Rockwell,Bold"/>
          <w:b/>
          <w:bCs/>
          <w:color w:val="1F497D" w:themeColor="text2"/>
          <w:sz w:val="22"/>
          <w:szCs w:val="22"/>
          <w:lang w:val="fr-FR"/>
        </w:rPr>
        <w:t>Volj</w:t>
      </w:r>
      <w:r w:rsidR="000E6FCB" w:rsidRPr="00500E00">
        <w:rPr>
          <w:rFonts w:ascii="Times New Roman" w:hAnsi="Times New Roman"/>
          <w:b/>
          <w:bCs/>
          <w:color w:val="1F497D" w:themeColor="text2"/>
          <w:sz w:val="22"/>
          <w:szCs w:val="22"/>
          <w:lang w:val="fr-FR"/>
        </w:rPr>
        <w:t>č</w:t>
      </w:r>
      <w:proofErr w:type="spellEnd"/>
      <w:r w:rsidR="000E6FCB" w:rsidRPr="00500E00">
        <w:rPr>
          <w:rFonts w:ascii="Rockwell" w:hAnsi="Rockwell" w:cs="Rockwell,Bold"/>
          <w:b/>
          <w:bCs/>
          <w:color w:val="1F497D" w:themeColor="text2"/>
          <w:sz w:val="22"/>
          <w:szCs w:val="22"/>
          <w:lang w:val="fr-FR"/>
        </w:rPr>
        <w:t xml:space="preserve"> </w:t>
      </w:r>
      <w:r w:rsidRPr="00500E00">
        <w:rPr>
          <w:rFonts w:ascii="Rockwell" w:hAnsi="Rockwell" w:cs="Rockwell,Bold"/>
          <w:b/>
          <w:bCs/>
          <w:color w:val="1F497D" w:themeColor="text2"/>
          <w:sz w:val="22"/>
          <w:szCs w:val="22"/>
          <w:lang w:val="fr-FR"/>
        </w:rPr>
        <w:t xml:space="preserve"> </w:t>
      </w:r>
      <w:r w:rsidR="00482536" w:rsidRPr="00500E00">
        <w:rPr>
          <w:rFonts w:ascii="Rockwell" w:hAnsi="Rockwell" w:cs="Rockwell,Bold"/>
          <w:b/>
          <w:bCs/>
          <w:color w:val="1F497D" w:themeColor="text2"/>
          <w:sz w:val="22"/>
          <w:szCs w:val="22"/>
          <w:lang w:val="fr-FR"/>
        </w:rPr>
        <w:t>et</w:t>
      </w:r>
      <w:r w:rsidRPr="00500E00">
        <w:rPr>
          <w:rFonts w:ascii="Rockwell" w:hAnsi="Rockwell" w:cs="Rockwell,Bold"/>
          <w:b/>
          <w:bCs/>
          <w:color w:val="1F497D" w:themeColor="text2"/>
          <w:sz w:val="22"/>
          <w:szCs w:val="22"/>
          <w:lang w:val="fr-FR"/>
        </w:rPr>
        <w:t xml:space="preserve"> Danny De </w:t>
      </w:r>
      <w:proofErr w:type="spellStart"/>
      <w:r w:rsidRPr="00500E00">
        <w:rPr>
          <w:rFonts w:ascii="Rockwell" w:hAnsi="Rockwell" w:cs="Rockwell,Bold"/>
          <w:b/>
          <w:bCs/>
          <w:color w:val="1F497D" w:themeColor="text2"/>
          <w:sz w:val="22"/>
          <w:szCs w:val="22"/>
          <w:lang w:val="fr-FR"/>
        </w:rPr>
        <w:t>Raymaeker</w:t>
      </w:r>
      <w:proofErr w:type="spellEnd"/>
      <w:r w:rsidRPr="00500E00">
        <w:rPr>
          <w:rFonts w:ascii="Rockwell" w:hAnsi="Rockwell" w:cs="Rockwell,Bold"/>
          <w:b/>
          <w:bCs/>
          <w:color w:val="1F497D" w:themeColor="text2"/>
          <w:sz w:val="22"/>
          <w:szCs w:val="22"/>
          <w:lang w:val="fr-FR"/>
        </w:rPr>
        <w:t xml:space="preserve"> </w:t>
      </w:r>
      <w:r w:rsidR="00482536" w:rsidRPr="00500E00">
        <w:rPr>
          <w:rFonts w:ascii="Rockwell" w:hAnsi="Rockwell" w:cs="Rockwell,Bold"/>
          <w:b/>
          <w:bCs/>
          <w:color w:val="1F497D" w:themeColor="text2"/>
          <w:sz w:val="22"/>
          <w:szCs w:val="22"/>
          <w:lang w:val="fr-FR"/>
        </w:rPr>
        <w:t>quittent le Comité de direction de KBC Groupe.</w:t>
      </w:r>
    </w:p>
    <w:p w:rsidR="00363CF3" w:rsidRPr="00500E00" w:rsidRDefault="004346F0" w:rsidP="002F4FFE">
      <w:pPr>
        <w:pStyle w:val="Lijstalinea"/>
        <w:numPr>
          <w:ilvl w:val="0"/>
          <w:numId w:val="2"/>
        </w:numPr>
        <w:ind w:right="692"/>
        <w:rPr>
          <w:rFonts w:ascii="Rockwell" w:hAnsi="Rockwell" w:cs="Rockwell,Bold"/>
          <w:b/>
          <w:bCs/>
          <w:color w:val="1F497D" w:themeColor="text2"/>
          <w:sz w:val="22"/>
          <w:szCs w:val="22"/>
          <w:lang w:val="fr-FR"/>
        </w:rPr>
      </w:pPr>
      <w:r w:rsidRPr="00500E00">
        <w:rPr>
          <w:rFonts w:ascii="Rockwell" w:hAnsi="Rockwell" w:cs="Rockwell,Bold"/>
          <w:b/>
          <w:bCs/>
          <w:color w:val="1F497D" w:themeColor="text2"/>
          <w:sz w:val="22"/>
          <w:szCs w:val="22"/>
          <w:lang w:val="fr-FR"/>
        </w:rPr>
        <w:t xml:space="preserve">John </w:t>
      </w:r>
      <w:proofErr w:type="spellStart"/>
      <w:r w:rsidRPr="00500E00">
        <w:rPr>
          <w:rFonts w:ascii="Rockwell" w:hAnsi="Rockwell" w:cs="Rockwell,Bold"/>
          <w:b/>
          <w:bCs/>
          <w:color w:val="1F497D" w:themeColor="text2"/>
          <w:sz w:val="22"/>
          <w:szCs w:val="22"/>
          <w:lang w:val="fr-FR"/>
        </w:rPr>
        <w:t>Hollows</w:t>
      </w:r>
      <w:proofErr w:type="spellEnd"/>
      <w:r w:rsidRPr="00500E00">
        <w:rPr>
          <w:rFonts w:ascii="Rockwell" w:hAnsi="Rockwell" w:cs="Rockwell,Bold"/>
          <w:b/>
          <w:bCs/>
          <w:color w:val="1F497D" w:themeColor="text2"/>
          <w:sz w:val="22"/>
          <w:szCs w:val="22"/>
          <w:lang w:val="fr-FR"/>
        </w:rPr>
        <w:t xml:space="preserve"> </w:t>
      </w:r>
      <w:r w:rsidR="00482536" w:rsidRPr="00500E00">
        <w:rPr>
          <w:rFonts w:ascii="Rockwell" w:hAnsi="Rockwell" w:cs="Rockwell,Bold"/>
          <w:b/>
          <w:bCs/>
          <w:color w:val="1F497D" w:themeColor="text2"/>
          <w:sz w:val="22"/>
          <w:szCs w:val="22"/>
          <w:lang w:val="fr-FR"/>
        </w:rPr>
        <w:t>su</w:t>
      </w:r>
      <w:r w:rsidR="00CA05A5" w:rsidRPr="00500E00">
        <w:rPr>
          <w:rFonts w:ascii="Rockwell" w:hAnsi="Rockwell" w:cs="Rockwell,Bold"/>
          <w:b/>
          <w:bCs/>
          <w:color w:val="1F497D" w:themeColor="text2"/>
          <w:sz w:val="22"/>
          <w:szCs w:val="22"/>
          <w:lang w:val="fr-FR"/>
        </w:rPr>
        <w:t>c</w:t>
      </w:r>
      <w:r w:rsidR="00482536" w:rsidRPr="00500E00">
        <w:rPr>
          <w:rFonts w:ascii="Rockwell" w:hAnsi="Rockwell" w:cs="Rockwell,Bold"/>
          <w:b/>
          <w:bCs/>
          <w:color w:val="1F497D" w:themeColor="text2"/>
          <w:sz w:val="22"/>
          <w:szCs w:val="22"/>
          <w:lang w:val="fr-FR"/>
        </w:rPr>
        <w:t xml:space="preserve">cède à </w:t>
      </w:r>
      <w:r w:rsidRPr="00500E00">
        <w:rPr>
          <w:rFonts w:ascii="Rockwell" w:hAnsi="Rockwell" w:cs="Rockwell,Bold"/>
          <w:b/>
          <w:bCs/>
          <w:color w:val="1F497D" w:themeColor="text2"/>
          <w:sz w:val="22"/>
          <w:szCs w:val="22"/>
          <w:lang w:val="fr-FR"/>
        </w:rPr>
        <w:t xml:space="preserve">Pavel </w:t>
      </w:r>
      <w:proofErr w:type="spellStart"/>
      <w:r w:rsidRPr="00500E00">
        <w:rPr>
          <w:rFonts w:ascii="Rockwell" w:hAnsi="Rockwell" w:cs="Rockwell,Bold"/>
          <w:b/>
          <w:bCs/>
          <w:color w:val="1F497D" w:themeColor="text2"/>
          <w:sz w:val="22"/>
          <w:szCs w:val="22"/>
          <w:lang w:val="fr-FR"/>
        </w:rPr>
        <w:t>Kavanek</w:t>
      </w:r>
      <w:proofErr w:type="spellEnd"/>
      <w:r w:rsidRPr="00500E00">
        <w:rPr>
          <w:rFonts w:ascii="Rockwell" w:hAnsi="Rockwell" w:cs="Rockwell,Bold"/>
          <w:b/>
          <w:bCs/>
          <w:color w:val="1F497D" w:themeColor="text2"/>
          <w:sz w:val="22"/>
          <w:szCs w:val="22"/>
          <w:lang w:val="fr-FR"/>
        </w:rPr>
        <w:t xml:space="preserve"> </w:t>
      </w:r>
      <w:r w:rsidR="00554785" w:rsidRPr="00500E00">
        <w:rPr>
          <w:rFonts w:ascii="Rockwell" w:hAnsi="Rockwell" w:cs="Rockwell,Bold"/>
          <w:b/>
          <w:bCs/>
          <w:color w:val="1F497D" w:themeColor="text2"/>
          <w:sz w:val="22"/>
          <w:szCs w:val="22"/>
          <w:lang w:val="fr-FR"/>
        </w:rPr>
        <w:t xml:space="preserve">en tant que </w:t>
      </w:r>
      <w:r w:rsidR="00482536" w:rsidRPr="00500E00">
        <w:rPr>
          <w:rFonts w:ascii="Rockwell" w:hAnsi="Rockwell" w:cs="Rockwell,Bold"/>
          <w:b/>
          <w:bCs/>
          <w:color w:val="1F497D" w:themeColor="text2"/>
          <w:sz w:val="22"/>
          <w:szCs w:val="22"/>
          <w:lang w:val="fr-FR"/>
        </w:rPr>
        <w:t>CEO de la division Tchéquie/CSOB.</w:t>
      </w:r>
    </w:p>
    <w:p w:rsidR="00363CF3" w:rsidRPr="00500E00" w:rsidRDefault="004346F0" w:rsidP="002F4FFE">
      <w:pPr>
        <w:pStyle w:val="Lijstalinea"/>
        <w:numPr>
          <w:ilvl w:val="0"/>
          <w:numId w:val="2"/>
        </w:numPr>
        <w:ind w:right="692"/>
        <w:rPr>
          <w:rFonts w:ascii="Rockwell" w:hAnsi="Rockwell" w:cs="Rockwell,Bold"/>
          <w:b/>
          <w:bCs/>
          <w:color w:val="1F497D" w:themeColor="text2"/>
          <w:sz w:val="22"/>
          <w:szCs w:val="22"/>
          <w:lang w:val="fr-FR"/>
        </w:rPr>
      </w:pPr>
      <w:r w:rsidRPr="00500E00">
        <w:rPr>
          <w:rFonts w:ascii="Rockwell" w:hAnsi="Rockwell" w:cs="Rockwell,Bold"/>
          <w:b/>
          <w:bCs/>
          <w:color w:val="1F497D" w:themeColor="text2"/>
          <w:sz w:val="22"/>
          <w:szCs w:val="22"/>
          <w:lang w:val="fr-FR"/>
        </w:rPr>
        <w:t xml:space="preserve">Christine Van </w:t>
      </w:r>
      <w:proofErr w:type="spellStart"/>
      <w:r w:rsidRPr="00500E00">
        <w:rPr>
          <w:rFonts w:ascii="Rockwell" w:hAnsi="Rockwell" w:cs="Rockwell,Bold"/>
          <w:b/>
          <w:bCs/>
          <w:color w:val="1F497D" w:themeColor="text2"/>
          <w:sz w:val="22"/>
          <w:szCs w:val="22"/>
          <w:lang w:val="fr-FR"/>
        </w:rPr>
        <w:t>Rijsseghem</w:t>
      </w:r>
      <w:proofErr w:type="spellEnd"/>
      <w:r w:rsidRPr="00500E00">
        <w:rPr>
          <w:rFonts w:ascii="Rockwell" w:hAnsi="Rockwell" w:cs="Rockwell,Bold"/>
          <w:b/>
          <w:bCs/>
          <w:color w:val="1F497D" w:themeColor="text2"/>
          <w:sz w:val="22"/>
          <w:szCs w:val="22"/>
          <w:lang w:val="fr-FR"/>
        </w:rPr>
        <w:t xml:space="preserve"> </w:t>
      </w:r>
      <w:r w:rsidR="00482536" w:rsidRPr="00500E00">
        <w:rPr>
          <w:rFonts w:ascii="Rockwell" w:hAnsi="Rockwell" w:cs="Rockwell,Bold"/>
          <w:b/>
          <w:bCs/>
          <w:color w:val="1F497D" w:themeColor="text2"/>
          <w:sz w:val="22"/>
          <w:szCs w:val="22"/>
          <w:lang w:val="fr-FR"/>
        </w:rPr>
        <w:t xml:space="preserve">entre au Comité de direction de KBC Groupe en tant que </w:t>
      </w:r>
      <w:r w:rsidR="00FB66FD" w:rsidRPr="00500E00">
        <w:rPr>
          <w:rFonts w:ascii="Rockwell" w:hAnsi="Rockwell" w:cs="Rockwell,Bold"/>
          <w:b/>
          <w:bCs/>
          <w:color w:val="1F497D" w:themeColor="text2"/>
          <w:sz w:val="22"/>
          <w:szCs w:val="22"/>
          <w:lang w:val="fr-FR"/>
        </w:rPr>
        <w:t>CRO</w:t>
      </w:r>
      <w:r w:rsidR="000E6FCB" w:rsidRPr="00500E00">
        <w:rPr>
          <w:rFonts w:ascii="Rockwell" w:hAnsi="Rockwell" w:cs="Rockwell,Bold"/>
          <w:b/>
          <w:bCs/>
          <w:color w:val="1F497D" w:themeColor="text2"/>
          <w:sz w:val="22"/>
          <w:szCs w:val="22"/>
          <w:lang w:val="fr-FR"/>
        </w:rPr>
        <w:t xml:space="preserve"> (</w:t>
      </w:r>
      <w:proofErr w:type="spellStart"/>
      <w:r w:rsidR="000E6FCB" w:rsidRPr="00500E00">
        <w:rPr>
          <w:rFonts w:ascii="Rockwell" w:hAnsi="Rockwell" w:cs="Rockwell,Bold"/>
          <w:b/>
          <w:bCs/>
          <w:color w:val="1F497D" w:themeColor="text2"/>
          <w:sz w:val="22"/>
          <w:szCs w:val="22"/>
          <w:lang w:val="fr-FR"/>
        </w:rPr>
        <w:t>Chief</w:t>
      </w:r>
      <w:proofErr w:type="spellEnd"/>
      <w:r w:rsidR="000E6FCB" w:rsidRPr="00500E00">
        <w:rPr>
          <w:rFonts w:ascii="Rockwell" w:hAnsi="Rockwell" w:cs="Rockwell,Bold"/>
          <w:b/>
          <w:bCs/>
          <w:color w:val="1F497D" w:themeColor="text2"/>
          <w:sz w:val="22"/>
          <w:szCs w:val="22"/>
          <w:lang w:val="fr-FR"/>
        </w:rPr>
        <w:t xml:space="preserve"> </w:t>
      </w:r>
      <w:proofErr w:type="spellStart"/>
      <w:r w:rsidR="000E6FCB" w:rsidRPr="00500E00">
        <w:rPr>
          <w:rFonts w:ascii="Rockwell" w:hAnsi="Rockwell" w:cs="Rockwell,Bold"/>
          <w:b/>
          <w:bCs/>
          <w:color w:val="1F497D" w:themeColor="text2"/>
          <w:sz w:val="22"/>
          <w:szCs w:val="22"/>
          <w:lang w:val="fr-FR"/>
        </w:rPr>
        <w:t>Risk</w:t>
      </w:r>
      <w:proofErr w:type="spellEnd"/>
      <w:r w:rsidR="000E6FCB" w:rsidRPr="00500E00">
        <w:rPr>
          <w:rFonts w:ascii="Rockwell" w:hAnsi="Rockwell" w:cs="Rockwell,Bold"/>
          <w:b/>
          <w:bCs/>
          <w:color w:val="1F497D" w:themeColor="text2"/>
          <w:sz w:val="22"/>
          <w:szCs w:val="22"/>
          <w:lang w:val="fr-FR"/>
        </w:rPr>
        <w:t xml:space="preserve"> </w:t>
      </w:r>
      <w:proofErr w:type="spellStart"/>
      <w:r w:rsidR="000E6FCB" w:rsidRPr="00500E00">
        <w:rPr>
          <w:rFonts w:ascii="Rockwell" w:hAnsi="Rockwell" w:cs="Rockwell,Bold"/>
          <w:b/>
          <w:bCs/>
          <w:color w:val="1F497D" w:themeColor="text2"/>
          <w:sz w:val="22"/>
          <w:szCs w:val="22"/>
          <w:lang w:val="fr-FR"/>
        </w:rPr>
        <w:t>Officer</w:t>
      </w:r>
      <w:proofErr w:type="spellEnd"/>
      <w:r w:rsidR="000E6FCB" w:rsidRPr="00500E00">
        <w:rPr>
          <w:rFonts w:ascii="Rockwell" w:hAnsi="Rockwell" w:cs="Rockwell,Bold"/>
          <w:b/>
          <w:bCs/>
          <w:color w:val="1F497D" w:themeColor="text2"/>
          <w:sz w:val="22"/>
          <w:szCs w:val="22"/>
          <w:lang w:val="fr-FR"/>
        </w:rPr>
        <w:t>)</w:t>
      </w:r>
      <w:r w:rsidR="00482536" w:rsidRPr="00500E00">
        <w:rPr>
          <w:rFonts w:ascii="Rockwell" w:hAnsi="Rockwell" w:cs="Rockwell,Bold"/>
          <w:b/>
          <w:bCs/>
          <w:color w:val="1F497D" w:themeColor="text2"/>
          <w:sz w:val="22"/>
          <w:szCs w:val="22"/>
          <w:lang w:val="fr-FR"/>
        </w:rPr>
        <w:t>.</w:t>
      </w:r>
      <w:r w:rsidR="00FB66FD" w:rsidRPr="00500E00">
        <w:rPr>
          <w:rFonts w:ascii="Rockwell" w:hAnsi="Rockwell" w:cs="Rockwell,Bold"/>
          <w:b/>
          <w:bCs/>
          <w:color w:val="1F497D" w:themeColor="text2"/>
          <w:sz w:val="22"/>
          <w:szCs w:val="22"/>
          <w:lang w:val="fr-FR"/>
        </w:rPr>
        <w:t xml:space="preserve"> </w:t>
      </w:r>
    </w:p>
    <w:p w:rsidR="00363CF3" w:rsidRPr="00500E00" w:rsidRDefault="00363CF3" w:rsidP="00E417E2">
      <w:pPr>
        <w:ind w:left="1440" w:right="692"/>
        <w:rPr>
          <w:rFonts w:ascii="Rockwell" w:hAnsi="Rockwell" w:cs="Rockwell,Bold"/>
          <w:b/>
          <w:bCs/>
          <w:color w:val="1F497D" w:themeColor="text2"/>
          <w:lang w:val="fr-FR"/>
        </w:rPr>
      </w:pPr>
    </w:p>
    <w:p w:rsidR="00363CF3" w:rsidRPr="00500E00" w:rsidRDefault="00450D73" w:rsidP="00867EB0">
      <w:pPr>
        <w:ind w:left="1440" w:right="692"/>
        <w:jc w:val="both"/>
        <w:rPr>
          <w:rFonts w:ascii="Rockwell" w:hAnsi="Rockwell" w:cs="Rockwell,Bold"/>
          <w:b/>
          <w:bCs/>
          <w:color w:val="1F497D" w:themeColor="text2"/>
          <w:lang w:val="fr-FR"/>
        </w:rPr>
      </w:pPr>
      <w:r w:rsidRPr="00500E00">
        <w:rPr>
          <w:rFonts w:ascii="Rockwell" w:hAnsi="Rockwell" w:cs="Rockwell,Bold"/>
          <w:b/>
          <w:bCs/>
          <w:color w:val="1F497D" w:themeColor="text2"/>
          <w:lang w:val="fr-FR"/>
        </w:rPr>
        <w:t xml:space="preserve">Pavel </w:t>
      </w:r>
      <w:proofErr w:type="spellStart"/>
      <w:r w:rsidRPr="00500E00">
        <w:rPr>
          <w:rFonts w:ascii="Rockwell" w:hAnsi="Rockwell" w:cs="Rockwell,Bold"/>
          <w:b/>
          <w:bCs/>
          <w:color w:val="1F497D" w:themeColor="text2"/>
          <w:lang w:val="fr-FR"/>
        </w:rPr>
        <w:t>Kavanek</w:t>
      </w:r>
      <w:proofErr w:type="spellEnd"/>
      <w:r w:rsidRPr="00500E00">
        <w:rPr>
          <w:rFonts w:ascii="Rockwell" w:hAnsi="Rockwell" w:cs="Rockwell,Bold"/>
          <w:b/>
          <w:bCs/>
          <w:color w:val="1F497D" w:themeColor="text2"/>
          <w:lang w:val="fr-FR"/>
        </w:rPr>
        <w:t xml:space="preserve"> </w:t>
      </w:r>
      <w:r w:rsidR="00482536" w:rsidRPr="00500E00">
        <w:rPr>
          <w:rFonts w:ascii="Rockwell" w:hAnsi="Rockwell" w:cs="Rockwell,Bold"/>
          <w:b/>
          <w:bCs/>
          <w:color w:val="1F497D" w:themeColor="text2"/>
          <w:lang w:val="fr-FR"/>
        </w:rPr>
        <w:t>remplace</w:t>
      </w:r>
      <w:r w:rsidR="00D20DCB" w:rsidRPr="00500E00">
        <w:rPr>
          <w:rFonts w:ascii="Rockwell" w:hAnsi="Rockwell" w:cs="Rockwell,Bold"/>
          <w:b/>
          <w:bCs/>
          <w:color w:val="1F497D" w:themeColor="text2"/>
          <w:lang w:val="fr-FR"/>
        </w:rPr>
        <w:t xml:space="preserve"> Jan </w:t>
      </w:r>
      <w:proofErr w:type="spellStart"/>
      <w:r w:rsidR="00D20DCB" w:rsidRPr="00500E00">
        <w:rPr>
          <w:rFonts w:ascii="Rockwell" w:hAnsi="Rockwell" w:cstheme="minorHAnsi"/>
          <w:b/>
          <w:bCs/>
          <w:color w:val="1F497D" w:themeColor="text2"/>
          <w:lang w:val="fr-FR" w:eastAsia="nl-BE"/>
        </w:rPr>
        <w:t>Švejnar</w:t>
      </w:r>
      <w:proofErr w:type="spellEnd"/>
      <w:r w:rsidR="00D20DCB" w:rsidRPr="00500E00">
        <w:rPr>
          <w:rFonts w:ascii="Rockwell" w:hAnsi="Rockwell" w:cstheme="minorHAnsi"/>
          <w:b/>
          <w:bCs/>
          <w:color w:val="1F497D" w:themeColor="text2"/>
          <w:lang w:val="fr-FR" w:eastAsia="nl-BE"/>
        </w:rPr>
        <w:t xml:space="preserve"> </w:t>
      </w:r>
      <w:r w:rsidR="00DD7AF9" w:rsidRPr="00500E00">
        <w:rPr>
          <w:rFonts w:ascii="Rockwell" w:hAnsi="Rockwell" w:cstheme="minorHAnsi"/>
          <w:b/>
          <w:bCs/>
          <w:color w:val="1F497D" w:themeColor="text2"/>
          <w:lang w:val="fr-FR" w:eastAsia="nl-BE"/>
        </w:rPr>
        <w:t xml:space="preserve">à la présidence du </w:t>
      </w:r>
      <w:r w:rsidR="00867EB0" w:rsidRPr="00500E00">
        <w:rPr>
          <w:rFonts w:ascii="Rockwell" w:hAnsi="Rockwell" w:cstheme="minorHAnsi"/>
          <w:b/>
          <w:bCs/>
          <w:color w:val="1F497D" w:themeColor="text2"/>
          <w:lang w:val="fr-FR" w:eastAsia="nl-BE"/>
        </w:rPr>
        <w:t>Conseil d’administration</w:t>
      </w:r>
      <w:r w:rsidR="00DD7AF9" w:rsidRPr="00500E00">
        <w:rPr>
          <w:rFonts w:ascii="Rockwell" w:hAnsi="Rockwell" w:cstheme="minorHAnsi"/>
          <w:b/>
          <w:bCs/>
          <w:color w:val="1F497D" w:themeColor="text2"/>
          <w:lang w:val="fr-FR" w:eastAsia="nl-BE"/>
        </w:rPr>
        <w:t xml:space="preserve"> de </w:t>
      </w:r>
      <w:r w:rsidRPr="00500E00">
        <w:rPr>
          <w:rFonts w:ascii="Rockwell" w:hAnsi="Rockwell" w:cs="Rockwell,Bold"/>
          <w:b/>
          <w:bCs/>
          <w:color w:val="1F497D" w:themeColor="text2"/>
          <w:lang w:val="fr-FR"/>
        </w:rPr>
        <w:t>CSOB</w:t>
      </w:r>
      <w:r w:rsidR="00D20DCB" w:rsidRPr="00500E00">
        <w:rPr>
          <w:rFonts w:ascii="Rockwell" w:hAnsi="Rockwell" w:cs="Rockwell,Bold"/>
          <w:b/>
          <w:bCs/>
          <w:color w:val="1F497D" w:themeColor="text2"/>
          <w:lang w:val="fr-FR"/>
        </w:rPr>
        <w:t>.</w:t>
      </w:r>
    </w:p>
    <w:p w:rsidR="00867EB0" w:rsidRPr="00554785" w:rsidRDefault="00867EB0" w:rsidP="00867EB0">
      <w:pPr>
        <w:ind w:left="1440" w:right="692"/>
        <w:jc w:val="both"/>
        <w:rPr>
          <w:rFonts w:ascii="Rockwell" w:hAnsi="Rockwell" w:cs="Rockwell,Bold"/>
          <w:b/>
          <w:bCs/>
          <w:color w:val="00B0F0"/>
          <w:lang w:val="fr-FR"/>
        </w:rPr>
      </w:pPr>
    </w:p>
    <w:p w:rsidR="00867EB0" w:rsidRPr="00554785" w:rsidRDefault="00867EB0" w:rsidP="00953D8C">
      <w:pPr>
        <w:spacing w:line="240" w:lineRule="auto"/>
        <w:ind w:left="992"/>
        <w:rPr>
          <w:b/>
          <w:color w:val="000000" w:themeColor="text1"/>
          <w:sz w:val="28"/>
          <w:szCs w:val="28"/>
          <w:lang w:val="fr-FR"/>
        </w:rPr>
      </w:pPr>
      <w:r w:rsidRPr="00554785">
        <w:rPr>
          <w:b/>
          <w:color w:val="000000" w:themeColor="text1"/>
          <w:sz w:val="28"/>
          <w:szCs w:val="28"/>
          <w:lang w:val="fr-FR"/>
        </w:rPr>
        <w:t>Une adaptation du modèle organisationnel et de la composition du Comité de direction de KBC Groupe qui reflète le nouveau contexte</w:t>
      </w:r>
    </w:p>
    <w:p w:rsidR="00867EB0" w:rsidRPr="00554785" w:rsidRDefault="00867EB0" w:rsidP="00867EB0">
      <w:pPr>
        <w:ind w:left="992"/>
        <w:jc w:val="both"/>
        <w:rPr>
          <w:color w:val="000000" w:themeColor="text1"/>
          <w:lang w:val="fr-FR"/>
        </w:rPr>
      </w:pPr>
      <w:r w:rsidRPr="00554785">
        <w:rPr>
          <w:rFonts w:asciiTheme="minorHAnsi" w:hAnsiTheme="minorHAnsi" w:cs="Tms Rmn"/>
          <w:bCs/>
          <w:iCs/>
          <w:color w:val="000000" w:themeColor="text1"/>
          <w:lang w:val="fr-FR"/>
        </w:rPr>
        <w:t>Sur avis du Comité de Nomination, le Conseil d'administration de KBC nomme</w:t>
      </w:r>
      <w:r w:rsidRPr="00554785">
        <w:rPr>
          <w:color w:val="000000" w:themeColor="text1"/>
          <w:lang w:val="fr-FR"/>
        </w:rPr>
        <w:t xml:space="preserve"> </w:t>
      </w:r>
      <w:r w:rsidRPr="00554785">
        <w:rPr>
          <w:b/>
          <w:color w:val="000000" w:themeColor="text1"/>
          <w:lang w:val="fr-FR"/>
        </w:rPr>
        <w:t xml:space="preserve">John </w:t>
      </w:r>
      <w:proofErr w:type="spellStart"/>
      <w:r w:rsidRPr="00554785">
        <w:rPr>
          <w:b/>
          <w:color w:val="000000" w:themeColor="text1"/>
          <w:lang w:val="fr-FR"/>
        </w:rPr>
        <w:t>Hollows</w:t>
      </w:r>
      <w:proofErr w:type="spellEnd"/>
      <w:r w:rsidRPr="00554785">
        <w:rPr>
          <w:b/>
          <w:color w:val="000000" w:themeColor="text1"/>
          <w:lang w:val="fr-FR"/>
        </w:rPr>
        <w:t xml:space="preserve"> </w:t>
      </w:r>
      <w:r>
        <w:rPr>
          <w:b/>
          <w:color w:val="000000" w:themeColor="text1"/>
          <w:lang w:val="fr-FR"/>
        </w:rPr>
        <w:t>comme</w:t>
      </w:r>
      <w:r w:rsidRPr="00554785">
        <w:rPr>
          <w:b/>
          <w:color w:val="000000" w:themeColor="text1"/>
          <w:lang w:val="fr-FR"/>
        </w:rPr>
        <w:t xml:space="preserve"> successeur de Pavel </w:t>
      </w:r>
      <w:proofErr w:type="spellStart"/>
      <w:r w:rsidRPr="00554785">
        <w:rPr>
          <w:b/>
          <w:color w:val="000000" w:themeColor="text1"/>
          <w:lang w:val="fr-FR"/>
        </w:rPr>
        <w:t>Kavanek</w:t>
      </w:r>
      <w:proofErr w:type="spellEnd"/>
      <w:r w:rsidRPr="00554785">
        <w:rPr>
          <w:b/>
          <w:color w:val="000000" w:themeColor="text1"/>
          <w:lang w:val="fr-FR"/>
        </w:rPr>
        <w:t xml:space="preserve"> </w:t>
      </w:r>
      <w:r w:rsidRPr="00554785">
        <w:rPr>
          <w:color w:val="000000" w:themeColor="text1"/>
          <w:lang w:val="fr-FR"/>
        </w:rPr>
        <w:t xml:space="preserve">(qui a atteint en décembre 2013 la limite d'âge fixée à 65 ans pour les membres du Comité de direction) </w:t>
      </w:r>
      <w:r w:rsidRPr="00554785">
        <w:rPr>
          <w:b/>
          <w:color w:val="000000" w:themeColor="text1"/>
          <w:lang w:val="fr-FR"/>
        </w:rPr>
        <w:t xml:space="preserve">en tant que président du </w:t>
      </w:r>
      <w:r w:rsidR="006913AB">
        <w:rPr>
          <w:b/>
          <w:color w:val="000000" w:themeColor="text1"/>
          <w:lang w:val="fr-FR"/>
        </w:rPr>
        <w:t xml:space="preserve">Comité de direction </w:t>
      </w:r>
      <w:r w:rsidRPr="00554785">
        <w:rPr>
          <w:b/>
          <w:color w:val="000000" w:themeColor="text1"/>
          <w:lang w:val="fr-FR"/>
        </w:rPr>
        <w:t xml:space="preserve">et </w:t>
      </w:r>
      <w:proofErr w:type="spellStart"/>
      <w:r w:rsidRPr="00554785">
        <w:rPr>
          <w:b/>
          <w:color w:val="000000" w:themeColor="text1"/>
          <w:lang w:val="fr-FR"/>
        </w:rPr>
        <w:t>Chief</w:t>
      </w:r>
      <w:proofErr w:type="spellEnd"/>
      <w:r w:rsidRPr="00554785">
        <w:rPr>
          <w:b/>
          <w:color w:val="000000" w:themeColor="text1"/>
          <w:lang w:val="fr-FR"/>
        </w:rPr>
        <w:t xml:space="preserve"> </w:t>
      </w:r>
      <w:proofErr w:type="spellStart"/>
      <w:r w:rsidRPr="00554785">
        <w:rPr>
          <w:b/>
          <w:color w:val="000000" w:themeColor="text1"/>
          <w:lang w:val="fr-FR"/>
        </w:rPr>
        <w:t>Executive</w:t>
      </w:r>
      <w:proofErr w:type="spellEnd"/>
      <w:r w:rsidRPr="00554785">
        <w:rPr>
          <w:b/>
          <w:color w:val="000000" w:themeColor="text1"/>
          <w:lang w:val="fr-FR"/>
        </w:rPr>
        <w:t xml:space="preserve"> </w:t>
      </w:r>
      <w:proofErr w:type="spellStart"/>
      <w:r w:rsidRPr="00554785">
        <w:rPr>
          <w:b/>
          <w:color w:val="000000" w:themeColor="text1"/>
          <w:lang w:val="fr-FR"/>
        </w:rPr>
        <w:t>Officer</w:t>
      </w:r>
      <w:proofErr w:type="spellEnd"/>
      <w:r w:rsidRPr="00554785">
        <w:rPr>
          <w:b/>
          <w:color w:val="000000" w:themeColor="text1"/>
          <w:lang w:val="fr-FR"/>
        </w:rPr>
        <w:t xml:space="preserve"> </w:t>
      </w:r>
      <w:r w:rsidRPr="00554785">
        <w:rPr>
          <w:b/>
          <w:color w:val="000000" w:themeColor="text1"/>
          <w:lang w:val="fr-FR"/>
        </w:rPr>
        <w:lastRenderedPageBreak/>
        <w:t>de CSOB / de la division Tchéquie</w:t>
      </w:r>
      <w:r w:rsidRPr="00554785">
        <w:rPr>
          <w:color w:val="000000" w:themeColor="text1"/>
          <w:lang w:val="fr-FR"/>
        </w:rPr>
        <w:t xml:space="preserve">. John </w:t>
      </w:r>
      <w:proofErr w:type="spellStart"/>
      <w:r w:rsidRPr="00554785">
        <w:rPr>
          <w:color w:val="000000" w:themeColor="text1"/>
          <w:lang w:val="fr-FR"/>
        </w:rPr>
        <w:t>Hollows</w:t>
      </w:r>
      <w:proofErr w:type="spellEnd"/>
      <w:r w:rsidRPr="00554785">
        <w:rPr>
          <w:color w:val="000000" w:themeColor="text1"/>
          <w:lang w:val="fr-FR"/>
        </w:rPr>
        <w:t xml:space="preserve"> est actuellement </w:t>
      </w:r>
      <w:proofErr w:type="spellStart"/>
      <w:r w:rsidRPr="00554785">
        <w:rPr>
          <w:color w:val="000000" w:themeColor="text1"/>
          <w:lang w:val="fr-FR"/>
        </w:rPr>
        <w:t>Chief</w:t>
      </w:r>
      <w:proofErr w:type="spellEnd"/>
      <w:r w:rsidRPr="00554785">
        <w:rPr>
          <w:color w:val="000000" w:themeColor="text1"/>
          <w:lang w:val="fr-FR"/>
        </w:rPr>
        <w:t xml:space="preserve"> </w:t>
      </w:r>
      <w:proofErr w:type="spellStart"/>
      <w:r w:rsidRPr="00554785">
        <w:rPr>
          <w:color w:val="000000" w:themeColor="text1"/>
          <w:lang w:val="fr-FR"/>
        </w:rPr>
        <w:t>Risk</w:t>
      </w:r>
      <w:proofErr w:type="spellEnd"/>
      <w:r w:rsidRPr="00554785">
        <w:rPr>
          <w:color w:val="000000" w:themeColor="text1"/>
          <w:lang w:val="fr-FR"/>
        </w:rPr>
        <w:t xml:space="preserve"> </w:t>
      </w:r>
      <w:proofErr w:type="spellStart"/>
      <w:r w:rsidRPr="00554785">
        <w:rPr>
          <w:color w:val="000000" w:themeColor="text1"/>
          <w:lang w:val="fr-FR"/>
        </w:rPr>
        <w:t>Officer</w:t>
      </w:r>
      <w:proofErr w:type="spellEnd"/>
      <w:r w:rsidRPr="00554785">
        <w:rPr>
          <w:color w:val="000000" w:themeColor="text1"/>
          <w:lang w:val="fr-FR"/>
        </w:rPr>
        <w:t xml:space="preserve"> et membre du Comité de direction de KBC Groupe.</w:t>
      </w:r>
    </w:p>
    <w:p w:rsidR="00867EB0" w:rsidRPr="00554785" w:rsidRDefault="00867EB0" w:rsidP="00867EB0">
      <w:pPr>
        <w:ind w:left="992"/>
        <w:jc w:val="both"/>
        <w:rPr>
          <w:color w:val="000000" w:themeColor="text1"/>
          <w:lang w:val="fr-FR"/>
        </w:rPr>
      </w:pPr>
      <w:r w:rsidRPr="00554785">
        <w:rPr>
          <w:color w:val="000000" w:themeColor="text1"/>
          <w:lang w:val="fr-FR"/>
        </w:rPr>
        <w:t xml:space="preserve">Sur avis du Comité de nomination, le Conseil d'administration de KBC nomme </w:t>
      </w:r>
      <w:r w:rsidRPr="00554785">
        <w:rPr>
          <w:b/>
          <w:color w:val="000000" w:themeColor="text1"/>
          <w:lang w:val="fr-FR"/>
        </w:rPr>
        <w:t xml:space="preserve">Christine Van </w:t>
      </w:r>
      <w:proofErr w:type="spellStart"/>
      <w:r w:rsidRPr="00554785">
        <w:rPr>
          <w:b/>
          <w:color w:val="000000" w:themeColor="text1"/>
          <w:lang w:val="fr-FR"/>
        </w:rPr>
        <w:t>Rijsseghem</w:t>
      </w:r>
      <w:proofErr w:type="spellEnd"/>
      <w:r w:rsidRPr="00554785">
        <w:rPr>
          <w:b/>
          <w:color w:val="000000" w:themeColor="text1"/>
          <w:lang w:val="fr-FR"/>
        </w:rPr>
        <w:t xml:space="preserve"> </w:t>
      </w:r>
      <w:r w:rsidR="006913AB">
        <w:rPr>
          <w:b/>
          <w:color w:val="000000" w:themeColor="text1"/>
          <w:lang w:val="fr-FR"/>
        </w:rPr>
        <w:t xml:space="preserve">membre du Comité de direction de KBC, en remplacement de John </w:t>
      </w:r>
      <w:proofErr w:type="spellStart"/>
      <w:r w:rsidR="006913AB">
        <w:rPr>
          <w:b/>
          <w:color w:val="000000" w:themeColor="text1"/>
          <w:lang w:val="fr-FR"/>
        </w:rPr>
        <w:t>Hollows</w:t>
      </w:r>
      <w:proofErr w:type="spellEnd"/>
      <w:r w:rsidR="006913AB">
        <w:rPr>
          <w:b/>
          <w:color w:val="000000" w:themeColor="text1"/>
          <w:lang w:val="fr-FR"/>
        </w:rPr>
        <w:t xml:space="preserve">, en tant que </w:t>
      </w:r>
      <w:proofErr w:type="spellStart"/>
      <w:r w:rsidR="004C7600">
        <w:rPr>
          <w:b/>
          <w:color w:val="000000" w:themeColor="text1"/>
          <w:lang w:val="fr-FR"/>
        </w:rPr>
        <w:t>Chief</w:t>
      </w:r>
      <w:proofErr w:type="spellEnd"/>
      <w:r w:rsidR="004C7600">
        <w:rPr>
          <w:b/>
          <w:color w:val="000000" w:themeColor="text1"/>
          <w:lang w:val="fr-FR"/>
        </w:rPr>
        <w:t xml:space="preserve"> </w:t>
      </w:r>
      <w:proofErr w:type="spellStart"/>
      <w:r w:rsidR="004C7600">
        <w:rPr>
          <w:b/>
          <w:color w:val="000000" w:themeColor="text1"/>
          <w:lang w:val="fr-FR"/>
        </w:rPr>
        <w:t>Risk</w:t>
      </w:r>
      <w:proofErr w:type="spellEnd"/>
      <w:r w:rsidR="004C7600">
        <w:rPr>
          <w:b/>
          <w:color w:val="000000" w:themeColor="text1"/>
          <w:lang w:val="fr-FR"/>
        </w:rPr>
        <w:t xml:space="preserve"> </w:t>
      </w:r>
      <w:proofErr w:type="spellStart"/>
      <w:r w:rsidR="004C7600">
        <w:rPr>
          <w:b/>
          <w:color w:val="000000" w:themeColor="text1"/>
          <w:lang w:val="fr-FR"/>
        </w:rPr>
        <w:t>Officer</w:t>
      </w:r>
      <w:proofErr w:type="spellEnd"/>
      <w:r w:rsidR="004C7600">
        <w:rPr>
          <w:b/>
          <w:color w:val="000000" w:themeColor="text1"/>
          <w:lang w:val="fr-FR"/>
        </w:rPr>
        <w:t xml:space="preserve"> de KBC</w:t>
      </w:r>
      <w:r w:rsidRPr="00554785">
        <w:rPr>
          <w:color w:val="000000" w:themeColor="text1"/>
          <w:lang w:val="fr-FR"/>
        </w:rPr>
        <w:t xml:space="preserve">. Christine Van </w:t>
      </w:r>
      <w:proofErr w:type="spellStart"/>
      <w:r w:rsidRPr="00554785">
        <w:rPr>
          <w:color w:val="000000" w:themeColor="text1"/>
          <w:lang w:val="fr-FR"/>
        </w:rPr>
        <w:t>Rijsseghem</w:t>
      </w:r>
      <w:proofErr w:type="spellEnd"/>
      <w:r w:rsidRPr="00554785">
        <w:rPr>
          <w:color w:val="000000" w:themeColor="text1"/>
          <w:lang w:val="fr-FR"/>
        </w:rPr>
        <w:t xml:space="preserve"> est actuellement Senior General Manager Group Finance de KBC Groupe</w:t>
      </w:r>
      <w:r w:rsidR="006913AB">
        <w:rPr>
          <w:color w:val="000000" w:themeColor="text1"/>
          <w:lang w:val="fr-FR"/>
        </w:rPr>
        <w:t>.</w:t>
      </w:r>
    </w:p>
    <w:p w:rsidR="00867EB0" w:rsidRPr="00554785" w:rsidRDefault="00905896" w:rsidP="004C7600">
      <w:pPr>
        <w:ind w:left="992"/>
        <w:jc w:val="both"/>
        <w:rPr>
          <w:color w:val="000000" w:themeColor="text1"/>
          <w:szCs w:val="24"/>
          <w:lang w:val="fr-FR"/>
        </w:rPr>
      </w:pPr>
      <w:r w:rsidRPr="004C7600">
        <w:rPr>
          <w:color w:val="000000" w:themeColor="text1"/>
          <w:lang w:val="fr-FR"/>
        </w:rPr>
        <w:t xml:space="preserve">Les </w:t>
      </w:r>
      <w:r w:rsidR="00867EB0" w:rsidRPr="004C7600">
        <w:rPr>
          <w:color w:val="000000" w:themeColor="text1"/>
          <w:lang w:val="fr-FR"/>
        </w:rPr>
        <w:t xml:space="preserve">deux </w:t>
      </w:r>
      <w:r w:rsidRPr="004C7600">
        <w:rPr>
          <w:color w:val="000000" w:themeColor="text1"/>
          <w:lang w:val="fr-FR"/>
        </w:rPr>
        <w:t xml:space="preserve">nominations </w:t>
      </w:r>
      <w:r w:rsidR="004C7600">
        <w:rPr>
          <w:color w:val="000000" w:themeColor="text1"/>
          <w:lang w:val="fr-FR"/>
        </w:rPr>
        <w:t>ont été approuvées par l’autorité de régulation financière belge</w:t>
      </w:r>
      <w:r w:rsidR="00867EB0" w:rsidRPr="004C7600">
        <w:rPr>
          <w:color w:val="000000" w:themeColor="text1"/>
          <w:lang w:val="fr-FR"/>
        </w:rPr>
        <w:t xml:space="preserve"> </w:t>
      </w:r>
      <w:r w:rsidRPr="004C7600">
        <w:rPr>
          <w:color w:val="000000" w:themeColor="text1"/>
          <w:lang w:val="fr-FR"/>
        </w:rPr>
        <w:t>(</w:t>
      </w:r>
      <w:r w:rsidR="00867EB0" w:rsidRPr="004C7600">
        <w:rPr>
          <w:color w:val="000000" w:themeColor="text1"/>
          <w:lang w:val="fr-FR"/>
        </w:rPr>
        <w:t xml:space="preserve">la Banque nationale de </w:t>
      </w:r>
      <w:r w:rsidRPr="004C7600">
        <w:rPr>
          <w:color w:val="000000" w:themeColor="text1"/>
          <w:lang w:val="fr-FR"/>
        </w:rPr>
        <w:t>Belgique)</w:t>
      </w:r>
      <w:r w:rsidR="008A2FEE">
        <w:rPr>
          <w:color w:val="000000" w:themeColor="text1"/>
          <w:lang w:val="fr-FR"/>
        </w:rPr>
        <w:t xml:space="preserve"> et la nomination de John </w:t>
      </w:r>
      <w:proofErr w:type="spellStart"/>
      <w:r w:rsidR="008A2FEE">
        <w:rPr>
          <w:color w:val="000000" w:themeColor="text1"/>
          <w:lang w:val="fr-FR"/>
        </w:rPr>
        <w:t>Hollows</w:t>
      </w:r>
      <w:proofErr w:type="spellEnd"/>
      <w:r w:rsidR="008A2FEE">
        <w:rPr>
          <w:color w:val="000000" w:themeColor="text1"/>
          <w:lang w:val="fr-FR"/>
        </w:rPr>
        <w:t xml:space="preserve"> a également été approuvée par la Banque nationale tchèque.</w:t>
      </w:r>
    </w:p>
    <w:p w:rsidR="00867EB0" w:rsidRPr="00554785" w:rsidRDefault="00867EB0" w:rsidP="00867EB0">
      <w:pPr>
        <w:ind w:left="992"/>
        <w:jc w:val="both"/>
        <w:rPr>
          <w:rFonts w:asciiTheme="minorHAnsi" w:hAnsiTheme="minorHAnsi" w:cstheme="minorHAnsi"/>
          <w:color w:val="000000" w:themeColor="text1"/>
          <w:lang w:val="fr-FR"/>
        </w:rPr>
      </w:pPr>
      <w:r w:rsidRPr="00554785">
        <w:rPr>
          <w:rFonts w:asciiTheme="minorHAnsi" w:hAnsiTheme="minorHAnsi" w:cstheme="minorHAnsi"/>
          <w:color w:val="000000" w:themeColor="text1"/>
          <w:lang w:val="fr-FR"/>
        </w:rPr>
        <w:t xml:space="preserve">En outre M. </w:t>
      </w:r>
      <w:r w:rsidRPr="00554785">
        <w:rPr>
          <w:rFonts w:asciiTheme="minorHAnsi" w:hAnsiTheme="minorHAnsi" w:cstheme="minorHAnsi"/>
          <w:bCs/>
          <w:color w:val="000000" w:themeColor="text1"/>
          <w:lang w:val="fr-FR" w:eastAsia="nl-BE"/>
        </w:rPr>
        <w:t xml:space="preserve">Jan </w:t>
      </w:r>
      <w:proofErr w:type="spellStart"/>
      <w:r w:rsidRPr="00554785">
        <w:rPr>
          <w:rFonts w:asciiTheme="minorHAnsi" w:hAnsiTheme="minorHAnsi" w:cstheme="minorHAnsi"/>
          <w:bCs/>
          <w:color w:val="000000" w:themeColor="text1"/>
          <w:lang w:val="fr-FR" w:eastAsia="nl-BE"/>
        </w:rPr>
        <w:t>Švejnar</w:t>
      </w:r>
      <w:proofErr w:type="spellEnd"/>
      <w:r w:rsidRPr="00554785">
        <w:rPr>
          <w:rFonts w:asciiTheme="minorHAnsi" w:hAnsiTheme="minorHAnsi" w:cstheme="minorHAnsi"/>
          <w:bCs/>
          <w:color w:val="000000" w:themeColor="text1"/>
          <w:lang w:val="fr-FR" w:eastAsia="nl-BE"/>
        </w:rPr>
        <w:t xml:space="preserve"> a exprimé la volonté de céder son mandat (après plus de 10 ans) de président du Conseil </w:t>
      </w:r>
      <w:r w:rsidR="006913AB">
        <w:rPr>
          <w:rFonts w:asciiTheme="minorHAnsi" w:hAnsiTheme="minorHAnsi" w:cstheme="minorHAnsi"/>
          <w:bCs/>
          <w:color w:val="000000" w:themeColor="text1"/>
          <w:lang w:val="fr-FR" w:eastAsia="nl-BE"/>
        </w:rPr>
        <w:t xml:space="preserve">d’administration </w:t>
      </w:r>
      <w:r w:rsidRPr="00554785">
        <w:rPr>
          <w:rFonts w:asciiTheme="minorHAnsi" w:hAnsiTheme="minorHAnsi" w:cstheme="minorHAnsi"/>
          <w:bCs/>
          <w:color w:val="000000" w:themeColor="text1"/>
          <w:lang w:val="fr-FR" w:eastAsia="nl-BE"/>
        </w:rPr>
        <w:t>de CSOB afin de consacrer plus de temps à sa carrière académique</w:t>
      </w:r>
      <w:r w:rsidRPr="00554785">
        <w:rPr>
          <w:rFonts w:asciiTheme="minorHAnsi" w:hAnsiTheme="minorHAnsi" w:cstheme="minorHAnsi"/>
          <w:color w:val="000000" w:themeColor="text1"/>
          <w:lang w:val="fr-FR"/>
        </w:rPr>
        <w:t xml:space="preserve">. </w:t>
      </w:r>
      <w:r w:rsidRPr="00554785">
        <w:rPr>
          <w:rFonts w:asciiTheme="minorHAnsi" w:hAnsiTheme="minorHAnsi" w:cstheme="minorHAnsi"/>
          <w:b/>
          <w:color w:val="000000" w:themeColor="text1"/>
          <w:lang w:val="fr-FR"/>
        </w:rPr>
        <w:t xml:space="preserve">Pavel </w:t>
      </w:r>
      <w:proofErr w:type="spellStart"/>
      <w:r w:rsidRPr="00554785">
        <w:rPr>
          <w:rFonts w:asciiTheme="minorHAnsi" w:hAnsiTheme="minorHAnsi" w:cstheme="minorHAnsi"/>
          <w:b/>
          <w:color w:val="000000" w:themeColor="text1"/>
          <w:lang w:val="fr-FR"/>
        </w:rPr>
        <w:t>Kavanek</w:t>
      </w:r>
      <w:proofErr w:type="spellEnd"/>
      <w:r w:rsidRPr="00554785">
        <w:rPr>
          <w:rFonts w:asciiTheme="minorHAnsi" w:hAnsiTheme="minorHAnsi" w:cstheme="minorHAnsi"/>
          <w:b/>
          <w:color w:val="000000" w:themeColor="text1"/>
          <w:lang w:val="fr-FR"/>
        </w:rPr>
        <w:t xml:space="preserve"> remplacera </w:t>
      </w:r>
      <w:r w:rsidRPr="00554785">
        <w:rPr>
          <w:rFonts w:asciiTheme="minorHAnsi" w:hAnsiTheme="minorHAnsi" w:cstheme="minorHAnsi"/>
          <w:b/>
          <w:bCs/>
          <w:color w:val="000000" w:themeColor="text1"/>
          <w:lang w:val="fr-FR" w:eastAsia="nl-BE"/>
        </w:rPr>
        <w:t xml:space="preserve">Jan </w:t>
      </w:r>
      <w:proofErr w:type="spellStart"/>
      <w:r w:rsidRPr="00554785">
        <w:rPr>
          <w:rFonts w:asciiTheme="minorHAnsi" w:hAnsiTheme="minorHAnsi" w:cstheme="minorHAnsi"/>
          <w:b/>
          <w:bCs/>
          <w:color w:val="000000" w:themeColor="text1"/>
          <w:lang w:val="fr-FR" w:eastAsia="nl-BE"/>
        </w:rPr>
        <w:t>Švejnar</w:t>
      </w:r>
      <w:proofErr w:type="spellEnd"/>
      <w:r w:rsidRPr="00554785">
        <w:rPr>
          <w:rFonts w:asciiTheme="minorHAnsi" w:hAnsiTheme="minorHAnsi" w:cstheme="minorHAnsi"/>
          <w:b/>
          <w:bCs/>
          <w:color w:val="000000" w:themeColor="text1"/>
          <w:lang w:val="fr-FR" w:eastAsia="nl-BE"/>
        </w:rPr>
        <w:t xml:space="preserve"> en tant que pr</w:t>
      </w:r>
      <w:r>
        <w:rPr>
          <w:rFonts w:asciiTheme="minorHAnsi" w:hAnsiTheme="minorHAnsi" w:cstheme="minorHAnsi"/>
          <w:b/>
          <w:bCs/>
          <w:color w:val="000000" w:themeColor="text1"/>
          <w:lang w:val="fr-FR" w:eastAsia="nl-BE"/>
        </w:rPr>
        <w:t>é</w:t>
      </w:r>
      <w:r w:rsidRPr="00554785">
        <w:rPr>
          <w:rFonts w:asciiTheme="minorHAnsi" w:hAnsiTheme="minorHAnsi" w:cstheme="minorHAnsi"/>
          <w:b/>
          <w:bCs/>
          <w:color w:val="000000" w:themeColor="text1"/>
          <w:lang w:val="fr-FR" w:eastAsia="nl-BE"/>
        </w:rPr>
        <w:t>sident du Conseil</w:t>
      </w:r>
      <w:r w:rsidR="00905896">
        <w:rPr>
          <w:rFonts w:asciiTheme="minorHAnsi" w:hAnsiTheme="minorHAnsi" w:cstheme="minorHAnsi"/>
          <w:b/>
          <w:bCs/>
          <w:color w:val="000000" w:themeColor="text1"/>
          <w:lang w:val="fr-FR" w:eastAsia="nl-BE"/>
        </w:rPr>
        <w:t xml:space="preserve"> </w:t>
      </w:r>
      <w:r w:rsidR="006913AB">
        <w:rPr>
          <w:rFonts w:asciiTheme="minorHAnsi" w:hAnsiTheme="minorHAnsi" w:cstheme="minorHAnsi"/>
          <w:b/>
          <w:bCs/>
          <w:color w:val="000000" w:themeColor="text1"/>
          <w:lang w:val="fr-FR" w:eastAsia="nl-BE"/>
        </w:rPr>
        <w:t>d’administration</w:t>
      </w:r>
      <w:r w:rsidRPr="00554785">
        <w:rPr>
          <w:rFonts w:asciiTheme="minorHAnsi" w:hAnsiTheme="minorHAnsi" w:cstheme="minorHAnsi"/>
          <w:b/>
          <w:bCs/>
          <w:color w:val="000000" w:themeColor="text1"/>
          <w:lang w:val="fr-FR" w:eastAsia="nl-BE"/>
        </w:rPr>
        <w:t xml:space="preserve">. </w:t>
      </w:r>
    </w:p>
    <w:p w:rsidR="00867EB0" w:rsidRPr="00554785" w:rsidRDefault="00867EB0" w:rsidP="00867EB0">
      <w:pPr>
        <w:ind w:left="272" w:firstLine="720"/>
        <w:rPr>
          <w:rFonts w:asciiTheme="minorHAnsi" w:hAnsiTheme="minorHAnsi" w:cstheme="minorHAnsi"/>
          <w:color w:val="000000" w:themeColor="text1"/>
          <w:lang w:val="fr-FR"/>
        </w:rPr>
      </w:pPr>
      <w:r w:rsidRPr="00554785">
        <w:rPr>
          <w:rFonts w:asciiTheme="minorHAnsi" w:hAnsiTheme="minorHAnsi" w:cstheme="minorHAnsi"/>
          <w:color w:val="000000" w:themeColor="text1"/>
          <w:lang w:val="fr-FR"/>
        </w:rPr>
        <w:t xml:space="preserve"> Le </w:t>
      </w:r>
      <w:r>
        <w:rPr>
          <w:rFonts w:asciiTheme="minorHAnsi" w:hAnsiTheme="minorHAnsi" w:cstheme="minorHAnsi"/>
          <w:color w:val="000000" w:themeColor="text1"/>
          <w:lang w:val="fr-FR"/>
        </w:rPr>
        <w:t>successeur</w:t>
      </w:r>
      <w:r w:rsidRPr="00554785">
        <w:rPr>
          <w:rFonts w:asciiTheme="minorHAnsi" w:hAnsiTheme="minorHAnsi" w:cstheme="minorHAnsi"/>
          <w:color w:val="000000" w:themeColor="text1"/>
          <w:lang w:val="fr-FR"/>
        </w:rPr>
        <w:t xml:space="preserve"> de Mme Van </w:t>
      </w:r>
      <w:proofErr w:type="spellStart"/>
      <w:r w:rsidRPr="00554785">
        <w:rPr>
          <w:rFonts w:asciiTheme="minorHAnsi" w:hAnsiTheme="minorHAnsi" w:cstheme="minorHAnsi"/>
          <w:color w:val="000000" w:themeColor="text1"/>
          <w:lang w:val="fr-FR"/>
        </w:rPr>
        <w:t>Rijsseghem</w:t>
      </w:r>
      <w:proofErr w:type="spellEnd"/>
      <w:r w:rsidRPr="00554785">
        <w:rPr>
          <w:rFonts w:asciiTheme="minorHAnsi" w:hAnsiTheme="minorHAnsi" w:cstheme="minorHAnsi"/>
          <w:color w:val="000000" w:themeColor="text1"/>
          <w:lang w:val="fr-FR"/>
        </w:rPr>
        <w:t xml:space="preserve"> sera annoncé prochainement.</w:t>
      </w:r>
    </w:p>
    <w:p w:rsidR="00363CF3" w:rsidRPr="00D344DC" w:rsidRDefault="00FD4F70" w:rsidP="00953D8C">
      <w:pPr>
        <w:spacing w:line="240" w:lineRule="auto"/>
        <w:ind w:left="992"/>
        <w:jc w:val="both"/>
        <w:rPr>
          <w:i/>
          <w:color w:val="000000" w:themeColor="text1"/>
          <w:lang w:val="fr-FR"/>
        </w:rPr>
      </w:pPr>
      <w:r w:rsidRPr="00554785">
        <w:rPr>
          <w:rFonts w:asciiTheme="minorHAnsi" w:hAnsiTheme="minorHAnsi" w:cstheme="minorHAnsi"/>
          <w:b/>
          <w:color w:val="000000" w:themeColor="text1"/>
          <w:lang w:val="fr-FR"/>
        </w:rPr>
        <w:t xml:space="preserve">Johan Thijs, CEO </w:t>
      </w:r>
      <w:r w:rsidR="008D5E66" w:rsidRPr="00554785">
        <w:rPr>
          <w:rFonts w:asciiTheme="minorHAnsi" w:hAnsiTheme="minorHAnsi" w:cstheme="minorHAnsi"/>
          <w:b/>
          <w:color w:val="000000" w:themeColor="text1"/>
          <w:lang w:val="fr-FR"/>
        </w:rPr>
        <w:t xml:space="preserve">de </w:t>
      </w:r>
      <w:r w:rsidRPr="00554785">
        <w:rPr>
          <w:rFonts w:asciiTheme="minorHAnsi" w:hAnsiTheme="minorHAnsi" w:cstheme="minorHAnsi"/>
          <w:b/>
          <w:color w:val="000000" w:themeColor="text1"/>
          <w:lang w:val="fr-FR"/>
        </w:rPr>
        <w:t>KBC Group</w:t>
      </w:r>
      <w:r w:rsidR="008D5E66" w:rsidRPr="00554785">
        <w:rPr>
          <w:rFonts w:asciiTheme="minorHAnsi" w:hAnsiTheme="minorHAnsi" w:cstheme="minorHAnsi"/>
          <w:b/>
          <w:color w:val="000000" w:themeColor="text1"/>
          <w:lang w:val="fr-FR"/>
        </w:rPr>
        <w:t>e</w:t>
      </w:r>
      <w:r w:rsidR="008D5E66" w:rsidRPr="00554785">
        <w:rPr>
          <w:rFonts w:asciiTheme="minorHAnsi" w:hAnsiTheme="minorHAnsi" w:cstheme="minorHAnsi"/>
          <w:color w:val="000000" w:themeColor="text1"/>
          <w:lang w:val="fr-FR"/>
        </w:rPr>
        <w:t xml:space="preserve">  comment</w:t>
      </w:r>
      <w:r w:rsidR="00554785">
        <w:rPr>
          <w:rFonts w:asciiTheme="minorHAnsi" w:hAnsiTheme="minorHAnsi" w:cstheme="minorHAnsi"/>
          <w:color w:val="000000" w:themeColor="text1"/>
          <w:lang w:val="fr-FR"/>
        </w:rPr>
        <w:t>e</w:t>
      </w:r>
      <w:r w:rsidR="008D5E66" w:rsidRPr="00554785">
        <w:rPr>
          <w:rFonts w:asciiTheme="minorHAnsi" w:hAnsiTheme="minorHAnsi" w:cstheme="minorHAnsi"/>
          <w:color w:val="000000" w:themeColor="text1"/>
          <w:lang w:val="fr-FR"/>
        </w:rPr>
        <w:t xml:space="preserve"> les changements annonc</w:t>
      </w:r>
      <w:r w:rsidR="00CA05A5" w:rsidRPr="00554785">
        <w:rPr>
          <w:rFonts w:asciiTheme="minorHAnsi" w:hAnsiTheme="minorHAnsi" w:cstheme="minorHAnsi"/>
          <w:color w:val="000000" w:themeColor="text1"/>
          <w:lang w:val="fr-FR"/>
        </w:rPr>
        <w:t>é</w:t>
      </w:r>
      <w:r w:rsidR="008D5E66" w:rsidRPr="00554785">
        <w:rPr>
          <w:rFonts w:asciiTheme="minorHAnsi" w:hAnsiTheme="minorHAnsi" w:cstheme="minorHAnsi"/>
          <w:color w:val="000000" w:themeColor="text1"/>
          <w:lang w:val="fr-FR"/>
        </w:rPr>
        <w:t>s aujourd'hui en ces termes</w:t>
      </w:r>
      <w:r w:rsidRPr="00554785">
        <w:rPr>
          <w:rFonts w:asciiTheme="minorHAnsi" w:hAnsiTheme="minorHAnsi" w:cstheme="minorHAnsi"/>
          <w:color w:val="000000" w:themeColor="text1"/>
          <w:lang w:val="fr-FR"/>
        </w:rPr>
        <w:t xml:space="preserve"> : </w:t>
      </w:r>
      <w:r w:rsidRPr="00D344DC">
        <w:rPr>
          <w:rFonts w:asciiTheme="minorHAnsi" w:hAnsiTheme="minorHAnsi" w:cstheme="minorHAnsi"/>
          <w:i/>
          <w:color w:val="000000" w:themeColor="text1"/>
          <w:lang w:val="fr-FR"/>
        </w:rPr>
        <w:t>“</w:t>
      </w:r>
      <w:r w:rsidR="008D5E66" w:rsidRPr="00D344DC">
        <w:rPr>
          <w:rFonts w:asciiTheme="minorHAnsi" w:hAnsiTheme="minorHAnsi" w:cstheme="minorHAnsi"/>
          <w:i/>
          <w:color w:val="000000" w:themeColor="text1"/>
          <w:lang w:val="fr-FR"/>
        </w:rPr>
        <w:t>Fin 2013, la signature du contrat de cession de la Banque Diamantaire Anversoise</w:t>
      </w:r>
      <w:r w:rsidR="00554785" w:rsidRPr="00D344DC">
        <w:rPr>
          <w:rFonts w:asciiTheme="minorHAnsi" w:hAnsiTheme="minorHAnsi" w:cstheme="minorHAnsi"/>
          <w:i/>
          <w:color w:val="000000" w:themeColor="text1"/>
          <w:lang w:val="fr-FR"/>
        </w:rPr>
        <w:t xml:space="preserve"> mettait un point final au</w:t>
      </w:r>
      <w:r w:rsidR="008D5E66" w:rsidRPr="00D344DC">
        <w:rPr>
          <w:rFonts w:asciiTheme="minorHAnsi" w:hAnsiTheme="minorHAnsi" w:cstheme="minorHAnsi"/>
          <w:i/>
          <w:color w:val="000000" w:themeColor="text1"/>
          <w:lang w:val="fr-FR"/>
        </w:rPr>
        <w:t xml:space="preserve"> plan de désinvestissement convenu avec la Commission Européenne en 2009 et qui prévoyait la cession de plus de 25 entités</w:t>
      </w:r>
      <w:r w:rsidR="00716D57" w:rsidRPr="00D344DC">
        <w:rPr>
          <w:rFonts w:asciiTheme="minorHAnsi" w:hAnsiTheme="minorHAnsi" w:cs="Tms Rmn"/>
          <w:bCs/>
          <w:i/>
          <w:iCs/>
          <w:color w:val="000000" w:themeColor="text1"/>
          <w:lang w:val="fr-FR"/>
        </w:rPr>
        <w:t>.</w:t>
      </w:r>
      <w:r w:rsidR="00D20DCB" w:rsidRPr="00D344DC">
        <w:rPr>
          <w:rFonts w:asciiTheme="minorHAnsi" w:hAnsiTheme="minorHAnsi" w:cs="Tms Rmn"/>
          <w:bCs/>
          <w:i/>
          <w:iCs/>
          <w:color w:val="000000" w:themeColor="text1"/>
          <w:lang w:val="fr-FR"/>
        </w:rPr>
        <w:t xml:space="preserve"> </w:t>
      </w:r>
      <w:r w:rsidR="008D5E66" w:rsidRPr="00D344DC">
        <w:rPr>
          <w:rFonts w:asciiTheme="minorHAnsi" w:hAnsiTheme="minorHAnsi" w:cs="Tms Rmn"/>
          <w:bCs/>
          <w:i/>
          <w:iCs/>
          <w:color w:val="000000" w:themeColor="text1"/>
          <w:lang w:val="fr-FR"/>
        </w:rPr>
        <w:t xml:space="preserve">Au bout du compte, </w:t>
      </w:r>
      <w:r w:rsidR="00470C6C" w:rsidRPr="00D344DC">
        <w:rPr>
          <w:rFonts w:asciiTheme="minorHAnsi" w:hAnsiTheme="minorHAnsi" w:cs="Tms Rmn"/>
          <w:bCs/>
          <w:i/>
          <w:iCs/>
          <w:color w:val="000000" w:themeColor="text1"/>
          <w:lang w:val="fr-FR"/>
        </w:rPr>
        <w:t>ce plan</w:t>
      </w:r>
      <w:r w:rsidR="008D5E66" w:rsidRPr="00D344DC">
        <w:rPr>
          <w:rFonts w:asciiTheme="minorHAnsi" w:hAnsiTheme="minorHAnsi" w:cs="Tms Rmn"/>
          <w:bCs/>
          <w:i/>
          <w:iCs/>
          <w:color w:val="000000" w:themeColor="text1"/>
          <w:lang w:val="fr-FR"/>
        </w:rPr>
        <w:t xml:space="preserve"> se traduit par une contraction du bilan de KBC de plus de 42%</w:t>
      </w:r>
      <w:r w:rsidR="001D29F9" w:rsidRPr="00D344DC">
        <w:rPr>
          <w:rFonts w:asciiTheme="minorHAnsi" w:hAnsiTheme="minorHAnsi" w:cstheme="minorHAnsi"/>
          <w:i/>
          <w:color w:val="000000" w:themeColor="text1"/>
          <w:lang w:val="fr-FR"/>
        </w:rPr>
        <w:t xml:space="preserve">. </w:t>
      </w:r>
      <w:r w:rsidR="008D5E66" w:rsidRPr="00D344DC">
        <w:rPr>
          <w:rFonts w:asciiTheme="minorHAnsi" w:hAnsiTheme="minorHAnsi" w:cstheme="minorHAnsi"/>
          <w:i/>
          <w:color w:val="000000" w:themeColor="text1"/>
          <w:lang w:val="fr-FR"/>
        </w:rPr>
        <w:t xml:space="preserve">Le temps et l'énergie consacrés par le management à ces désinvestissements pouvant désormais être affectés à d'autres fins, KBC a décidé d'adapter son modèle organisationnel et la composition du Comité de direction </w:t>
      </w:r>
      <w:r w:rsidR="008D5E66" w:rsidRPr="00D344DC">
        <w:rPr>
          <w:rFonts w:asciiTheme="minorHAnsi" w:hAnsiTheme="minorHAnsi" w:cs="Tms Rmn"/>
          <w:bCs/>
          <w:i/>
          <w:iCs/>
          <w:color w:val="000000" w:themeColor="text1"/>
          <w:lang w:val="fr-FR"/>
        </w:rPr>
        <w:t>de KBC Groupe en conséquence</w:t>
      </w:r>
      <w:r w:rsidR="00D20DCB" w:rsidRPr="00D344DC">
        <w:rPr>
          <w:rFonts w:asciiTheme="minorHAnsi" w:hAnsiTheme="minorHAnsi" w:cs="Tms Rmn"/>
          <w:bCs/>
          <w:i/>
          <w:iCs/>
          <w:color w:val="000000" w:themeColor="text1"/>
          <w:lang w:val="fr-FR"/>
        </w:rPr>
        <w:t xml:space="preserve">. </w:t>
      </w:r>
      <w:r w:rsidR="008D5E66" w:rsidRPr="00D344DC">
        <w:rPr>
          <w:rFonts w:asciiTheme="minorHAnsi" w:hAnsiTheme="minorHAnsi" w:cs="Tms Rmn"/>
          <w:bCs/>
          <w:i/>
          <w:iCs/>
          <w:color w:val="000000" w:themeColor="text1"/>
          <w:lang w:val="fr-FR"/>
        </w:rPr>
        <w:t>La nouvelle structure au sommet du groupe reflète la taille plus réduite de</w:t>
      </w:r>
      <w:r w:rsidR="00716D57" w:rsidRPr="00D344DC">
        <w:rPr>
          <w:rFonts w:asciiTheme="minorHAnsi" w:hAnsiTheme="minorHAnsi" w:cs="Tms Rmn"/>
          <w:bCs/>
          <w:i/>
          <w:iCs/>
          <w:color w:val="000000" w:themeColor="text1"/>
          <w:lang w:val="fr-FR"/>
        </w:rPr>
        <w:t xml:space="preserve"> KBC </w:t>
      </w:r>
      <w:r w:rsidR="008D5E66" w:rsidRPr="00D344DC">
        <w:rPr>
          <w:rFonts w:asciiTheme="minorHAnsi" w:hAnsiTheme="minorHAnsi" w:cs="Tms Rmn"/>
          <w:bCs/>
          <w:i/>
          <w:iCs/>
          <w:color w:val="000000" w:themeColor="text1"/>
          <w:lang w:val="fr-FR"/>
        </w:rPr>
        <w:t xml:space="preserve">et permet au groupe de se concentrer pleinement sur  ses activités </w:t>
      </w:r>
      <w:r w:rsidR="006913AB" w:rsidRPr="00D344DC">
        <w:rPr>
          <w:rFonts w:asciiTheme="minorHAnsi" w:hAnsiTheme="minorHAnsi" w:cs="Tms Rmn"/>
          <w:bCs/>
          <w:i/>
          <w:iCs/>
          <w:color w:val="000000" w:themeColor="text1"/>
          <w:lang w:val="fr-FR"/>
        </w:rPr>
        <w:t xml:space="preserve">de base </w:t>
      </w:r>
      <w:r w:rsidR="008D5E66" w:rsidRPr="00D344DC">
        <w:rPr>
          <w:rFonts w:asciiTheme="minorHAnsi" w:hAnsiTheme="minorHAnsi" w:cs="Tms Rmn"/>
          <w:bCs/>
          <w:i/>
          <w:iCs/>
          <w:color w:val="000000" w:themeColor="text1"/>
          <w:lang w:val="fr-FR"/>
        </w:rPr>
        <w:t xml:space="preserve">et sur le service à sa clientèle de particuliers, de PME et de </w:t>
      </w:r>
      <w:proofErr w:type="spellStart"/>
      <w:r w:rsidR="008D5E66" w:rsidRPr="00D344DC">
        <w:rPr>
          <w:rFonts w:asciiTheme="minorHAnsi" w:hAnsiTheme="minorHAnsi" w:cs="Tms Rmn"/>
          <w:bCs/>
          <w:i/>
          <w:iCs/>
          <w:color w:val="000000" w:themeColor="text1"/>
          <w:lang w:val="fr-FR"/>
        </w:rPr>
        <w:t>midcaps</w:t>
      </w:r>
      <w:proofErr w:type="spellEnd"/>
      <w:r w:rsidR="008D5E66" w:rsidRPr="00D344DC">
        <w:rPr>
          <w:rFonts w:asciiTheme="minorHAnsi" w:hAnsiTheme="minorHAnsi" w:cs="Tms Rmn"/>
          <w:bCs/>
          <w:i/>
          <w:iCs/>
          <w:color w:val="000000" w:themeColor="text1"/>
          <w:lang w:val="fr-FR"/>
        </w:rPr>
        <w:t xml:space="preserve"> sur ses marchés domestiques en Belgique, en République tchèque, en Slovaquie, en Hongrie, en Bulgarie  et en Irlande</w:t>
      </w:r>
      <w:r w:rsidR="00AE102F" w:rsidRPr="00D344DC">
        <w:rPr>
          <w:rFonts w:asciiTheme="minorHAnsi" w:hAnsiTheme="minorHAnsi" w:cs="Tms Rmn"/>
          <w:bCs/>
          <w:i/>
          <w:iCs/>
          <w:color w:val="000000" w:themeColor="text1"/>
          <w:lang w:val="fr-FR"/>
        </w:rPr>
        <w:t>.</w:t>
      </w:r>
      <w:r w:rsidR="001D29F9" w:rsidRPr="00D344DC">
        <w:rPr>
          <w:rFonts w:asciiTheme="minorHAnsi" w:hAnsiTheme="minorHAnsi" w:cs="Tms Rmn"/>
          <w:bCs/>
          <w:i/>
          <w:iCs/>
          <w:color w:val="000000" w:themeColor="text1"/>
          <w:lang w:val="fr-FR"/>
        </w:rPr>
        <w:t xml:space="preserve"> </w:t>
      </w:r>
      <w:r w:rsidR="008D5E66" w:rsidRPr="00D344DC">
        <w:rPr>
          <w:rFonts w:asciiTheme="minorHAnsi" w:hAnsiTheme="minorHAnsi" w:cs="Tms Rmn"/>
          <w:bCs/>
          <w:i/>
          <w:iCs/>
          <w:color w:val="000000" w:themeColor="text1"/>
          <w:lang w:val="fr-FR"/>
        </w:rPr>
        <w:t>En poursuivant son approche de bancassurance relationnelle</w:t>
      </w:r>
      <w:r w:rsidR="002A609D" w:rsidRPr="00D344DC">
        <w:rPr>
          <w:rFonts w:asciiTheme="minorHAnsi" w:hAnsiTheme="minorHAnsi" w:cs="Tms Rmn"/>
          <w:bCs/>
          <w:i/>
          <w:iCs/>
          <w:color w:val="000000" w:themeColor="text1"/>
          <w:lang w:val="fr-FR"/>
        </w:rPr>
        <w:t>, c'est</w:t>
      </w:r>
      <w:r w:rsidR="00470C6C" w:rsidRPr="00D344DC">
        <w:rPr>
          <w:rFonts w:asciiTheme="minorHAnsi" w:hAnsiTheme="minorHAnsi" w:cs="Tms Rmn"/>
          <w:bCs/>
          <w:i/>
          <w:iCs/>
          <w:color w:val="000000" w:themeColor="text1"/>
          <w:lang w:val="fr-FR"/>
        </w:rPr>
        <w:t>-</w:t>
      </w:r>
      <w:r w:rsidR="002A609D" w:rsidRPr="00D344DC">
        <w:rPr>
          <w:rFonts w:asciiTheme="minorHAnsi" w:hAnsiTheme="minorHAnsi" w:cs="Tms Rmn"/>
          <w:bCs/>
          <w:i/>
          <w:iCs/>
          <w:color w:val="000000" w:themeColor="text1"/>
          <w:lang w:val="fr-FR"/>
        </w:rPr>
        <w:t xml:space="preserve">à-dire en se </w:t>
      </w:r>
      <w:r w:rsidR="00470C6C" w:rsidRPr="00D344DC">
        <w:rPr>
          <w:rFonts w:asciiTheme="minorHAnsi" w:hAnsiTheme="minorHAnsi" w:cs="Tms Rmn"/>
          <w:bCs/>
          <w:i/>
          <w:iCs/>
          <w:color w:val="000000" w:themeColor="text1"/>
          <w:lang w:val="fr-FR"/>
        </w:rPr>
        <w:t>focalisant</w:t>
      </w:r>
      <w:r w:rsidR="002A609D" w:rsidRPr="00D344DC">
        <w:rPr>
          <w:rFonts w:asciiTheme="minorHAnsi" w:hAnsiTheme="minorHAnsi" w:cs="Tms Rmn"/>
          <w:bCs/>
          <w:i/>
          <w:iCs/>
          <w:color w:val="000000" w:themeColor="text1"/>
          <w:lang w:val="fr-FR"/>
        </w:rPr>
        <w:t xml:space="preserve"> sur une combinaison optimale de produits bancaires et d'assurance</w:t>
      </w:r>
      <w:r w:rsidR="002A609D" w:rsidRPr="00D344DC">
        <w:rPr>
          <w:i/>
          <w:color w:val="000000" w:themeColor="text1"/>
          <w:lang w:val="fr-FR"/>
        </w:rPr>
        <w:t xml:space="preserve"> et sur une offre de services </w:t>
      </w:r>
      <w:r w:rsidR="00470C6C" w:rsidRPr="00D344DC">
        <w:rPr>
          <w:i/>
          <w:color w:val="000000" w:themeColor="text1"/>
          <w:lang w:val="fr-FR"/>
        </w:rPr>
        <w:t xml:space="preserve">permettant de </w:t>
      </w:r>
      <w:r w:rsidR="002A609D" w:rsidRPr="00D344DC">
        <w:rPr>
          <w:i/>
          <w:color w:val="000000" w:themeColor="text1"/>
          <w:lang w:val="fr-FR"/>
        </w:rPr>
        <w:t>répond</w:t>
      </w:r>
      <w:r w:rsidR="00470C6C" w:rsidRPr="00D344DC">
        <w:rPr>
          <w:i/>
          <w:color w:val="000000" w:themeColor="text1"/>
          <w:lang w:val="fr-FR"/>
        </w:rPr>
        <w:t>re</w:t>
      </w:r>
      <w:r w:rsidR="002A609D" w:rsidRPr="00D344DC">
        <w:rPr>
          <w:i/>
          <w:color w:val="000000" w:themeColor="text1"/>
          <w:lang w:val="fr-FR"/>
        </w:rPr>
        <w:t xml:space="preserve"> aux besoins des clients</w:t>
      </w:r>
      <w:r w:rsidR="00470C6C" w:rsidRPr="00D344DC">
        <w:rPr>
          <w:i/>
          <w:color w:val="000000" w:themeColor="text1"/>
          <w:lang w:val="fr-FR"/>
        </w:rPr>
        <w:t>, de nouer et d'</w:t>
      </w:r>
      <w:r w:rsidR="002A609D" w:rsidRPr="00D344DC">
        <w:rPr>
          <w:i/>
          <w:color w:val="000000" w:themeColor="text1"/>
          <w:lang w:val="fr-FR"/>
        </w:rPr>
        <w:t>entretenir des relations clients durables</w:t>
      </w:r>
      <w:r w:rsidR="001D29F9" w:rsidRPr="00D344DC">
        <w:rPr>
          <w:i/>
          <w:color w:val="000000" w:themeColor="text1"/>
          <w:lang w:val="fr-FR"/>
        </w:rPr>
        <w:t xml:space="preserve">, KBC </w:t>
      </w:r>
      <w:r w:rsidR="002A609D" w:rsidRPr="00D344DC">
        <w:rPr>
          <w:i/>
          <w:color w:val="000000" w:themeColor="text1"/>
          <w:lang w:val="fr-FR"/>
        </w:rPr>
        <w:t>renforcera sa position sur ses marchés domestiques</w:t>
      </w:r>
      <w:r w:rsidR="00716D57" w:rsidRPr="00D344DC">
        <w:rPr>
          <w:i/>
          <w:color w:val="000000" w:themeColor="text1"/>
          <w:lang w:val="fr-FR"/>
        </w:rPr>
        <w:t>.</w:t>
      </w:r>
    </w:p>
    <w:p w:rsidR="00363CF3" w:rsidRPr="00554785" w:rsidRDefault="009839B8" w:rsidP="00953D8C">
      <w:pPr>
        <w:spacing w:line="240" w:lineRule="auto"/>
        <w:ind w:left="992"/>
        <w:jc w:val="both"/>
        <w:rPr>
          <w:i/>
          <w:color w:val="000000" w:themeColor="text1"/>
          <w:szCs w:val="24"/>
          <w:lang w:val="fr-FR"/>
        </w:rPr>
      </w:pPr>
      <w:r w:rsidRPr="00554785">
        <w:rPr>
          <w:i/>
          <w:color w:val="000000" w:themeColor="text1"/>
          <w:szCs w:val="24"/>
          <w:lang w:val="fr-FR"/>
        </w:rPr>
        <w:t xml:space="preserve">Tout d'abord, je souhaite exprimer ma profonde gratitude à l'égard de </w:t>
      </w:r>
      <w:r w:rsidR="006059F2" w:rsidRPr="00554785">
        <w:rPr>
          <w:i/>
          <w:color w:val="000000" w:themeColor="text1"/>
          <w:szCs w:val="24"/>
          <w:lang w:val="fr-FR"/>
        </w:rPr>
        <w:t xml:space="preserve">Pavel </w:t>
      </w:r>
      <w:proofErr w:type="spellStart"/>
      <w:r w:rsidR="006059F2" w:rsidRPr="00554785">
        <w:rPr>
          <w:i/>
          <w:color w:val="000000" w:themeColor="text1"/>
          <w:szCs w:val="24"/>
          <w:lang w:val="fr-FR"/>
        </w:rPr>
        <w:t>Kavanek</w:t>
      </w:r>
      <w:proofErr w:type="spellEnd"/>
      <w:r w:rsidR="006059F2" w:rsidRPr="00554785">
        <w:rPr>
          <w:i/>
          <w:color w:val="000000" w:themeColor="text1"/>
          <w:szCs w:val="24"/>
          <w:lang w:val="fr-FR"/>
        </w:rPr>
        <w:t xml:space="preserve"> </w:t>
      </w:r>
      <w:r w:rsidRPr="00554785">
        <w:rPr>
          <w:i/>
          <w:color w:val="000000" w:themeColor="text1"/>
          <w:szCs w:val="24"/>
          <w:lang w:val="fr-FR"/>
        </w:rPr>
        <w:t>pour l'excellence du travail qu'il a accompli pendant plus de vingt ans en tant que CEO de CSOB</w:t>
      </w:r>
      <w:r w:rsidR="006059F2" w:rsidRPr="00554785">
        <w:rPr>
          <w:i/>
          <w:color w:val="000000" w:themeColor="text1"/>
          <w:szCs w:val="24"/>
          <w:lang w:val="fr-FR"/>
        </w:rPr>
        <w:t xml:space="preserve">. </w:t>
      </w:r>
      <w:r w:rsidRPr="00554785">
        <w:rPr>
          <w:i/>
          <w:color w:val="000000" w:themeColor="text1"/>
          <w:szCs w:val="24"/>
          <w:lang w:val="fr-FR"/>
        </w:rPr>
        <w:t xml:space="preserve">Visionnaire stratégique souvent en avance sur son temps et doté d'excellentes qualités de leadership, il </w:t>
      </w:r>
      <w:r w:rsidR="00470C6C">
        <w:rPr>
          <w:i/>
          <w:color w:val="000000" w:themeColor="text1"/>
          <w:szCs w:val="24"/>
          <w:lang w:val="fr-FR"/>
        </w:rPr>
        <w:t>est</w:t>
      </w:r>
      <w:r w:rsidRPr="00554785">
        <w:rPr>
          <w:i/>
          <w:color w:val="000000" w:themeColor="text1"/>
          <w:szCs w:val="24"/>
          <w:lang w:val="fr-FR"/>
        </w:rPr>
        <w:t xml:space="preserve"> parmi ceux qui </w:t>
      </w:r>
      <w:r w:rsidR="00470C6C">
        <w:rPr>
          <w:i/>
          <w:color w:val="000000" w:themeColor="text1"/>
          <w:szCs w:val="24"/>
          <w:lang w:val="fr-FR"/>
        </w:rPr>
        <w:t>laisseront</w:t>
      </w:r>
      <w:r w:rsidRPr="00554785">
        <w:rPr>
          <w:i/>
          <w:color w:val="000000" w:themeColor="text1"/>
          <w:szCs w:val="24"/>
          <w:lang w:val="fr-FR"/>
        </w:rPr>
        <w:t xml:space="preserve"> leur empreinte indélébile sur le paysage bancaire tchèque et qui auront contribué au réel essor de CSOB</w:t>
      </w:r>
      <w:r w:rsidR="006059F2" w:rsidRPr="00554785">
        <w:rPr>
          <w:i/>
          <w:color w:val="000000" w:themeColor="text1"/>
          <w:szCs w:val="24"/>
          <w:lang w:val="fr-FR"/>
        </w:rPr>
        <w:t xml:space="preserve">. </w:t>
      </w:r>
      <w:r w:rsidR="00F33EFF" w:rsidRPr="00554785">
        <w:rPr>
          <w:i/>
          <w:color w:val="000000" w:themeColor="text1"/>
          <w:szCs w:val="24"/>
          <w:lang w:val="fr-FR"/>
        </w:rPr>
        <w:t xml:space="preserve">J'espère qu'en tant que président du Conseil </w:t>
      </w:r>
      <w:r w:rsidR="006913AB">
        <w:rPr>
          <w:i/>
          <w:color w:val="000000" w:themeColor="text1"/>
          <w:szCs w:val="24"/>
          <w:lang w:val="fr-FR"/>
        </w:rPr>
        <w:t xml:space="preserve">d’administration </w:t>
      </w:r>
      <w:r w:rsidR="00F33EFF" w:rsidRPr="00554785">
        <w:rPr>
          <w:i/>
          <w:color w:val="000000" w:themeColor="text1"/>
          <w:szCs w:val="24"/>
          <w:lang w:val="fr-FR"/>
        </w:rPr>
        <w:t>de CSOB, Pavel continuera d'apporter sa contribution précieuse au développement futur de la division Tchéquie, en étroite collaboration avec le nouveau CEO</w:t>
      </w:r>
      <w:r w:rsidR="006059F2" w:rsidRPr="00554785">
        <w:rPr>
          <w:i/>
          <w:color w:val="000000" w:themeColor="text1"/>
          <w:szCs w:val="24"/>
          <w:lang w:val="fr-FR"/>
        </w:rPr>
        <w:t xml:space="preserve">, John </w:t>
      </w:r>
      <w:proofErr w:type="spellStart"/>
      <w:r w:rsidR="006059F2" w:rsidRPr="00554785">
        <w:rPr>
          <w:i/>
          <w:color w:val="000000" w:themeColor="text1"/>
          <w:szCs w:val="24"/>
          <w:lang w:val="fr-FR"/>
        </w:rPr>
        <w:t>Hollows</w:t>
      </w:r>
      <w:proofErr w:type="spellEnd"/>
      <w:r w:rsidR="006059F2" w:rsidRPr="00554785">
        <w:rPr>
          <w:i/>
          <w:color w:val="000000" w:themeColor="text1"/>
          <w:szCs w:val="24"/>
          <w:lang w:val="fr-FR"/>
        </w:rPr>
        <w:t>.</w:t>
      </w:r>
    </w:p>
    <w:p w:rsidR="00363CF3" w:rsidRPr="00554785" w:rsidRDefault="00F33EFF" w:rsidP="00953D8C">
      <w:pPr>
        <w:spacing w:line="240" w:lineRule="auto"/>
        <w:ind w:left="992"/>
        <w:jc w:val="both"/>
        <w:rPr>
          <w:i/>
          <w:color w:val="000000" w:themeColor="text1"/>
          <w:szCs w:val="24"/>
          <w:lang w:val="fr-FR"/>
        </w:rPr>
      </w:pPr>
      <w:r w:rsidRPr="00554785">
        <w:rPr>
          <w:i/>
          <w:color w:val="000000" w:themeColor="text1"/>
          <w:szCs w:val="24"/>
          <w:lang w:val="fr-FR"/>
        </w:rPr>
        <w:t xml:space="preserve">Je suis aussi très heureux que </w:t>
      </w:r>
      <w:r w:rsidR="006059F2" w:rsidRPr="00554785">
        <w:rPr>
          <w:i/>
          <w:color w:val="000000" w:themeColor="text1"/>
          <w:szCs w:val="24"/>
          <w:lang w:val="fr-FR"/>
        </w:rPr>
        <w:t xml:space="preserve">John </w:t>
      </w:r>
      <w:proofErr w:type="spellStart"/>
      <w:r w:rsidR="006059F2" w:rsidRPr="00554785">
        <w:rPr>
          <w:i/>
          <w:color w:val="000000" w:themeColor="text1"/>
          <w:szCs w:val="24"/>
          <w:lang w:val="fr-FR"/>
        </w:rPr>
        <w:t>Hollows</w:t>
      </w:r>
      <w:proofErr w:type="spellEnd"/>
      <w:r w:rsidR="006059F2" w:rsidRPr="00554785">
        <w:rPr>
          <w:i/>
          <w:color w:val="000000" w:themeColor="text1"/>
          <w:szCs w:val="24"/>
          <w:lang w:val="fr-FR"/>
        </w:rPr>
        <w:t xml:space="preserve"> </w:t>
      </w:r>
      <w:r w:rsidRPr="00554785">
        <w:rPr>
          <w:i/>
          <w:color w:val="000000" w:themeColor="text1"/>
          <w:szCs w:val="24"/>
          <w:lang w:val="fr-FR"/>
        </w:rPr>
        <w:t xml:space="preserve">ait accepté de poursuivre la voie tracée par </w:t>
      </w:r>
      <w:r w:rsidR="006059F2" w:rsidRPr="00554785">
        <w:rPr>
          <w:i/>
          <w:color w:val="000000" w:themeColor="text1"/>
          <w:szCs w:val="24"/>
          <w:lang w:val="fr-FR"/>
        </w:rPr>
        <w:t xml:space="preserve">Pavel.  </w:t>
      </w:r>
      <w:r w:rsidRPr="00554785">
        <w:rPr>
          <w:i/>
          <w:color w:val="000000" w:themeColor="text1"/>
          <w:szCs w:val="24"/>
          <w:lang w:val="fr-FR"/>
        </w:rPr>
        <w:t>Hormis son expérience professionnelle</w:t>
      </w:r>
      <w:r w:rsidR="006059F2" w:rsidRPr="00554785">
        <w:rPr>
          <w:i/>
          <w:color w:val="000000" w:themeColor="text1"/>
          <w:szCs w:val="24"/>
          <w:lang w:val="fr-FR"/>
        </w:rPr>
        <w:t xml:space="preserve">, John </w:t>
      </w:r>
      <w:r w:rsidRPr="00554785">
        <w:rPr>
          <w:i/>
          <w:color w:val="000000" w:themeColor="text1"/>
          <w:szCs w:val="24"/>
          <w:lang w:val="fr-FR"/>
        </w:rPr>
        <w:t>a acquis une excellente connaissance de nos marchés d'Europe centrale</w:t>
      </w:r>
      <w:r w:rsidR="006059F2" w:rsidRPr="00554785">
        <w:rPr>
          <w:i/>
          <w:color w:val="000000" w:themeColor="text1"/>
          <w:szCs w:val="24"/>
          <w:lang w:val="fr-FR"/>
        </w:rPr>
        <w:t xml:space="preserve">.  </w:t>
      </w:r>
      <w:r w:rsidRPr="00554785">
        <w:rPr>
          <w:i/>
          <w:color w:val="000000" w:themeColor="text1"/>
          <w:szCs w:val="24"/>
          <w:lang w:val="fr-FR"/>
        </w:rPr>
        <w:t>Ces dernières années, il y a déployé avec succès la stratégie de gestion des risques de KBC</w:t>
      </w:r>
      <w:r w:rsidR="006059F2" w:rsidRPr="00554785">
        <w:rPr>
          <w:i/>
          <w:color w:val="000000" w:themeColor="text1"/>
          <w:szCs w:val="24"/>
          <w:lang w:val="fr-FR"/>
        </w:rPr>
        <w:t xml:space="preserve">, </w:t>
      </w:r>
      <w:r w:rsidRPr="00554785">
        <w:rPr>
          <w:i/>
          <w:color w:val="000000" w:themeColor="text1"/>
          <w:szCs w:val="24"/>
          <w:lang w:val="fr-FR"/>
        </w:rPr>
        <w:t>préparant ainsi nettement mieux notre groupe aux divers risques auxquels il est confronté au jour le jour</w:t>
      </w:r>
      <w:r w:rsidR="006059F2" w:rsidRPr="00554785">
        <w:rPr>
          <w:i/>
          <w:color w:val="000000" w:themeColor="text1"/>
          <w:szCs w:val="24"/>
          <w:lang w:val="fr-FR"/>
        </w:rPr>
        <w:t xml:space="preserve">. </w:t>
      </w:r>
      <w:r w:rsidRPr="00554785">
        <w:rPr>
          <w:i/>
          <w:color w:val="000000" w:themeColor="text1"/>
          <w:szCs w:val="24"/>
          <w:lang w:val="fr-FR"/>
        </w:rPr>
        <w:t xml:space="preserve">Je ne doute pas que la division Tchéquie et ses parties prenantes bénéficieront de l'expérience de John. De même j'ai la certitude que John saura mettre à profit les vastes connaissances et la riche expérience de </w:t>
      </w:r>
      <w:r w:rsidR="006059F2" w:rsidRPr="00554785">
        <w:rPr>
          <w:i/>
          <w:color w:val="000000" w:themeColor="text1"/>
          <w:szCs w:val="24"/>
          <w:lang w:val="fr-FR"/>
        </w:rPr>
        <w:t xml:space="preserve">Pavel </w:t>
      </w:r>
      <w:proofErr w:type="spellStart"/>
      <w:r w:rsidR="006059F2" w:rsidRPr="00554785">
        <w:rPr>
          <w:i/>
          <w:color w:val="000000" w:themeColor="text1"/>
          <w:szCs w:val="24"/>
          <w:lang w:val="fr-FR"/>
        </w:rPr>
        <w:t>Kavanek</w:t>
      </w:r>
      <w:proofErr w:type="spellEnd"/>
      <w:r w:rsidRPr="00554785">
        <w:rPr>
          <w:i/>
          <w:color w:val="000000" w:themeColor="text1"/>
          <w:szCs w:val="24"/>
          <w:lang w:val="fr-FR"/>
        </w:rPr>
        <w:t xml:space="preserve"> et </w:t>
      </w:r>
      <w:r w:rsidR="00470C6C">
        <w:rPr>
          <w:i/>
          <w:color w:val="000000" w:themeColor="text1"/>
          <w:szCs w:val="24"/>
          <w:lang w:val="fr-FR"/>
        </w:rPr>
        <w:t>bénéficiera des contacts de</w:t>
      </w:r>
      <w:r w:rsidRPr="00554785">
        <w:rPr>
          <w:i/>
          <w:color w:val="000000" w:themeColor="text1"/>
          <w:szCs w:val="24"/>
          <w:lang w:val="fr-FR"/>
        </w:rPr>
        <w:t xml:space="preserve"> son vaste réseau en République tchèque</w:t>
      </w:r>
      <w:r w:rsidR="006059F2" w:rsidRPr="00554785">
        <w:rPr>
          <w:i/>
          <w:color w:val="000000" w:themeColor="text1"/>
          <w:szCs w:val="24"/>
          <w:lang w:val="fr-FR"/>
        </w:rPr>
        <w:t xml:space="preserve">. </w:t>
      </w:r>
      <w:r w:rsidRPr="00554785">
        <w:rPr>
          <w:i/>
          <w:color w:val="000000" w:themeColor="text1"/>
          <w:szCs w:val="24"/>
          <w:lang w:val="fr-FR"/>
        </w:rPr>
        <w:t>Faisant équipe ensemble, ils assureront la continuité</w:t>
      </w:r>
      <w:r w:rsidR="00F649A0" w:rsidRPr="00554785">
        <w:rPr>
          <w:i/>
          <w:color w:val="000000" w:themeColor="text1"/>
          <w:szCs w:val="24"/>
          <w:lang w:val="fr-FR"/>
        </w:rPr>
        <w:t>,</w:t>
      </w:r>
      <w:r w:rsidRPr="00554785">
        <w:rPr>
          <w:i/>
          <w:color w:val="000000" w:themeColor="text1"/>
          <w:szCs w:val="24"/>
          <w:lang w:val="fr-FR"/>
        </w:rPr>
        <w:t xml:space="preserve"> </w:t>
      </w:r>
      <w:r w:rsidR="00F649A0" w:rsidRPr="00554785">
        <w:rPr>
          <w:i/>
          <w:color w:val="000000" w:themeColor="text1"/>
          <w:szCs w:val="24"/>
          <w:lang w:val="fr-FR"/>
        </w:rPr>
        <w:t>la croissance et la prospérité future de la division Tchéquie</w:t>
      </w:r>
      <w:r w:rsidR="006059F2" w:rsidRPr="00554785">
        <w:rPr>
          <w:i/>
          <w:color w:val="000000" w:themeColor="text1"/>
          <w:szCs w:val="24"/>
          <w:lang w:val="fr-FR"/>
        </w:rPr>
        <w:t xml:space="preserve">, </w:t>
      </w:r>
      <w:r w:rsidR="00F649A0" w:rsidRPr="00554785">
        <w:rPr>
          <w:i/>
          <w:color w:val="000000" w:themeColor="text1"/>
          <w:szCs w:val="24"/>
          <w:lang w:val="fr-FR"/>
        </w:rPr>
        <w:t>au b</w:t>
      </w:r>
      <w:r w:rsidR="00FB0DEC" w:rsidRPr="00554785">
        <w:rPr>
          <w:i/>
          <w:color w:val="000000" w:themeColor="text1"/>
          <w:szCs w:val="24"/>
          <w:lang w:val="fr-FR"/>
        </w:rPr>
        <w:t>éné</w:t>
      </w:r>
      <w:r w:rsidR="00F649A0" w:rsidRPr="00554785">
        <w:rPr>
          <w:i/>
          <w:color w:val="000000" w:themeColor="text1"/>
          <w:szCs w:val="24"/>
          <w:lang w:val="fr-FR"/>
        </w:rPr>
        <w:t>fice de toutes les parties prenantes</w:t>
      </w:r>
      <w:r w:rsidR="006059F2" w:rsidRPr="00554785">
        <w:rPr>
          <w:i/>
          <w:color w:val="000000" w:themeColor="text1"/>
          <w:szCs w:val="24"/>
          <w:lang w:val="fr-FR"/>
        </w:rPr>
        <w:t>.</w:t>
      </w:r>
    </w:p>
    <w:p w:rsidR="00363CF3" w:rsidRDefault="00F649A0" w:rsidP="00953D8C">
      <w:pPr>
        <w:spacing w:line="240" w:lineRule="auto"/>
        <w:ind w:left="992"/>
        <w:jc w:val="both"/>
        <w:rPr>
          <w:rFonts w:asciiTheme="minorHAnsi" w:hAnsiTheme="minorHAnsi" w:cstheme="minorHAnsi"/>
          <w:bCs/>
          <w:i/>
          <w:iCs/>
          <w:color w:val="000000" w:themeColor="text1"/>
          <w:lang w:val="fr-FR" w:eastAsia="nl-BE"/>
        </w:rPr>
      </w:pPr>
      <w:r w:rsidRPr="00554785">
        <w:rPr>
          <w:rFonts w:asciiTheme="minorHAnsi" w:hAnsiTheme="minorHAnsi" w:cstheme="minorHAnsi"/>
          <w:i/>
          <w:iCs/>
          <w:color w:val="000000" w:themeColor="text1"/>
          <w:lang w:val="fr-FR"/>
        </w:rPr>
        <w:t xml:space="preserve">Enfin, c'est pour moi un réel privilège que de pouvoir accueillir </w:t>
      </w:r>
      <w:r w:rsidR="006059F2" w:rsidRPr="00554785">
        <w:rPr>
          <w:rFonts w:asciiTheme="minorHAnsi" w:hAnsiTheme="minorHAnsi" w:cstheme="minorHAnsi"/>
          <w:i/>
          <w:iCs/>
          <w:color w:val="000000" w:themeColor="text1"/>
          <w:lang w:val="fr-FR"/>
        </w:rPr>
        <w:t xml:space="preserve">Christine </w:t>
      </w:r>
      <w:r w:rsidRPr="00554785">
        <w:rPr>
          <w:rFonts w:asciiTheme="minorHAnsi" w:hAnsiTheme="minorHAnsi" w:cstheme="minorHAnsi"/>
          <w:i/>
          <w:iCs/>
          <w:color w:val="000000" w:themeColor="text1"/>
          <w:lang w:val="fr-FR"/>
        </w:rPr>
        <w:t xml:space="preserve">au sein du Comité de direction </w:t>
      </w:r>
      <w:r w:rsidRPr="00554785">
        <w:rPr>
          <w:rFonts w:asciiTheme="minorHAnsi" w:hAnsiTheme="minorHAnsi" w:cstheme="minorHAnsi"/>
          <w:i/>
          <w:color w:val="000000" w:themeColor="text1"/>
          <w:lang w:val="fr-FR"/>
        </w:rPr>
        <w:t>de KBC Groupe</w:t>
      </w:r>
      <w:r w:rsidR="006059F2" w:rsidRPr="00554785">
        <w:rPr>
          <w:rFonts w:asciiTheme="minorHAnsi" w:hAnsiTheme="minorHAnsi" w:cstheme="minorHAnsi"/>
          <w:i/>
          <w:iCs/>
          <w:color w:val="000000" w:themeColor="text1"/>
          <w:lang w:val="fr-FR"/>
        </w:rPr>
        <w:t xml:space="preserve">. </w:t>
      </w:r>
      <w:r w:rsidRPr="00554785">
        <w:rPr>
          <w:rFonts w:asciiTheme="minorHAnsi" w:hAnsiTheme="minorHAnsi" w:cstheme="minorHAnsi"/>
          <w:i/>
          <w:iCs/>
          <w:color w:val="000000" w:themeColor="text1"/>
          <w:lang w:val="fr-FR"/>
        </w:rPr>
        <w:t>Je suis certain que sa vaste expérience et sa parfaite connaissance des questions économiques et financières lui permettront de contribuer activement au développement de notre groupe</w:t>
      </w:r>
      <w:r w:rsidR="006059F2" w:rsidRPr="00554785">
        <w:rPr>
          <w:rFonts w:asciiTheme="minorHAnsi" w:hAnsiTheme="minorHAnsi" w:cstheme="minorHAnsi"/>
          <w:i/>
          <w:color w:val="000000" w:themeColor="text1"/>
          <w:lang w:val="fr-FR"/>
        </w:rPr>
        <w:t xml:space="preserve"> a</w:t>
      </w:r>
      <w:r w:rsidRPr="00554785">
        <w:rPr>
          <w:rFonts w:asciiTheme="minorHAnsi" w:hAnsiTheme="minorHAnsi" w:cstheme="minorHAnsi"/>
          <w:i/>
          <w:color w:val="000000" w:themeColor="text1"/>
          <w:lang w:val="fr-FR"/>
        </w:rPr>
        <w:t>fin de le préparer encore mieux à relever ses défis futurs</w:t>
      </w:r>
      <w:r w:rsidR="006059F2" w:rsidRPr="00554785">
        <w:rPr>
          <w:rFonts w:asciiTheme="minorHAnsi" w:hAnsiTheme="minorHAnsi" w:cstheme="minorHAnsi"/>
          <w:i/>
          <w:color w:val="000000" w:themeColor="text1"/>
          <w:lang w:val="fr-FR"/>
        </w:rPr>
        <w:t xml:space="preserve">. </w:t>
      </w:r>
      <w:r w:rsidRPr="00554785">
        <w:rPr>
          <w:rFonts w:asciiTheme="minorHAnsi" w:hAnsiTheme="minorHAnsi" w:cstheme="minorHAnsi"/>
          <w:i/>
          <w:color w:val="000000" w:themeColor="text1"/>
          <w:lang w:val="fr-FR"/>
        </w:rPr>
        <w:t>Première femme à siéger au Comité de direction, sa nomination témoigne de notre engagement à favoriser une répartition plus équilibrée entre les sexes et à accroître progressivement la représentation de personnes ayant une expérience internationale et de femmes aux échelons supérieurs de la direction</w:t>
      </w:r>
      <w:r w:rsidR="006059F2" w:rsidRPr="00554785">
        <w:rPr>
          <w:rFonts w:asciiTheme="minorHAnsi" w:hAnsiTheme="minorHAnsi" w:cstheme="minorHAnsi"/>
          <w:bCs/>
          <w:i/>
          <w:iCs/>
          <w:color w:val="000000" w:themeColor="text1"/>
          <w:lang w:val="fr-FR" w:eastAsia="nl-BE"/>
        </w:rPr>
        <w:t xml:space="preserve">, </w:t>
      </w:r>
      <w:r w:rsidRPr="00554785">
        <w:rPr>
          <w:rFonts w:asciiTheme="minorHAnsi" w:hAnsiTheme="minorHAnsi" w:cstheme="minorHAnsi"/>
          <w:bCs/>
          <w:i/>
          <w:iCs/>
          <w:color w:val="000000" w:themeColor="text1"/>
          <w:lang w:val="fr-FR" w:eastAsia="nl-BE"/>
        </w:rPr>
        <w:t xml:space="preserve">comme nous l'avons déjà fait </w:t>
      </w:r>
      <w:r w:rsidR="00470C6C">
        <w:rPr>
          <w:rFonts w:asciiTheme="minorHAnsi" w:hAnsiTheme="minorHAnsi" w:cstheme="minorHAnsi"/>
          <w:bCs/>
          <w:i/>
          <w:iCs/>
          <w:color w:val="000000" w:themeColor="text1"/>
          <w:lang w:val="fr-FR" w:eastAsia="nl-BE"/>
        </w:rPr>
        <w:t>au</w:t>
      </w:r>
      <w:r w:rsidRPr="00554785">
        <w:rPr>
          <w:rFonts w:asciiTheme="minorHAnsi" w:hAnsiTheme="minorHAnsi" w:cstheme="minorHAnsi"/>
          <w:bCs/>
          <w:i/>
          <w:iCs/>
          <w:color w:val="000000" w:themeColor="text1"/>
          <w:lang w:val="fr-FR" w:eastAsia="nl-BE"/>
        </w:rPr>
        <w:t xml:space="preserve"> Conseil d'administration</w:t>
      </w:r>
      <w:r w:rsidR="006059F2" w:rsidRPr="00554785">
        <w:rPr>
          <w:rFonts w:asciiTheme="minorHAnsi" w:hAnsiTheme="minorHAnsi" w:cstheme="minorHAnsi"/>
          <w:bCs/>
          <w:i/>
          <w:iCs/>
          <w:color w:val="000000" w:themeColor="text1"/>
          <w:lang w:val="fr-FR" w:eastAsia="nl-BE"/>
        </w:rPr>
        <w:t>.”</w:t>
      </w:r>
    </w:p>
    <w:p w:rsidR="006913AB" w:rsidRPr="00D344DC" w:rsidRDefault="006913AB" w:rsidP="00953D8C">
      <w:pPr>
        <w:spacing w:line="240" w:lineRule="auto"/>
        <w:ind w:left="992"/>
        <w:jc w:val="both"/>
        <w:rPr>
          <w:i/>
          <w:iCs/>
          <w:color w:val="000000" w:themeColor="text1"/>
          <w:lang w:val="fr-FR"/>
        </w:rPr>
      </w:pPr>
      <w:r w:rsidRPr="00D344DC">
        <w:rPr>
          <w:i/>
          <w:color w:val="000000" w:themeColor="text1"/>
          <w:lang w:val="fr-FR"/>
        </w:rPr>
        <w:lastRenderedPageBreak/>
        <w:t xml:space="preserve">Avec mes collègues du Comité de direction du groupe, je tiens à exprimer toute ma gratitude à </w:t>
      </w:r>
      <w:r w:rsidRPr="00D344DC">
        <w:rPr>
          <w:i/>
          <w:iCs/>
          <w:color w:val="000000" w:themeColor="text1"/>
          <w:lang w:val="fr-FR"/>
        </w:rPr>
        <w:t xml:space="preserve">Marko </w:t>
      </w:r>
      <w:proofErr w:type="spellStart"/>
      <w:r w:rsidR="000E6FCB">
        <w:rPr>
          <w:i/>
          <w:iCs/>
          <w:color w:val="000000" w:themeColor="text1"/>
          <w:lang w:val="fr-FR"/>
        </w:rPr>
        <w:t>Voljč</w:t>
      </w:r>
      <w:proofErr w:type="spellEnd"/>
      <w:r w:rsidR="000E6FCB">
        <w:rPr>
          <w:i/>
          <w:iCs/>
          <w:color w:val="000000" w:themeColor="text1"/>
          <w:lang w:val="fr-FR"/>
        </w:rPr>
        <w:t xml:space="preserve"> </w:t>
      </w:r>
      <w:r w:rsidRPr="00D344DC">
        <w:rPr>
          <w:i/>
          <w:iCs/>
          <w:color w:val="000000" w:themeColor="text1"/>
          <w:lang w:val="fr-FR"/>
        </w:rPr>
        <w:t xml:space="preserve">, qui prend sa retraite et à Danny De </w:t>
      </w:r>
      <w:proofErr w:type="spellStart"/>
      <w:r w:rsidRPr="00D344DC">
        <w:rPr>
          <w:i/>
          <w:iCs/>
          <w:color w:val="000000" w:themeColor="text1"/>
          <w:lang w:val="fr-FR"/>
        </w:rPr>
        <w:t>Raymaeker</w:t>
      </w:r>
      <w:proofErr w:type="spellEnd"/>
      <w:r w:rsidRPr="00D344DC">
        <w:rPr>
          <w:i/>
          <w:iCs/>
          <w:color w:val="000000" w:themeColor="text1"/>
          <w:lang w:val="fr-FR"/>
        </w:rPr>
        <w:t>, qui quitte notre groupe.</w:t>
      </w:r>
      <w:r w:rsidR="004C7600">
        <w:rPr>
          <w:i/>
          <w:iCs/>
          <w:color w:val="000000" w:themeColor="text1"/>
          <w:lang w:val="fr-FR"/>
        </w:rPr>
        <w:t xml:space="preserve"> </w:t>
      </w:r>
      <w:r w:rsidR="00A65B94" w:rsidRPr="00D344DC">
        <w:rPr>
          <w:i/>
          <w:iCs/>
          <w:lang w:val="fr-FR"/>
        </w:rPr>
        <w:t>J'ai travaillé pendant plusieurs années au Comité de direction avec Marko et Danny. Avant cela, Marko avait occupé plusieurs postes de direction sur nos marchés d'Europe central et orientale, tandis que Danny occupait des postes de direction dans le domaine commercial et des opérations. Mes collègues et moi tenons à leur exprimer notre profonde gratitude</w:t>
      </w:r>
      <w:r w:rsidRPr="00D344DC">
        <w:rPr>
          <w:i/>
          <w:iCs/>
          <w:color w:val="000000" w:themeColor="text1"/>
          <w:lang w:val="fr-FR"/>
        </w:rPr>
        <w:t xml:space="preserve"> pour l'engagement dont ils ont fait preuve, de longues années durant, aux différents postes qu'ils ont occupés au sein du groupe, ainsi que pour leur soutien, leur dévouement et leur contribution substantielle au développement de KBC. Tous mes vœux les accompagnent”.</w:t>
      </w:r>
    </w:p>
    <w:p w:rsidR="00363CF3" w:rsidRPr="00953D8C" w:rsidRDefault="006059F2" w:rsidP="00953D8C">
      <w:pPr>
        <w:spacing w:line="240" w:lineRule="auto"/>
        <w:ind w:left="992"/>
        <w:jc w:val="both"/>
        <w:rPr>
          <w:rFonts w:asciiTheme="minorHAnsi" w:hAnsiTheme="minorHAnsi" w:cstheme="minorHAnsi"/>
          <w:i/>
          <w:color w:val="000000" w:themeColor="text1"/>
          <w:lang w:val="fr-FR"/>
        </w:rPr>
      </w:pPr>
      <w:r w:rsidRPr="00554785">
        <w:rPr>
          <w:rFonts w:asciiTheme="minorHAnsi" w:hAnsiTheme="minorHAnsi" w:cstheme="minorHAnsi"/>
          <w:b/>
          <w:i/>
          <w:color w:val="000000" w:themeColor="text1"/>
          <w:lang w:val="fr-FR"/>
        </w:rPr>
        <w:t xml:space="preserve">Thomas </w:t>
      </w:r>
      <w:proofErr w:type="spellStart"/>
      <w:r w:rsidRPr="00554785">
        <w:rPr>
          <w:rFonts w:asciiTheme="minorHAnsi" w:hAnsiTheme="minorHAnsi" w:cstheme="minorHAnsi"/>
          <w:b/>
          <w:i/>
          <w:color w:val="000000" w:themeColor="text1"/>
          <w:lang w:val="fr-FR"/>
        </w:rPr>
        <w:t>Leysen</w:t>
      </w:r>
      <w:proofErr w:type="spellEnd"/>
      <w:r w:rsidRPr="00554785">
        <w:rPr>
          <w:rFonts w:asciiTheme="minorHAnsi" w:hAnsiTheme="minorHAnsi" w:cstheme="minorHAnsi"/>
          <w:b/>
          <w:i/>
          <w:color w:val="000000" w:themeColor="text1"/>
          <w:lang w:val="fr-FR"/>
        </w:rPr>
        <w:t xml:space="preserve">, </w:t>
      </w:r>
      <w:r w:rsidR="00F649A0" w:rsidRPr="00554785">
        <w:rPr>
          <w:rFonts w:asciiTheme="minorHAnsi" w:hAnsiTheme="minorHAnsi" w:cstheme="minorHAnsi"/>
          <w:b/>
          <w:i/>
          <w:color w:val="000000" w:themeColor="text1"/>
          <w:lang w:val="fr-FR"/>
        </w:rPr>
        <w:t xml:space="preserve">président du Conseil d'administration de </w:t>
      </w:r>
      <w:r w:rsidRPr="00554785">
        <w:rPr>
          <w:rFonts w:asciiTheme="minorHAnsi" w:hAnsiTheme="minorHAnsi" w:cstheme="minorHAnsi"/>
          <w:b/>
          <w:i/>
          <w:color w:val="000000" w:themeColor="text1"/>
          <w:lang w:val="fr-FR"/>
        </w:rPr>
        <w:t>KBC Group</w:t>
      </w:r>
      <w:r w:rsidR="00F649A0" w:rsidRPr="00554785">
        <w:rPr>
          <w:rFonts w:asciiTheme="minorHAnsi" w:hAnsiTheme="minorHAnsi" w:cstheme="minorHAnsi"/>
          <w:b/>
          <w:i/>
          <w:color w:val="000000" w:themeColor="text1"/>
          <w:lang w:val="fr-FR"/>
        </w:rPr>
        <w:t>e SA</w:t>
      </w:r>
      <w:r w:rsidRPr="00554785">
        <w:rPr>
          <w:rFonts w:asciiTheme="minorHAnsi" w:hAnsiTheme="minorHAnsi" w:cstheme="minorHAnsi"/>
          <w:i/>
          <w:color w:val="000000" w:themeColor="text1"/>
          <w:lang w:val="fr-FR"/>
        </w:rPr>
        <w:t xml:space="preserve">, </w:t>
      </w:r>
      <w:r w:rsidR="00F649A0" w:rsidRPr="00554785">
        <w:rPr>
          <w:rFonts w:asciiTheme="minorHAnsi" w:hAnsiTheme="minorHAnsi" w:cstheme="minorHAnsi"/>
          <w:i/>
          <w:color w:val="000000" w:themeColor="text1"/>
          <w:lang w:val="fr-FR"/>
        </w:rPr>
        <w:t>a ajouté</w:t>
      </w:r>
      <w:r w:rsidRPr="00554785">
        <w:rPr>
          <w:rFonts w:asciiTheme="minorHAnsi" w:hAnsiTheme="minorHAnsi" w:cstheme="minorHAnsi"/>
          <w:i/>
          <w:color w:val="000000" w:themeColor="text1"/>
          <w:lang w:val="fr-FR"/>
        </w:rPr>
        <w:t>: “</w:t>
      </w:r>
      <w:r w:rsidR="00F649A0" w:rsidRPr="00554785">
        <w:rPr>
          <w:rFonts w:asciiTheme="minorHAnsi" w:hAnsiTheme="minorHAnsi" w:cstheme="minorHAnsi"/>
          <w:i/>
          <w:color w:val="000000" w:themeColor="text1"/>
          <w:lang w:val="fr-FR"/>
        </w:rPr>
        <w:t xml:space="preserve">Au nom du Conseil d'administration de KBC groupe, je tiens à exprimer ma profonde gratitude à </w:t>
      </w:r>
      <w:r w:rsidRPr="00554785">
        <w:rPr>
          <w:rFonts w:asciiTheme="minorHAnsi" w:hAnsiTheme="minorHAnsi" w:cstheme="minorHAnsi"/>
          <w:bCs/>
          <w:i/>
          <w:color w:val="000000" w:themeColor="text1"/>
          <w:lang w:val="fr-FR" w:eastAsia="nl-BE"/>
        </w:rPr>
        <w:t xml:space="preserve">Jan </w:t>
      </w:r>
      <w:proofErr w:type="spellStart"/>
      <w:r w:rsidRPr="00554785">
        <w:rPr>
          <w:rFonts w:asciiTheme="minorHAnsi" w:hAnsiTheme="minorHAnsi" w:cstheme="minorHAnsi"/>
          <w:bCs/>
          <w:i/>
          <w:color w:val="000000" w:themeColor="text1"/>
          <w:lang w:val="fr-FR" w:eastAsia="nl-BE"/>
        </w:rPr>
        <w:t>Švejnar</w:t>
      </w:r>
      <w:proofErr w:type="spellEnd"/>
      <w:r w:rsidRPr="00554785">
        <w:rPr>
          <w:rFonts w:asciiTheme="minorHAnsi" w:hAnsiTheme="minorHAnsi" w:cstheme="minorHAnsi"/>
          <w:bCs/>
          <w:i/>
          <w:color w:val="000000" w:themeColor="text1"/>
          <w:lang w:val="fr-FR" w:eastAsia="nl-BE"/>
        </w:rPr>
        <w:t xml:space="preserve"> </w:t>
      </w:r>
      <w:r w:rsidR="00F649A0" w:rsidRPr="00554785">
        <w:rPr>
          <w:rFonts w:asciiTheme="minorHAnsi" w:hAnsiTheme="minorHAnsi" w:cstheme="minorHAnsi"/>
          <w:bCs/>
          <w:i/>
          <w:color w:val="000000" w:themeColor="text1"/>
          <w:lang w:val="fr-FR" w:eastAsia="nl-BE"/>
        </w:rPr>
        <w:t>pour les efforts accomplis ces dix dernières années</w:t>
      </w:r>
      <w:r w:rsidRPr="00554785">
        <w:rPr>
          <w:rFonts w:asciiTheme="minorHAnsi" w:hAnsiTheme="minorHAnsi" w:cstheme="minorHAnsi"/>
          <w:i/>
          <w:color w:val="000000" w:themeColor="text1"/>
          <w:lang w:val="fr-FR"/>
        </w:rPr>
        <w:t xml:space="preserve"> – </w:t>
      </w:r>
      <w:r w:rsidR="00F649A0" w:rsidRPr="00554785">
        <w:rPr>
          <w:rFonts w:asciiTheme="minorHAnsi" w:hAnsiTheme="minorHAnsi" w:cstheme="minorHAnsi"/>
          <w:i/>
          <w:color w:val="000000" w:themeColor="text1"/>
          <w:lang w:val="fr-FR"/>
        </w:rPr>
        <w:t>parfois dans des circonstances difficiles</w:t>
      </w:r>
      <w:r w:rsidRPr="00554785">
        <w:rPr>
          <w:rFonts w:asciiTheme="minorHAnsi" w:hAnsiTheme="minorHAnsi" w:cstheme="minorHAnsi"/>
          <w:i/>
          <w:color w:val="000000" w:themeColor="text1"/>
          <w:lang w:val="fr-FR"/>
        </w:rPr>
        <w:t xml:space="preserve"> – </w:t>
      </w:r>
      <w:r w:rsidR="005D77AD" w:rsidRPr="00554785">
        <w:rPr>
          <w:rFonts w:asciiTheme="minorHAnsi" w:hAnsiTheme="minorHAnsi" w:cstheme="minorHAnsi"/>
          <w:i/>
          <w:color w:val="000000" w:themeColor="text1"/>
          <w:lang w:val="fr-FR"/>
        </w:rPr>
        <w:t>pour faire de CSOB un acteur financier de premier plan en République tchèque</w:t>
      </w:r>
      <w:r w:rsidRPr="00554785">
        <w:rPr>
          <w:rFonts w:asciiTheme="minorHAnsi" w:hAnsiTheme="minorHAnsi" w:cstheme="minorHAnsi"/>
          <w:i/>
          <w:color w:val="000000" w:themeColor="text1"/>
          <w:lang w:val="fr-FR"/>
        </w:rPr>
        <w:t xml:space="preserve">. </w:t>
      </w:r>
      <w:r w:rsidR="005D77AD" w:rsidRPr="00554785">
        <w:rPr>
          <w:rFonts w:asciiTheme="minorHAnsi" w:hAnsiTheme="minorHAnsi" w:cstheme="minorHAnsi"/>
          <w:i/>
          <w:color w:val="000000" w:themeColor="text1"/>
          <w:lang w:val="fr-FR"/>
        </w:rPr>
        <w:t xml:space="preserve">Je suis convaincu que </w:t>
      </w:r>
      <w:r w:rsidRPr="00554785">
        <w:rPr>
          <w:rFonts w:asciiTheme="minorHAnsi" w:hAnsiTheme="minorHAnsi" w:cstheme="minorHAnsi"/>
          <w:i/>
          <w:color w:val="000000" w:themeColor="text1"/>
          <w:lang w:val="fr-FR"/>
        </w:rPr>
        <w:t xml:space="preserve">Pavel </w:t>
      </w:r>
      <w:proofErr w:type="spellStart"/>
      <w:r w:rsidRPr="00554785">
        <w:rPr>
          <w:rFonts w:asciiTheme="minorHAnsi" w:hAnsiTheme="minorHAnsi" w:cstheme="minorHAnsi"/>
          <w:i/>
          <w:color w:val="000000" w:themeColor="text1"/>
          <w:lang w:val="fr-FR"/>
        </w:rPr>
        <w:t>Kavanek</w:t>
      </w:r>
      <w:proofErr w:type="spellEnd"/>
      <w:r w:rsidRPr="00554785">
        <w:rPr>
          <w:rFonts w:asciiTheme="minorHAnsi" w:hAnsiTheme="minorHAnsi" w:cstheme="minorHAnsi"/>
          <w:i/>
          <w:color w:val="000000" w:themeColor="text1"/>
          <w:lang w:val="fr-FR"/>
        </w:rPr>
        <w:t xml:space="preserve"> </w:t>
      </w:r>
      <w:r w:rsidR="005D77AD" w:rsidRPr="00554785">
        <w:rPr>
          <w:rFonts w:asciiTheme="minorHAnsi" w:hAnsiTheme="minorHAnsi" w:cstheme="minorHAnsi"/>
          <w:i/>
          <w:color w:val="000000" w:themeColor="text1"/>
          <w:lang w:val="fr-FR"/>
        </w:rPr>
        <w:t>s</w:t>
      </w:r>
      <w:r w:rsidR="00A37542">
        <w:rPr>
          <w:rFonts w:asciiTheme="minorHAnsi" w:hAnsiTheme="minorHAnsi" w:cstheme="minorHAnsi"/>
          <w:i/>
          <w:color w:val="000000" w:themeColor="text1"/>
          <w:lang w:val="fr-FR"/>
        </w:rPr>
        <w:t>'acquittera</w:t>
      </w:r>
      <w:r w:rsidR="005D77AD" w:rsidRPr="00554785">
        <w:rPr>
          <w:rFonts w:asciiTheme="minorHAnsi" w:hAnsiTheme="minorHAnsi" w:cstheme="minorHAnsi"/>
          <w:i/>
          <w:color w:val="000000" w:themeColor="text1"/>
          <w:lang w:val="fr-FR"/>
        </w:rPr>
        <w:t xml:space="preserve"> parfaitement de cette tâche et qu'il saura mettre à profit sa vaste connaissance et son exp</w:t>
      </w:r>
      <w:r w:rsidR="00A37542">
        <w:rPr>
          <w:rFonts w:asciiTheme="minorHAnsi" w:hAnsiTheme="minorHAnsi" w:cstheme="minorHAnsi"/>
          <w:i/>
          <w:color w:val="000000" w:themeColor="text1"/>
          <w:lang w:val="fr-FR"/>
        </w:rPr>
        <w:t>é</w:t>
      </w:r>
      <w:r w:rsidR="005D77AD" w:rsidRPr="00554785">
        <w:rPr>
          <w:rFonts w:asciiTheme="minorHAnsi" w:hAnsiTheme="minorHAnsi" w:cstheme="minorHAnsi"/>
          <w:i/>
          <w:color w:val="000000" w:themeColor="text1"/>
          <w:lang w:val="fr-FR"/>
        </w:rPr>
        <w:t>rience du marché et du m</w:t>
      </w:r>
      <w:r w:rsidR="00A37542">
        <w:rPr>
          <w:rFonts w:asciiTheme="minorHAnsi" w:hAnsiTheme="minorHAnsi" w:cstheme="minorHAnsi"/>
          <w:i/>
          <w:color w:val="000000" w:themeColor="text1"/>
          <w:lang w:val="fr-FR"/>
        </w:rPr>
        <w:t>onde</w:t>
      </w:r>
      <w:r w:rsidR="005D77AD" w:rsidRPr="00554785">
        <w:rPr>
          <w:rFonts w:asciiTheme="minorHAnsi" w:hAnsiTheme="minorHAnsi" w:cstheme="minorHAnsi"/>
          <w:i/>
          <w:color w:val="000000" w:themeColor="text1"/>
          <w:lang w:val="fr-FR"/>
        </w:rPr>
        <w:t xml:space="preserve"> des affaires tchèque</w:t>
      </w:r>
      <w:r w:rsidRPr="00554785">
        <w:rPr>
          <w:rFonts w:asciiTheme="minorHAnsi" w:hAnsiTheme="minorHAnsi" w:cstheme="minorHAnsi"/>
          <w:i/>
          <w:color w:val="000000" w:themeColor="text1"/>
          <w:lang w:val="fr-FR"/>
        </w:rPr>
        <w:t xml:space="preserve">. </w:t>
      </w:r>
      <w:r w:rsidR="005D77AD" w:rsidRPr="00554785">
        <w:rPr>
          <w:rFonts w:asciiTheme="minorHAnsi" w:hAnsiTheme="minorHAnsi" w:cstheme="minorHAnsi"/>
          <w:i/>
          <w:color w:val="000000" w:themeColor="text1"/>
          <w:lang w:val="fr-FR"/>
        </w:rPr>
        <w:t xml:space="preserve">Il a travaillé avec </w:t>
      </w:r>
      <w:r w:rsidRPr="00554785">
        <w:rPr>
          <w:rFonts w:asciiTheme="minorHAnsi" w:hAnsiTheme="minorHAnsi" w:cstheme="minorHAnsi"/>
          <w:i/>
          <w:color w:val="000000" w:themeColor="text1"/>
          <w:lang w:val="fr-FR"/>
        </w:rPr>
        <w:t xml:space="preserve">John </w:t>
      </w:r>
      <w:proofErr w:type="spellStart"/>
      <w:r w:rsidRPr="00554785">
        <w:rPr>
          <w:rFonts w:asciiTheme="minorHAnsi" w:hAnsiTheme="minorHAnsi" w:cstheme="minorHAnsi"/>
          <w:i/>
          <w:color w:val="000000" w:themeColor="text1"/>
          <w:lang w:val="fr-FR"/>
        </w:rPr>
        <w:t>Hollows</w:t>
      </w:r>
      <w:proofErr w:type="spellEnd"/>
      <w:r w:rsidRPr="00554785">
        <w:rPr>
          <w:rFonts w:asciiTheme="minorHAnsi" w:hAnsiTheme="minorHAnsi" w:cstheme="minorHAnsi"/>
          <w:i/>
          <w:color w:val="000000" w:themeColor="text1"/>
          <w:lang w:val="fr-FR"/>
        </w:rPr>
        <w:t xml:space="preserve"> </w:t>
      </w:r>
      <w:r w:rsidR="005D77AD" w:rsidRPr="00554785">
        <w:rPr>
          <w:rFonts w:asciiTheme="minorHAnsi" w:hAnsiTheme="minorHAnsi" w:cstheme="minorHAnsi"/>
          <w:i/>
          <w:color w:val="000000" w:themeColor="text1"/>
          <w:lang w:val="fr-FR"/>
        </w:rPr>
        <w:t>pendant de nombreuses années et je suis sûr qu'ils formeront une équipe soudée</w:t>
      </w:r>
      <w:r w:rsidRPr="00554785">
        <w:rPr>
          <w:rFonts w:asciiTheme="minorHAnsi" w:hAnsiTheme="minorHAnsi" w:cstheme="minorHAnsi"/>
          <w:i/>
          <w:color w:val="000000" w:themeColor="text1"/>
          <w:lang w:val="fr-FR"/>
        </w:rPr>
        <w:t xml:space="preserve">. </w:t>
      </w:r>
      <w:r w:rsidR="005D77AD" w:rsidRPr="00554785">
        <w:rPr>
          <w:rFonts w:asciiTheme="minorHAnsi" w:hAnsiTheme="minorHAnsi" w:cstheme="minorHAnsi"/>
          <w:i/>
          <w:color w:val="000000" w:themeColor="text1"/>
          <w:lang w:val="fr-FR"/>
        </w:rPr>
        <w:t xml:space="preserve">En choisissant John </w:t>
      </w:r>
      <w:proofErr w:type="spellStart"/>
      <w:r w:rsidR="005D77AD" w:rsidRPr="00554785">
        <w:rPr>
          <w:rFonts w:asciiTheme="minorHAnsi" w:hAnsiTheme="minorHAnsi" w:cstheme="minorHAnsi"/>
          <w:i/>
          <w:color w:val="000000" w:themeColor="text1"/>
          <w:lang w:val="fr-FR"/>
        </w:rPr>
        <w:t>Hollows</w:t>
      </w:r>
      <w:proofErr w:type="spellEnd"/>
      <w:r w:rsidR="005D77AD" w:rsidRPr="00554785">
        <w:rPr>
          <w:rFonts w:asciiTheme="minorHAnsi" w:hAnsiTheme="minorHAnsi" w:cstheme="minorHAnsi"/>
          <w:i/>
          <w:color w:val="000000" w:themeColor="text1"/>
          <w:lang w:val="fr-FR"/>
        </w:rPr>
        <w:t>, le Conseil d'administration a opté pour un leader dynamique doté d'une vaste exp</w:t>
      </w:r>
      <w:r w:rsidR="00A37542">
        <w:rPr>
          <w:rFonts w:asciiTheme="minorHAnsi" w:hAnsiTheme="minorHAnsi" w:cstheme="minorHAnsi"/>
          <w:i/>
          <w:color w:val="000000" w:themeColor="text1"/>
          <w:lang w:val="fr-FR"/>
        </w:rPr>
        <w:t>é</w:t>
      </w:r>
      <w:r w:rsidR="005D77AD" w:rsidRPr="00554785">
        <w:rPr>
          <w:rFonts w:asciiTheme="minorHAnsi" w:hAnsiTheme="minorHAnsi" w:cstheme="minorHAnsi"/>
          <w:i/>
          <w:color w:val="000000" w:themeColor="text1"/>
          <w:lang w:val="fr-FR"/>
        </w:rPr>
        <w:t>rience internationale</w:t>
      </w:r>
      <w:r w:rsidR="00A37542">
        <w:rPr>
          <w:rFonts w:asciiTheme="minorHAnsi" w:hAnsiTheme="minorHAnsi" w:cstheme="minorHAnsi"/>
          <w:i/>
          <w:color w:val="000000" w:themeColor="text1"/>
          <w:lang w:val="fr-FR"/>
        </w:rPr>
        <w:t>,</w:t>
      </w:r>
      <w:r w:rsidR="005D77AD" w:rsidRPr="00554785">
        <w:rPr>
          <w:rFonts w:asciiTheme="minorHAnsi" w:hAnsiTheme="minorHAnsi" w:cstheme="minorHAnsi"/>
          <w:i/>
          <w:color w:val="000000" w:themeColor="text1"/>
          <w:lang w:val="fr-FR"/>
        </w:rPr>
        <w:t xml:space="preserve"> ayant accompli un excellent parcours dans le secteur financier</w:t>
      </w:r>
      <w:r w:rsidRPr="00554785">
        <w:rPr>
          <w:i/>
          <w:color w:val="000000" w:themeColor="text1"/>
          <w:szCs w:val="24"/>
          <w:lang w:val="fr-FR"/>
        </w:rPr>
        <w:t xml:space="preserve">. </w:t>
      </w:r>
      <w:r w:rsidR="005D77AD" w:rsidRPr="00554785">
        <w:rPr>
          <w:i/>
          <w:color w:val="000000" w:themeColor="text1"/>
          <w:szCs w:val="24"/>
          <w:lang w:val="fr-FR"/>
        </w:rPr>
        <w:t xml:space="preserve">En outre le Conseil a la ferme conviction que les connaissances et l'expérience accumulées par Christine </w:t>
      </w:r>
      <w:r w:rsidR="006913AB">
        <w:rPr>
          <w:i/>
          <w:color w:val="000000" w:themeColor="text1"/>
          <w:szCs w:val="24"/>
          <w:lang w:val="fr-FR"/>
        </w:rPr>
        <w:t xml:space="preserve">Van </w:t>
      </w:r>
      <w:proofErr w:type="spellStart"/>
      <w:r w:rsidR="006913AB">
        <w:rPr>
          <w:i/>
          <w:color w:val="000000" w:themeColor="text1"/>
          <w:szCs w:val="24"/>
          <w:lang w:val="fr-FR"/>
        </w:rPr>
        <w:t>Rijsseghem</w:t>
      </w:r>
      <w:proofErr w:type="spellEnd"/>
      <w:r w:rsidR="006913AB">
        <w:rPr>
          <w:i/>
          <w:color w:val="000000" w:themeColor="text1"/>
          <w:szCs w:val="24"/>
          <w:lang w:val="fr-FR"/>
        </w:rPr>
        <w:t xml:space="preserve"> </w:t>
      </w:r>
      <w:r w:rsidR="005D77AD" w:rsidRPr="00554785">
        <w:rPr>
          <w:i/>
          <w:color w:val="000000" w:themeColor="text1"/>
          <w:szCs w:val="24"/>
          <w:lang w:val="fr-FR"/>
        </w:rPr>
        <w:t>seront d'une grande utilité au Comité de direction de KBC Groupe et qu'ensemble, ils pourront pr</w:t>
      </w:r>
      <w:r w:rsidR="00A37542">
        <w:rPr>
          <w:i/>
          <w:color w:val="000000" w:themeColor="text1"/>
          <w:szCs w:val="24"/>
          <w:lang w:val="fr-FR"/>
        </w:rPr>
        <w:t>é</w:t>
      </w:r>
      <w:r w:rsidR="005D77AD" w:rsidRPr="00554785">
        <w:rPr>
          <w:i/>
          <w:color w:val="000000" w:themeColor="text1"/>
          <w:szCs w:val="24"/>
          <w:lang w:val="fr-FR"/>
        </w:rPr>
        <w:t>parer KBC à relever les d</w:t>
      </w:r>
      <w:r w:rsidR="00A37542">
        <w:rPr>
          <w:i/>
          <w:color w:val="000000" w:themeColor="text1"/>
          <w:szCs w:val="24"/>
          <w:lang w:val="fr-FR"/>
        </w:rPr>
        <w:t>é</w:t>
      </w:r>
      <w:r w:rsidR="005D77AD" w:rsidRPr="00554785">
        <w:rPr>
          <w:i/>
          <w:color w:val="000000" w:themeColor="text1"/>
          <w:szCs w:val="24"/>
          <w:lang w:val="fr-FR"/>
        </w:rPr>
        <w:t xml:space="preserve">fis et à saisir les opportunités </w:t>
      </w:r>
      <w:r w:rsidR="00A37542">
        <w:rPr>
          <w:i/>
          <w:color w:val="000000" w:themeColor="text1"/>
          <w:szCs w:val="24"/>
          <w:lang w:val="fr-FR"/>
        </w:rPr>
        <w:t>qui se présenteront</w:t>
      </w:r>
      <w:r w:rsidR="00221F9D">
        <w:rPr>
          <w:i/>
          <w:color w:val="000000" w:themeColor="text1"/>
          <w:szCs w:val="24"/>
          <w:lang w:val="fr-FR"/>
        </w:rPr>
        <w:t xml:space="preserve">. </w:t>
      </w:r>
      <w:r w:rsidR="00221F9D" w:rsidRPr="00953D8C">
        <w:rPr>
          <w:rFonts w:cs="Calibri"/>
          <w:i/>
          <w:iCs/>
          <w:color w:val="000000"/>
          <w:lang w:val="fr-FR" w:eastAsia="nl-BE"/>
        </w:rPr>
        <w:t xml:space="preserve">Je souhaite aussi adresser mes remerciements à Marko </w:t>
      </w:r>
      <w:proofErr w:type="spellStart"/>
      <w:r w:rsidR="000E6FCB" w:rsidRPr="00953D8C">
        <w:rPr>
          <w:rFonts w:cs="Calibri"/>
          <w:i/>
          <w:iCs/>
          <w:color w:val="000000"/>
          <w:lang w:val="fr-FR" w:eastAsia="nl-BE"/>
        </w:rPr>
        <w:t>Voljč</w:t>
      </w:r>
      <w:proofErr w:type="spellEnd"/>
      <w:r w:rsidR="000E6FCB" w:rsidRPr="00953D8C">
        <w:rPr>
          <w:rFonts w:cs="Calibri"/>
          <w:i/>
          <w:iCs/>
          <w:color w:val="000000"/>
          <w:lang w:val="fr-FR" w:eastAsia="nl-BE"/>
        </w:rPr>
        <w:t xml:space="preserve"> </w:t>
      </w:r>
      <w:r w:rsidR="00221F9D" w:rsidRPr="00953D8C">
        <w:rPr>
          <w:rFonts w:cs="Calibri"/>
          <w:i/>
          <w:iCs/>
          <w:color w:val="000000"/>
          <w:lang w:val="fr-FR" w:eastAsia="nl-BE"/>
        </w:rPr>
        <w:t xml:space="preserve"> et à Danny De </w:t>
      </w:r>
      <w:proofErr w:type="spellStart"/>
      <w:r w:rsidR="00221F9D" w:rsidRPr="00953D8C">
        <w:rPr>
          <w:rFonts w:cs="Calibri"/>
          <w:i/>
          <w:iCs/>
          <w:color w:val="000000"/>
          <w:lang w:val="fr-FR" w:eastAsia="nl-BE"/>
        </w:rPr>
        <w:t>Raymaeker</w:t>
      </w:r>
      <w:proofErr w:type="spellEnd"/>
      <w:r w:rsidR="00221F9D" w:rsidRPr="00953D8C">
        <w:rPr>
          <w:rFonts w:cs="Calibri"/>
          <w:i/>
          <w:iCs/>
          <w:color w:val="000000"/>
          <w:lang w:val="fr-FR" w:eastAsia="nl-BE"/>
        </w:rPr>
        <w:t xml:space="preserve"> pour leur soutien et engagement envers KBC de longues années durant’</w:t>
      </w:r>
      <w:r w:rsidRPr="00953D8C">
        <w:rPr>
          <w:i/>
          <w:color w:val="000000" w:themeColor="text1"/>
          <w:szCs w:val="24"/>
          <w:lang w:val="fr-FR"/>
        </w:rPr>
        <w:t>.</w:t>
      </w:r>
    </w:p>
    <w:p w:rsidR="00363CF3" w:rsidRPr="00554785" w:rsidRDefault="005D77AD" w:rsidP="006D4B0A">
      <w:pPr>
        <w:ind w:left="992"/>
        <w:jc w:val="both"/>
        <w:rPr>
          <w:b/>
          <w:color w:val="000000" w:themeColor="text1"/>
          <w:lang w:val="fr-FR"/>
        </w:rPr>
      </w:pPr>
      <w:r w:rsidRPr="00554785">
        <w:rPr>
          <w:b/>
          <w:color w:val="000000" w:themeColor="text1"/>
          <w:lang w:val="fr-FR"/>
        </w:rPr>
        <w:t>Compte tenu de la taille plus réduite du groupe et du nouveau contexte actuel</w:t>
      </w:r>
      <w:r w:rsidR="006D4B0A" w:rsidRPr="00554785">
        <w:rPr>
          <w:b/>
          <w:color w:val="000000" w:themeColor="text1"/>
          <w:lang w:val="fr-FR"/>
        </w:rPr>
        <w:t xml:space="preserve">, KBC </w:t>
      </w:r>
      <w:r w:rsidRPr="00554785">
        <w:rPr>
          <w:b/>
          <w:color w:val="000000" w:themeColor="text1"/>
          <w:lang w:val="fr-FR"/>
        </w:rPr>
        <w:t>a décidé de poursuivre le remaniement de sa structure organisationnelle</w:t>
      </w:r>
      <w:r w:rsidR="00CA05A5" w:rsidRPr="00554785">
        <w:rPr>
          <w:b/>
          <w:color w:val="000000" w:themeColor="text1"/>
          <w:lang w:val="fr-FR"/>
        </w:rPr>
        <w:t xml:space="preserve"> et de la composition du Comité de direction afin de promouvoir une prise de décision plus efficace et plus responsable</w:t>
      </w:r>
      <w:r w:rsidR="006D4B0A" w:rsidRPr="00554785">
        <w:rPr>
          <w:b/>
          <w:color w:val="000000" w:themeColor="text1"/>
          <w:lang w:val="fr-FR"/>
        </w:rPr>
        <w:t xml:space="preserve">. </w:t>
      </w:r>
    </w:p>
    <w:p w:rsidR="00363CF3" w:rsidRDefault="00CA05A5" w:rsidP="006D4B0A">
      <w:pPr>
        <w:autoSpaceDE w:val="0"/>
        <w:autoSpaceDN w:val="0"/>
        <w:adjustRightInd w:val="0"/>
        <w:spacing w:after="0"/>
        <w:ind w:left="992"/>
        <w:jc w:val="both"/>
        <w:rPr>
          <w:rFonts w:asciiTheme="minorHAnsi" w:hAnsiTheme="minorHAnsi" w:cstheme="minorHAnsi"/>
          <w:color w:val="000000" w:themeColor="text1"/>
          <w:lang w:val="fr-FR"/>
        </w:rPr>
      </w:pPr>
      <w:r w:rsidRPr="00D344DC">
        <w:rPr>
          <w:rFonts w:asciiTheme="minorHAnsi" w:hAnsiTheme="minorHAnsi" w:cstheme="minorHAnsi"/>
          <w:b/>
          <w:color w:val="000000" w:themeColor="text1"/>
          <w:lang w:val="fr-FR"/>
        </w:rPr>
        <w:t>Au 1</w:t>
      </w:r>
      <w:r w:rsidRPr="00D344DC">
        <w:rPr>
          <w:rFonts w:asciiTheme="minorHAnsi" w:hAnsiTheme="minorHAnsi" w:cstheme="minorHAnsi"/>
          <w:b/>
          <w:color w:val="000000" w:themeColor="text1"/>
          <w:vertAlign w:val="superscript"/>
          <w:lang w:val="fr-FR"/>
        </w:rPr>
        <w:t>er</w:t>
      </w:r>
      <w:r w:rsidRPr="00D344DC">
        <w:rPr>
          <w:rFonts w:asciiTheme="minorHAnsi" w:hAnsiTheme="minorHAnsi" w:cstheme="minorHAnsi"/>
          <w:b/>
          <w:color w:val="000000" w:themeColor="text1"/>
          <w:lang w:val="fr-FR"/>
        </w:rPr>
        <w:t xml:space="preserve"> mai 2014, les divisions Marchés internationaux et Fabriques de produits internationales fusionneront </w:t>
      </w:r>
      <w:r w:rsidR="002F2ACD" w:rsidRPr="00D344DC">
        <w:rPr>
          <w:rFonts w:asciiTheme="minorHAnsi" w:hAnsiTheme="minorHAnsi" w:cstheme="minorHAnsi"/>
          <w:b/>
          <w:color w:val="000000" w:themeColor="text1"/>
          <w:lang w:val="fr-FR"/>
        </w:rPr>
        <w:t>sous le nom de division Marchés internationaux,</w:t>
      </w:r>
      <w:r w:rsidR="00800644" w:rsidRPr="00D344DC">
        <w:rPr>
          <w:rFonts w:asciiTheme="minorHAnsi" w:hAnsiTheme="minorHAnsi" w:cstheme="minorHAnsi"/>
          <w:b/>
          <w:color w:val="000000" w:themeColor="text1"/>
          <w:lang w:val="fr-FR"/>
        </w:rPr>
        <w:t xml:space="preserve"> </w:t>
      </w:r>
      <w:r w:rsidR="006D4B0A" w:rsidRPr="00D344DC">
        <w:rPr>
          <w:rFonts w:asciiTheme="minorHAnsi" w:hAnsiTheme="minorHAnsi" w:cstheme="minorHAnsi"/>
          <w:color w:val="000000" w:themeColor="text1"/>
          <w:lang w:val="fr-FR"/>
        </w:rPr>
        <w:t xml:space="preserve"> </w:t>
      </w:r>
      <w:r w:rsidR="002F2ACD" w:rsidRPr="00D344DC">
        <w:rPr>
          <w:rFonts w:asciiTheme="minorHAnsi" w:hAnsiTheme="minorHAnsi" w:cstheme="minorHAnsi"/>
          <w:color w:val="000000" w:themeColor="text1"/>
          <w:lang w:val="fr-FR"/>
        </w:rPr>
        <w:t>de taille et de poids comparables aux deux autres grandes divisions, Belgique et République tchèque</w:t>
      </w:r>
      <w:r w:rsidR="006D4B0A" w:rsidRPr="00D344DC">
        <w:rPr>
          <w:rFonts w:asciiTheme="minorHAnsi" w:hAnsiTheme="minorHAnsi" w:cstheme="minorHAnsi"/>
          <w:color w:val="000000" w:themeColor="text1"/>
          <w:lang w:val="fr-FR"/>
        </w:rPr>
        <w:t xml:space="preserve">. </w:t>
      </w:r>
      <w:r w:rsidR="002F2ACD" w:rsidRPr="00D344DC">
        <w:rPr>
          <w:rFonts w:asciiTheme="minorHAnsi" w:hAnsiTheme="minorHAnsi" w:cstheme="minorHAnsi"/>
          <w:color w:val="000000" w:themeColor="text1"/>
          <w:lang w:val="fr-FR"/>
        </w:rPr>
        <w:t>Cette nouvelle division fusionnée Marchés internationaux hébergera les marchés domestiques de Slovaquie,</w:t>
      </w:r>
      <w:r w:rsidR="006D4B0A" w:rsidRPr="00D344DC">
        <w:rPr>
          <w:rFonts w:asciiTheme="minorHAnsi" w:hAnsiTheme="minorHAnsi" w:cstheme="minorHAnsi"/>
          <w:color w:val="000000" w:themeColor="text1"/>
          <w:lang w:val="fr-FR"/>
        </w:rPr>
        <w:t xml:space="preserve"> H</w:t>
      </w:r>
      <w:r w:rsidR="002F2ACD" w:rsidRPr="00D344DC">
        <w:rPr>
          <w:rFonts w:asciiTheme="minorHAnsi" w:hAnsiTheme="minorHAnsi" w:cstheme="minorHAnsi"/>
          <w:color w:val="000000" w:themeColor="text1"/>
          <w:lang w:val="fr-FR"/>
        </w:rPr>
        <w:t>ongrie, Bulgarie et Irlande, ainsi que les fabriques de produits concentrées sur l'offre de produits et de services</w:t>
      </w:r>
      <w:r w:rsidR="006D4B0A" w:rsidRPr="00D344DC">
        <w:rPr>
          <w:rFonts w:asciiTheme="minorHAnsi" w:hAnsiTheme="minorHAnsi" w:cstheme="minorHAnsi"/>
          <w:color w:val="000000" w:themeColor="text1"/>
          <w:lang w:val="fr-FR"/>
        </w:rPr>
        <w:t xml:space="preserve"> – d</w:t>
      </w:r>
      <w:r w:rsidR="002F2ACD" w:rsidRPr="00D344DC">
        <w:rPr>
          <w:rFonts w:asciiTheme="minorHAnsi" w:hAnsiTheme="minorHAnsi" w:cstheme="minorHAnsi"/>
          <w:color w:val="000000" w:themeColor="text1"/>
          <w:lang w:val="fr-FR"/>
        </w:rPr>
        <w:t>éveloppés globalement</w:t>
      </w:r>
      <w:r w:rsidR="006D4B0A" w:rsidRPr="00D344DC">
        <w:rPr>
          <w:rFonts w:asciiTheme="minorHAnsi" w:hAnsiTheme="minorHAnsi" w:cstheme="minorHAnsi"/>
          <w:color w:val="000000" w:themeColor="text1"/>
          <w:lang w:val="fr-FR"/>
        </w:rPr>
        <w:t xml:space="preserve"> – </w:t>
      </w:r>
      <w:r w:rsidR="002F2ACD" w:rsidRPr="00D344DC">
        <w:rPr>
          <w:rFonts w:asciiTheme="minorHAnsi" w:hAnsiTheme="minorHAnsi" w:cstheme="minorHAnsi"/>
          <w:color w:val="000000" w:themeColor="text1"/>
          <w:lang w:val="fr-FR"/>
        </w:rPr>
        <w:t xml:space="preserve">et qui </w:t>
      </w:r>
      <w:r w:rsidR="006913AB" w:rsidRPr="00D344DC">
        <w:rPr>
          <w:rFonts w:asciiTheme="minorHAnsi" w:hAnsiTheme="minorHAnsi" w:cstheme="minorHAnsi"/>
          <w:color w:val="000000" w:themeColor="text1"/>
          <w:lang w:val="fr-FR"/>
        </w:rPr>
        <w:t>soutiennent et s’inscrivent  dans</w:t>
      </w:r>
      <w:r w:rsidR="002F2ACD" w:rsidRPr="00D344DC">
        <w:rPr>
          <w:rFonts w:asciiTheme="minorHAnsi" w:hAnsiTheme="minorHAnsi" w:cstheme="minorHAnsi"/>
          <w:color w:val="000000" w:themeColor="text1"/>
          <w:lang w:val="fr-FR"/>
        </w:rPr>
        <w:t xml:space="preserve"> la stratégie de distribution de tous les marchés domestiques</w:t>
      </w:r>
      <w:r w:rsidR="006D4B0A" w:rsidRPr="00554785">
        <w:rPr>
          <w:rFonts w:asciiTheme="minorHAnsi" w:hAnsiTheme="minorHAnsi" w:cstheme="minorHAnsi"/>
          <w:color w:val="000000" w:themeColor="text1"/>
          <w:lang w:val="fr-FR"/>
        </w:rPr>
        <w:t xml:space="preserve">.  </w:t>
      </w:r>
    </w:p>
    <w:p w:rsidR="00D344DC" w:rsidRPr="00554785" w:rsidRDefault="00D344DC" w:rsidP="006D4B0A">
      <w:pPr>
        <w:autoSpaceDE w:val="0"/>
        <w:autoSpaceDN w:val="0"/>
        <w:adjustRightInd w:val="0"/>
        <w:spacing w:after="0"/>
        <w:ind w:left="992"/>
        <w:jc w:val="both"/>
        <w:rPr>
          <w:rFonts w:asciiTheme="minorHAnsi" w:hAnsiTheme="minorHAnsi" w:cstheme="minorHAnsi"/>
          <w:color w:val="000000" w:themeColor="text1"/>
          <w:lang w:val="fr-FR"/>
        </w:rPr>
      </w:pPr>
    </w:p>
    <w:p w:rsidR="00363CF3" w:rsidRPr="00554785" w:rsidRDefault="006D4B0A" w:rsidP="006D4B0A">
      <w:pPr>
        <w:autoSpaceDE w:val="0"/>
        <w:autoSpaceDN w:val="0"/>
        <w:adjustRightInd w:val="0"/>
        <w:spacing w:after="0"/>
        <w:ind w:left="992"/>
        <w:jc w:val="both"/>
        <w:rPr>
          <w:rFonts w:asciiTheme="minorHAnsi" w:hAnsiTheme="minorHAnsi" w:cstheme="minorHAnsi"/>
          <w:color w:val="000000" w:themeColor="text1"/>
          <w:lang w:val="fr-FR" w:eastAsia="nl-BE"/>
        </w:rPr>
      </w:pPr>
      <w:r w:rsidRPr="00554785">
        <w:rPr>
          <w:rFonts w:asciiTheme="minorHAnsi" w:hAnsiTheme="minorHAnsi" w:cstheme="minorHAnsi"/>
          <w:color w:val="000000" w:themeColor="text1"/>
          <w:lang w:val="fr-FR"/>
        </w:rPr>
        <w:t xml:space="preserve">Luc </w:t>
      </w:r>
      <w:proofErr w:type="spellStart"/>
      <w:r w:rsidRPr="00554785">
        <w:rPr>
          <w:rFonts w:asciiTheme="minorHAnsi" w:hAnsiTheme="minorHAnsi" w:cstheme="minorHAnsi"/>
          <w:color w:val="000000" w:themeColor="text1"/>
          <w:lang w:val="fr-FR"/>
        </w:rPr>
        <w:t>Gijsens</w:t>
      </w:r>
      <w:proofErr w:type="spellEnd"/>
      <w:r w:rsidRPr="00554785">
        <w:rPr>
          <w:rFonts w:asciiTheme="minorHAnsi" w:hAnsiTheme="minorHAnsi" w:cstheme="minorHAnsi"/>
          <w:color w:val="000000" w:themeColor="text1"/>
          <w:lang w:val="fr-FR"/>
        </w:rPr>
        <w:t xml:space="preserve">, </w:t>
      </w:r>
      <w:r w:rsidR="002F2ACD" w:rsidRPr="00554785">
        <w:rPr>
          <w:rFonts w:asciiTheme="minorHAnsi" w:hAnsiTheme="minorHAnsi" w:cstheme="minorHAnsi"/>
          <w:color w:val="000000" w:themeColor="text1"/>
          <w:lang w:val="fr-FR"/>
        </w:rPr>
        <w:t>CEO actuel de la division Fabriques de produits international</w:t>
      </w:r>
      <w:r w:rsidR="00A37542">
        <w:rPr>
          <w:rFonts w:asciiTheme="minorHAnsi" w:hAnsiTheme="minorHAnsi" w:cstheme="minorHAnsi"/>
          <w:color w:val="000000" w:themeColor="text1"/>
          <w:lang w:val="fr-FR"/>
        </w:rPr>
        <w:t>e</w:t>
      </w:r>
      <w:r w:rsidR="002F2ACD" w:rsidRPr="00554785">
        <w:rPr>
          <w:rFonts w:asciiTheme="minorHAnsi" w:hAnsiTheme="minorHAnsi" w:cstheme="minorHAnsi"/>
          <w:color w:val="000000" w:themeColor="text1"/>
          <w:lang w:val="fr-FR"/>
        </w:rPr>
        <w:t>s sera le CEO de la nouvelle division fusionnée</w:t>
      </w:r>
      <w:r w:rsidRPr="00554785">
        <w:rPr>
          <w:rFonts w:asciiTheme="minorHAnsi" w:hAnsiTheme="minorHAnsi" w:cstheme="minorHAnsi"/>
          <w:color w:val="000000" w:themeColor="text1"/>
          <w:lang w:val="fr-FR"/>
        </w:rPr>
        <w:t xml:space="preserve">. Danny De </w:t>
      </w:r>
      <w:proofErr w:type="spellStart"/>
      <w:r w:rsidRPr="00554785">
        <w:rPr>
          <w:rFonts w:asciiTheme="minorHAnsi" w:hAnsiTheme="minorHAnsi" w:cstheme="minorHAnsi"/>
          <w:color w:val="000000" w:themeColor="text1"/>
          <w:lang w:val="fr-FR"/>
        </w:rPr>
        <w:t>Raymaeker</w:t>
      </w:r>
      <w:proofErr w:type="spellEnd"/>
      <w:r w:rsidRPr="00554785">
        <w:rPr>
          <w:rFonts w:asciiTheme="minorHAnsi" w:hAnsiTheme="minorHAnsi" w:cstheme="minorHAnsi"/>
          <w:color w:val="000000" w:themeColor="text1"/>
          <w:lang w:val="fr-FR"/>
        </w:rPr>
        <w:t xml:space="preserve">, </w:t>
      </w:r>
      <w:r w:rsidR="002F2ACD" w:rsidRPr="00554785">
        <w:rPr>
          <w:rFonts w:asciiTheme="minorHAnsi" w:hAnsiTheme="minorHAnsi" w:cstheme="minorHAnsi"/>
          <w:color w:val="000000" w:themeColor="text1"/>
          <w:lang w:val="fr-FR"/>
        </w:rPr>
        <w:t>CEO actuel de la division Marchés internationaux a, de commun accord avec le Conseil, d</w:t>
      </w:r>
      <w:r w:rsidR="00A37542">
        <w:rPr>
          <w:rFonts w:asciiTheme="minorHAnsi" w:hAnsiTheme="minorHAnsi" w:cstheme="minorHAnsi"/>
          <w:color w:val="000000" w:themeColor="text1"/>
          <w:lang w:val="fr-FR"/>
        </w:rPr>
        <w:t>é</w:t>
      </w:r>
      <w:r w:rsidR="002F2ACD" w:rsidRPr="00554785">
        <w:rPr>
          <w:rFonts w:asciiTheme="minorHAnsi" w:hAnsiTheme="minorHAnsi" w:cstheme="minorHAnsi"/>
          <w:color w:val="000000" w:themeColor="text1"/>
          <w:lang w:val="fr-FR"/>
        </w:rPr>
        <w:t>cid</w:t>
      </w:r>
      <w:r w:rsidR="00A37542">
        <w:rPr>
          <w:rFonts w:asciiTheme="minorHAnsi" w:hAnsiTheme="minorHAnsi" w:cstheme="minorHAnsi"/>
          <w:color w:val="000000" w:themeColor="text1"/>
          <w:lang w:val="fr-FR"/>
        </w:rPr>
        <w:t>é</w:t>
      </w:r>
      <w:r w:rsidR="002F2ACD" w:rsidRPr="00554785">
        <w:rPr>
          <w:rFonts w:asciiTheme="minorHAnsi" w:hAnsiTheme="minorHAnsi" w:cstheme="minorHAnsi"/>
          <w:color w:val="000000" w:themeColor="text1"/>
          <w:lang w:val="fr-FR"/>
        </w:rPr>
        <w:t xml:space="preserve"> de quitter le groupe KBC </w:t>
      </w:r>
      <w:r w:rsidR="00A37542">
        <w:rPr>
          <w:rFonts w:asciiTheme="minorHAnsi" w:hAnsiTheme="minorHAnsi" w:cstheme="minorHAnsi"/>
          <w:color w:val="000000" w:themeColor="text1"/>
          <w:lang w:val="fr-FR"/>
        </w:rPr>
        <w:t>pour explorer</w:t>
      </w:r>
      <w:r w:rsidR="002F2ACD" w:rsidRPr="00554785">
        <w:rPr>
          <w:rFonts w:asciiTheme="minorHAnsi" w:hAnsiTheme="minorHAnsi" w:cstheme="minorHAnsi"/>
          <w:color w:val="000000" w:themeColor="text1"/>
          <w:lang w:val="fr-FR"/>
        </w:rPr>
        <w:t xml:space="preserve"> de nouvelles opportunités</w:t>
      </w:r>
      <w:r w:rsidRPr="00554785">
        <w:rPr>
          <w:rFonts w:asciiTheme="minorHAnsi" w:hAnsiTheme="minorHAnsi" w:cstheme="minorHAnsi"/>
          <w:color w:val="000000" w:themeColor="text1"/>
          <w:lang w:val="fr-FR" w:eastAsia="nl-BE"/>
        </w:rPr>
        <w:t>.</w:t>
      </w:r>
    </w:p>
    <w:p w:rsidR="00363CF3" w:rsidRPr="00554785" w:rsidRDefault="00363CF3" w:rsidP="006D4B0A">
      <w:pPr>
        <w:autoSpaceDE w:val="0"/>
        <w:autoSpaceDN w:val="0"/>
        <w:adjustRightInd w:val="0"/>
        <w:spacing w:after="0" w:line="240" w:lineRule="auto"/>
        <w:ind w:left="992"/>
        <w:jc w:val="both"/>
        <w:rPr>
          <w:rFonts w:asciiTheme="minorHAnsi" w:hAnsiTheme="minorHAnsi" w:cstheme="minorHAnsi"/>
          <w:color w:val="000000" w:themeColor="text1"/>
          <w:lang w:val="fr-FR"/>
        </w:rPr>
      </w:pPr>
    </w:p>
    <w:p w:rsidR="00363CF3" w:rsidRPr="00554785" w:rsidRDefault="00A37542" w:rsidP="006D4B0A">
      <w:pPr>
        <w:ind w:left="992"/>
        <w:jc w:val="both"/>
        <w:rPr>
          <w:color w:val="000000" w:themeColor="text1"/>
          <w:lang w:val="fr-FR"/>
        </w:rPr>
      </w:pPr>
      <w:r>
        <w:rPr>
          <w:color w:val="000000" w:themeColor="text1"/>
          <w:lang w:val="fr-FR"/>
        </w:rPr>
        <w:t>C</w:t>
      </w:r>
      <w:r w:rsidR="002F2ACD" w:rsidRPr="00554785">
        <w:rPr>
          <w:color w:val="000000" w:themeColor="text1"/>
          <w:lang w:val="fr-FR"/>
        </w:rPr>
        <w:t xml:space="preserve">réée </w:t>
      </w:r>
      <w:r>
        <w:rPr>
          <w:color w:val="000000" w:themeColor="text1"/>
          <w:lang w:val="fr-FR"/>
        </w:rPr>
        <w:t xml:space="preserve">par KBC </w:t>
      </w:r>
      <w:r w:rsidR="002F2ACD" w:rsidRPr="00554785">
        <w:rPr>
          <w:color w:val="000000" w:themeColor="text1"/>
          <w:lang w:val="fr-FR"/>
        </w:rPr>
        <w:t>en 2012 pour lancer le d</w:t>
      </w:r>
      <w:r>
        <w:rPr>
          <w:color w:val="000000" w:themeColor="text1"/>
          <w:lang w:val="fr-FR"/>
        </w:rPr>
        <w:t>é</w:t>
      </w:r>
      <w:r w:rsidR="002F2ACD" w:rsidRPr="00554785">
        <w:rPr>
          <w:color w:val="000000" w:themeColor="text1"/>
          <w:lang w:val="fr-FR"/>
        </w:rPr>
        <w:t xml:space="preserve">ploiement d'une nouvelle culture d'entreprise et d'un programme de changement qui avait </w:t>
      </w:r>
      <w:r>
        <w:rPr>
          <w:color w:val="000000" w:themeColor="text1"/>
          <w:lang w:val="fr-FR"/>
        </w:rPr>
        <w:t>exigé</w:t>
      </w:r>
      <w:r w:rsidR="002F2ACD" w:rsidRPr="00554785">
        <w:rPr>
          <w:color w:val="000000" w:themeColor="text1"/>
          <w:lang w:val="fr-FR"/>
        </w:rPr>
        <w:t xml:space="preserve"> à l'époque beaucoup </w:t>
      </w:r>
      <w:r>
        <w:rPr>
          <w:color w:val="000000" w:themeColor="text1"/>
          <w:lang w:val="fr-FR"/>
        </w:rPr>
        <w:t>d'efforts et de temps</w:t>
      </w:r>
      <w:r w:rsidR="002F2ACD" w:rsidRPr="00554785">
        <w:rPr>
          <w:color w:val="000000" w:themeColor="text1"/>
          <w:lang w:val="fr-FR"/>
        </w:rPr>
        <w:t xml:space="preserve"> au management</w:t>
      </w:r>
      <w:r w:rsidR="006D4B0A" w:rsidRPr="00554785">
        <w:rPr>
          <w:color w:val="000000" w:themeColor="text1"/>
          <w:lang w:val="fr-FR"/>
        </w:rPr>
        <w:t xml:space="preserve">, </w:t>
      </w:r>
      <w:r w:rsidR="006913AB">
        <w:rPr>
          <w:color w:val="000000" w:themeColor="text1"/>
          <w:lang w:val="fr-FR"/>
        </w:rPr>
        <w:t>l</w:t>
      </w:r>
      <w:r w:rsidR="006913AB" w:rsidRPr="00554785">
        <w:rPr>
          <w:color w:val="000000" w:themeColor="text1"/>
          <w:lang w:val="fr-FR"/>
        </w:rPr>
        <w:t xml:space="preserve">a division existante </w:t>
      </w:r>
      <w:r w:rsidR="006913AB" w:rsidRPr="00554785">
        <w:rPr>
          <w:b/>
          <w:color w:val="000000" w:themeColor="text1"/>
          <w:lang w:val="fr-FR"/>
        </w:rPr>
        <w:t xml:space="preserve">Business Unit </w:t>
      </w:r>
      <w:proofErr w:type="spellStart"/>
      <w:r w:rsidR="006913AB" w:rsidRPr="00554785">
        <w:rPr>
          <w:b/>
          <w:color w:val="000000" w:themeColor="text1"/>
          <w:lang w:val="fr-FR"/>
        </w:rPr>
        <w:t>Corporate</w:t>
      </w:r>
      <w:proofErr w:type="spellEnd"/>
      <w:r w:rsidR="006913AB" w:rsidRPr="00554785">
        <w:rPr>
          <w:b/>
          <w:color w:val="000000" w:themeColor="text1"/>
          <w:lang w:val="fr-FR"/>
        </w:rPr>
        <w:t xml:space="preserve"> Change &amp; Support, </w:t>
      </w:r>
      <w:r w:rsidR="002F2ACD" w:rsidRPr="00554785">
        <w:rPr>
          <w:b/>
          <w:color w:val="000000" w:themeColor="text1"/>
          <w:lang w:val="fr-FR"/>
        </w:rPr>
        <w:t>cesse d'exister</w:t>
      </w:r>
      <w:r w:rsidR="006D4B0A" w:rsidRPr="00554785">
        <w:rPr>
          <w:color w:val="000000" w:themeColor="text1"/>
          <w:lang w:val="fr-FR"/>
        </w:rPr>
        <w:t xml:space="preserve"> </w:t>
      </w:r>
      <w:r w:rsidR="002F2ACD" w:rsidRPr="00554785">
        <w:rPr>
          <w:color w:val="000000" w:themeColor="text1"/>
          <w:lang w:val="fr-FR"/>
        </w:rPr>
        <w:t>en tant que division séparée</w:t>
      </w:r>
      <w:r w:rsidR="006D4B0A" w:rsidRPr="00554785">
        <w:rPr>
          <w:color w:val="000000" w:themeColor="text1"/>
          <w:lang w:val="fr-FR"/>
        </w:rPr>
        <w:t xml:space="preserve">. </w:t>
      </w:r>
      <w:r w:rsidR="002F2ACD" w:rsidRPr="00554785">
        <w:rPr>
          <w:color w:val="000000" w:themeColor="text1"/>
          <w:lang w:val="fr-FR"/>
        </w:rPr>
        <w:t xml:space="preserve">Désormais, </w:t>
      </w:r>
      <w:proofErr w:type="spellStart"/>
      <w:r w:rsidR="006D4B0A" w:rsidRPr="00554785">
        <w:rPr>
          <w:color w:val="000000" w:themeColor="text1"/>
          <w:lang w:val="fr-FR"/>
        </w:rPr>
        <w:t>Corporate</w:t>
      </w:r>
      <w:proofErr w:type="spellEnd"/>
      <w:r w:rsidR="006D4B0A" w:rsidRPr="00554785">
        <w:rPr>
          <w:color w:val="000000" w:themeColor="text1"/>
          <w:lang w:val="fr-FR"/>
        </w:rPr>
        <w:t xml:space="preserve"> HR</w:t>
      </w:r>
      <w:r w:rsidR="00725976" w:rsidRPr="00554785">
        <w:rPr>
          <w:color w:val="000000" w:themeColor="text1"/>
          <w:lang w:val="fr-FR"/>
        </w:rPr>
        <w:t xml:space="preserve"> </w:t>
      </w:r>
      <w:r>
        <w:rPr>
          <w:color w:val="000000" w:themeColor="text1"/>
          <w:lang w:val="fr-FR"/>
        </w:rPr>
        <w:t>sera placé</w:t>
      </w:r>
      <w:r w:rsidR="00363CF3" w:rsidRPr="00554785">
        <w:rPr>
          <w:color w:val="000000" w:themeColor="text1"/>
          <w:lang w:val="fr-FR"/>
        </w:rPr>
        <w:t xml:space="preserve"> sous la responsabilité directe</w:t>
      </w:r>
      <w:r w:rsidR="002F2ACD" w:rsidRPr="00554785">
        <w:rPr>
          <w:color w:val="000000" w:themeColor="text1"/>
          <w:lang w:val="fr-FR"/>
        </w:rPr>
        <w:t xml:space="preserve"> de Johan Thijs</w:t>
      </w:r>
      <w:r w:rsidR="00363CF3" w:rsidRPr="00554785">
        <w:rPr>
          <w:color w:val="000000" w:themeColor="text1"/>
          <w:lang w:val="fr-FR"/>
        </w:rPr>
        <w:t xml:space="preserve">, qui pourra y consacrer plus de temps maintenant que les désinvestissements et </w:t>
      </w:r>
      <w:proofErr w:type="spellStart"/>
      <w:r w:rsidR="00363CF3" w:rsidRPr="00554785">
        <w:rPr>
          <w:color w:val="000000" w:themeColor="text1"/>
          <w:lang w:val="fr-FR"/>
        </w:rPr>
        <w:t>deleveragings</w:t>
      </w:r>
      <w:proofErr w:type="spellEnd"/>
      <w:r w:rsidR="00363CF3" w:rsidRPr="00554785">
        <w:rPr>
          <w:color w:val="000000" w:themeColor="text1"/>
          <w:lang w:val="fr-FR"/>
        </w:rPr>
        <w:t xml:space="preserve"> sont terminés</w:t>
      </w:r>
      <w:r w:rsidR="00725976" w:rsidRPr="00554785">
        <w:rPr>
          <w:color w:val="000000" w:themeColor="text1"/>
          <w:lang w:val="fr-FR"/>
        </w:rPr>
        <w:t>.</w:t>
      </w:r>
      <w:r w:rsidR="006D4B0A" w:rsidRPr="00554785">
        <w:rPr>
          <w:color w:val="000000" w:themeColor="text1"/>
          <w:lang w:val="fr-FR"/>
        </w:rPr>
        <w:t xml:space="preserve"> </w:t>
      </w:r>
      <w:proofErr w:type="spellStart"/>
      <w:r w:rsidR="006D4B0A" w:rsidRPr="00554785">
        <w:rPr>
          <w:color w:val="000000" w:themeColor="text1"/>
          <w:lang w:val="fr-FR"/>
        </w:rPr>
        <w:t>Cor</w:t>
      </w:r>
      <w:r w:rsidR="00725976" w:rsidRPr="00554785">
        <w:rPr>
          <w:color w:val="000000" w:themeColor="text1"/>
          <w:lang w:val="fr-FR"/>
        </w:rPr>
        <w:t>e</w:t>
      </w:r>
      <w:proofErr w:type="spellEnd"/>
      <w:r w:rsidR="00725976" w:rsidRPr="00554785">
        <w:rPr>
          <w:color w:val="000000" w:themeColor="text1"/>
          <w:lang w:val="fr-FR"/>
        </w:rPr>
        <w:t xml:space="preserve"> </w:t>
      </w:r>
      <w:proofErr w:type="spellStart"/>
      <w:r w:rsidR="00725976" w:rsidRPr="00554785">
        <w:rPr>
          <w:color w:val="000000" w:themeColor="text1"/>
          <w:lang w:val="fr-FR"/>
        </w:rPr>
        <w:t>communities</w:t>
      </w:r>
      <w:proofErr w:type="spellEnd"/>
      <w:r w:rsidR="00725976" w:rsidRPr="00554785">
        <w:rPr>
          <w:color w:val="000000" w:themeColor="text1"/>
          <w:lang w:val="fr-FR"/>
        </w:rPr>
        <w:t xml:space="preserve"> Bank &amp; </w:t>
      </w:r>
      <w:proofErr w:type="spellStart"/>
      <w:r w:rsidR="00725976" w:rsidRPr="00554785">
        <w:rPr>
          <w:color w:val="000000" w:themeColor="text1"/>
          <w:lang w:val="fr-FR"/>
        </w:rPr>
        <w:t>Insurance</w:t>
      </w:r>
      <w:proofErr w:type="spellEnd"/>
      <w:r w:rsidR="00725976" w:rsidRPr="00554785">
        <w:rPr>
          <w:color w:val="000000" w:themeColor="text1"/>
          <w:lang w:val="fr-FR"/>
        </w:rPr>
        <w:t xml:space="preserve"> </w:t>
      </w:r>
      <w:r w:rsidR="00363CF3" w:rsidRPr="00554785">
        <w:rPr>
          <w:color w:val="000000" w:themeColor="text1"/>
          <w:lang w:val="fr-FR"/>
        </w:rPr>
        <w:t>relèvera de la compétence de</w:t>
      </w:r>
      <w:r w:rsidR="00725976" w:rsidRPr="00554785">
        <w:rPr>
          <w:color w:val="000000" w:themeColor="text1"/>
          <w:lang w:val="fr-FR"/>
        </w:rPr>
        <w:t xml:space="preserve"> Luc </w:t>
      </w:r>
      <w:proofErr w:type="spellStart"/>
      <w:r w:rsidR="00725976" w:rsidRPr="00554785">
        <w:rPr>
          <w:color w:val="000000" w:themeColor="text1"/>
          <w:lang w:val="fr-FR"/>
        </w:rPr>
        <w:t>Gijsens</w:t>
      </w:r>
      <w:proofErr w:type="spellEnd"/>
      <w:r w:rsidR="00725976" w:rsidRPr="00554785">
        <w:rPr>
          <w:color w:val="000000" w:themeColor="text1"/>
          <w:lang w:val="fr-FR"/>
        </w:rPr>
        <w:t>. S</w:t>
      </w:r>
      <w:r w:rsidR="00363CF3" w:rsidRPr="00554785">
        <w:rPr>
          <w:color w:val="000000" w:themeColor="text1"/>
          <w:lang w:val="fr-FR"/>
        </w:rPr>
        <w:t>ervices</w:t>
      </w:r>
      <w:r w:rsidR="00725976" w:rsidRPr="00554785">
        <w:rPr>
          <w:color w:val="000000" w:themeColor="text1"/>
          <w:lang w:val="fr-FR"/>
        </w:rPr>
        <w:t xml:space="preserve"> &amp; Op</w:t>
      </w:r>
      <w:r w:rsidR="00363CF3" w:rsidRPr="00554785">
        <w:rPr>
          <w:color w:val="000000" w:themeColor="text1"/>
          <w:lang w:val="fr-FR"/>
        </w:rPr>
        <w:t>é</w:t>
      </w:r>
      <w:r w:rsidR="00725976" w:rsidRPr="00554785">
        <w:rPr>
          <w:color w:val="000000" w:themeColor="text1"/>
          <w:lang w:val="fr-FR"/>
        </w:rPr>
        <w:t xml:space="preserve">rations </w:t>
      </w:r>
      <w:r w:rsidR="00363CF3" w:rsidRPr="00554785">
        <w:rPr>
          <w:color w:val="000000" w:themeColor="text1"/>
          <w:lang w:val="fr-FR"/>
        </w:rPr>
        <w:t>communs, de même qu'ICT seront placés sous la compétence de</w:t>
      </w:r>
      <w:r w:rsidR="006D4B0A" w:rsidRPr="00554785">
        <w:rPr>
          <w:color w:val="000000" w:themeColor="text1"/>
          <w:lang w:val="fr-FR"/>
        </w:rPr>
        <w:t xml:space="preserve"> Luc </w:t>
      </w:r>
      <w:proofErr w:type="spellStart"/>
      <w:r w:rsidR="006D4B0A" w:rsidRPr="00554785">
        <w:rPr>
          <w:color w:val="000000" w:themeColor="text1"/>
          <w:lang w:val="fr-FR"/>
        </w:rPr>
        <w:t>Popelier</w:t>
      </w:r>
      <w:proofErr w:type="spellEnd"/>
      <w:r w:rsidR="00725976" w:rsidRPr="00554785">
        <w:rPr>
          <w:color w:val="000000" w:themeColor="text1"/>
          <w:lang w:val="fr-FR"/>
        </w:rPr>
        <w:t xml:space="preserve">, </w:t>
      </w:r>
      <w:r w:rsidR="00800644" w:rsidRPr="00554785">
        <w:rPr>
          <w:color w:val="000000" w:themeColor="text1"/>
          <w:lang w:val="fr-FR"/>
        </w:rPr>
        <w:t xml:space="preserve">CFO </w:t>
      </w:r>
      <w:r w:rsidR="00363CF3" w:rsidRPr="00554785">
        <w:rPr>
          <w:color w:val="000000" w:themeColor="text1"/>
          <w:lang w:val="fr-FR"/>
        </w:rPr>
        <w:t xml:space="preserve">de </w:t>
      </w:r>
      <w:r w:rsidR="00800644" w:rsidRPr="00554785">
        <w:rPr>
          <w:color w:val="000000" w:themeColor="text1"/>
          <w:lang w:val="fr-FR"/>
        </w:rPr>
        <w:t>KBC Group</w:t>
      </w:r>
      <w:r w:rsidR="00363CF3" w:rsidRPr="00554785">
        <w:rPr>
          <w:color w:val="000000" w:themeColor="text1"/>
          <w:lang w:val="fr-FR"/>
        </w:rPr>
        <w:t>e</w:t>
      </w:r>
      <w:r w:rsidR="00800644" w:rsidRPr="00554785">
        <w:rPr>
          <w:color w:val="000000" w:themeColor="text1"/>
          <w:lang w:val="fr-FR"/>
        </w:rPr>
        <w:t xml:space="preserve">. </w:t>
      </w:r>
      <w:r w:rsidR="00725976" w:rsidRPr="00554785">
        <w:rPr>
          <w:color w:val="000000" w:themeColor="text1"/>
          <w:lang w:val="fr-FR"/>
        </w:rPr>
        <w:t xml:space="preserve"> </w:t>
      </w:r>
    </w:p>
    <w:p w:rsidR="00363CF3" w:rsidRDefault="006D4B0A" w:rsidP="006D4B0A">
      <w:pPr>
        <w:ind w:left="992"/>
        <w:jc w:val="both"/>
        <w:rPr>
          <w:color w:val="000000" w:themeColor="text1"/>
          <w:lang w:val="fr-FR"/>
        </w:rPr>
      </w:pPr>
      <w:r w:rsidRPr="00554785">
        <w:rPr>
          <w:color w:val="000000" w:themeColor="text1"/>
          <w:lang w:val="fr-FR"/>
        </w:rPr>
        <w:t xml:space="preserve">Marko </w:t>
      </w:r>
      <w:proofErr w:type="spellStart"/>
      <w:r w:rsidR="000E6FCB">
        <w:rPr>
          <w:color w:val="000000" w:themeColor="text1"/>
          <w:lang w:val="fr-FR"/>
        </w:rPr>
        <w:t>Voljč</w:t>
      </w:r>
      <w:proofErr w:type="spellEnd"/>
      <w:r w:rsidR="000E6FCB">
        <w:rPr>
          <w:color w:val="000000" w:themeColor="text1"/>
          <w:lang w:val="fr-FR"/>
        </w:rPr>
        <w:t xml:space="preserve"> </w:t>
      </w:r>
      <w:r w:rsidRPr="00554785">
        <w:rPr>
          <w:color w:val="000000" w:themeColor="text1"/>
          <w:lang w:val="fr-FR"/>
        </w:rPr>
        <w:t xml:space="preserve">, </w:t>
      </w:r>
      <w:r w:rsidR="00363CF3" w:rsidRPr="00554785">
        <w:rPr>
          <w:color w:val="000000" w:themeColor="text1"/>
          <w:lang w:val="fr-FR"/>
        </w:rPr>
        <w:t>actuellement</w:t>
      </w:r>
      <w:r w:rsidR="00C16249" w:rsidRPr="00554785">
        <w:rPr>
          <w:color w:val="000000" w:themeColor="text1"/>
          <w:lang w:val="fr-FR"/>
        </w:rPr>
        <w:t xml:space="preserve"> </w:t>
      </w:r>
      <w:r w:rsidR="000E2F84">
        <w:rPr>
          <w:color w:val="000000" w:themeColor="text1"/>
          <w:lang w:val="fr-FR"/>
        </w:rPr>
        <w:t xml:space="preserve">responsable </w:t>
      </w:r>
      <w:r w:rsidRPr="00554785">
        <w:rPr>
          <w:color w:val="000000" w:themeColor="text1"/>
          <w:lang w:val="fr-FR"/>
        </w:rPr>
        <w:t xml:space="preserve"> </w:t>
      </w:r>
      <w:r w:rsidR="00363CF3" w:rsidRPr="00554785">
        <w:rPr>
          <w:color w:val="000000" w:themeColor="text1"/>
          <w:lang w:val="fr-FR"/>
        </w:rPr>
        <w:t>de la division</w:t>
      </w:r>
      <w:r w:rsidRPr="00554785">
        <w:rPr>
          <w:color w:val="000000" w:themeColor="text1"/>
          <w:lang w:val="fr-FR"/>
        </w:rPr>
        <w:t xml:space="preserve"> </w:t>
      </w:r>
      <w:proofErr w:type="spellStart"/>
      <w:r w:rsidRPr="00554785">
        <w:rPr>
          <w:color w:val="000000" w:themeColor="text1"/>
          <w:lang w:val="fr-FR"/>
        </w:rPr>
        <w:t>Corporate</w:t>
      </w:r>
      <w:proofErr w:type="spellEnd"/>
      <w:r w:rsidRPr="00554785">
        <w:rPr>
          <w:color w:val="000000" w:themeColor="text1"/>
          <w:lang w:val="fr-FR"/>
        </w:rPr>
        <w:t xml:space="preserve"> Change &amp; Support </w:t>
      </w:r>
      <w:r w:rsidR="00A37542">
        <w:rPr>
          <w:color w:val="000000" w:themeColor="text1"/>
          <w:lang w:val="fr-FR"/>
        </w:rPr>
        <w:t xml:space="preserve">a </w:t>
      </w:r>
      <w:r w:rsidR="00363CF3" w:rsidRPr="00554785">
        <w:rPr>
          <w:color w:val="000000" w:themeColor="text1"/>
          <w:lang w:val="fr-FR"/>
        </w:rPr>
        <w:t>attein</w:t>
      </w:r>
      <w:r w:rsidR="00A37542">
        <w:rPr>
          <w:color w:val="000000" w:themeColor="text1"/>
          <w:lang w:val="fr-FR"/>
        </w:rPr>
        <w:t>t</w:t>
      </w:r>
      <w:r w:rsidR="00363CF3" w:rsidRPr="00554785">
        <w:rPr>
          <w:color w:val="000000" w:themeColor="text1"/>
          <w:lang w:val="fr-FR"/>
        </w:rPr>
        <w:t xml:space="preserve"> l'âge de 65 ans et a exprimé le souhait de prendre sa retraite</w:t>
      </w:r>
      <w:r w:rsidRPr="00554785">
        <w:rPr>
          <w:color w:val="000000" w:themeColor="text1"/>
          <w:lang w:val="fr-FR"/>
        </w:rPr>
        <w:t>.</w:t>
      </w:r>
    </w:p>
    <w:p w:rsidR="00953D8C" w:rsidRDefault="00953D8C">
      <w:pPr>
        <w:spacing w:after="0" w:line="240" w:lineRule="auto"/>
        <w:rPr>
          <w:color w:val="000000" w:themeColor="text1"/>
          <w:lang w:val="fr-FR"/>
        </w:rPr>
      </w:pPr>
      <w:r>
        <w:rPr>
          <w:color w:val="000000" w:themeColor="text1"/>
          <w:lang w:val="fr-FR"/>
        </w:rPr>
        <w:br w:type="page"/>
      </w:r>
    </w:p>
    <w:p w:rsidR="00953D8C" w:rsidRPr="00554785" w:rsidRDefault="00953D8C" w:rsidP="006D4B0A">
      <w:pPr>
        <w:ind w:left="992"/>
        <w:jc w:val="both"/>
        <w:rPr>
          <w:color w:val="000000" w:themeColor="text1"/>
          <w:lang w:val="fr-FR"/>
        </w:rPr>
      </w:pPr>
    </w:p>
    <w:p w:rsidR="00BF72E5" w:rsidRDefault="008B0D3F" w:rsidP="006059F2">
      <w:pPr>
        <w:ind w:left="992"/>
        <w:jc w:val="both"/>
        <w:rPr>
          <w:b/>
          <w:color w:val="000000" w:themeColor="text1"/>
          <w:sz w:val="28"/>
          <w:szCs w:val="28"/>
          <w:u w:val="single"/>
          <w:lang w:val="fr-FR"/>
        </w:rPr>
      </w:pPr>
      <w:r w:rsidRPr="00BF72E5">
        <w:rPr>
          <w:b/>
          <w:color w:val="000000" w:themeColor="text1"/>
          <w:sz w:val="28"/>
          <w:szCs w:val="28"/>
          <w:u w:val="single"/>
          <w:lang w:val="fr-FR"/>
        </w:rPr>
        <w:t>O</w:t>
      </w:r>
      <w:r w:rsidR="00363CF3" w:rsidRPr="00BF72E5">
        <w:rPr>
          <w:b/>
          <w:color w:val="000000" w:themeColor="text1"/>
          <w:sz w:val="28"/>
          <w:szCs w:val="28"/>
          <w:u w:val="single"/>
          <w:lang w:val="fr-FR"/>
        </w:rPr>
        <w:t xml:space="preserve">rganisation </w:t>
      </w:r>
      <w:r w:rsidRPr="00BF72E5">
        <w:rPr>
          <w:b/>
          <w:color w:val="000000" w:themeColor="text1"/>
          <w:sz w:val="28"/>
          <w:szCs w:val="28"/>
          <w:u w:val="single"/>
          <w:lang w:val="fr-FR"/>
        </w:rPr>
        <w:t>actuelle</w:t>
      </w:r>
      <w:r w:rsidR="00363CF3" w:rsidRPr="00BF72E5">
        <w:rPr>
          <w:b/>
          <w:color w:val="000000" w:themeColor="text1"/>
          <w:sz w:val="28"/>
          <w:szCs w:val="28"/>
          <w:u w:val="single"/>
          <w:lang w:val="fr-FR"/>
        </w:rPr>
        <w:t xml:space="preserve"> de</w:t>
      </w:r>
      <w:r w:rsidR="006059F2" w:rsidRPr="00BF72E5">
        <w:rPr>
          <w:b/>
          <w:color w:val="000000" w:themeColor="text1"/>
          <w:sz w:val="28"/>
          <w:szCs w:val="28"/>
          <w:u w:val="single"/>
          <w:lang w:val="fr-FR"/>
        </w:rPr>
        <w:t xml:space="preserve"> KBC Group</w:t>
      </w:r>
      <w:r w:rsidR="00363CF3" w:rsidRPr="00BF72E5">
        <w:rPr>
          <w:b/>
          <w:color w:val="000000" w:themeColor="text1"/>
          <w:sz w:val="28"/>
          <w:szCs w:val="28"/>
          <w:u w:val="single"/>
          <w:lang w:val="fr-FR"/>
        </w:rPr>
        <w:t>e</w:t>
      </w:r>
      <w:r w:rsidR="00BF72E5">
        <w:rPr>
          <w:b/>
          <w:color w:val="000000" w:themeColor="text1"/>
          <w:sz w:val="28"/>
          <w:szCs w:val="28"/>
          <w:u w:val="single"/>
          <w:lang w:val="fr-FR"/>
        </w:rPr>
        <w:t xml:space="preserve"> </w:t>
      </w:r>
    </w:p>
    <w:p w:rsidR="00363CF3" w:rsidRPr="00554785" w:rsidRDefault="00BF72E5" w:rsidP="00BF72E5">
      <w:pPr>
        <w:ind w:left="992"/>
        <w:jc w:val="both"/>
        <w:rPr>
          <w:color w:val="000000" w:themeColor="text1"/>
          <w:lang w:val="fr-FR"/>
        </w:rPr>
      </w:pPr>
      <w:r w:rsidRPr="00DC1C00">
        <w:rPr>
          <w:noProof/>
          <w:szCs w:val="24"/>
          <w:lang w:val="nl-BE" w:eastAsia="nl-BE"/>
        </w:rPr>
        <w:drawing>
          <wp:inline distT="0" distB="0" distL="0" distR="0" wp14:anchorId="4352C481" wp14:editId="59496A7E">
            <wp:extent cx="6575728" cy="2806810"/>
            <wp:effectExtent l="0" t="0" r="158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800644" w:rsidRPr="00BF72E5">
        <w:rPr>
          <w:b/>
          <w:color w:val="000000" w:themeColor="text1"/>
          <w:sz w:val="28"/>
          <w:szCs w:val="28"/>
          <w:u w:val="single"/>
          <w:lang w:val="fr-FR"/>
        </w:rPr>
        <w:t xml:space="preserve"> </w:t>
      </w:r>
      <w:r w:rsidR="008B0D3F">
        <w:rPr>
          <w:b/>
          <w:color w:val="000000" w:themeColor="text1"/>
          <w:sz w:val="28"/>
          <w:szCs w:val="28"/>
          <w:u w:val="single"/>
          <w:lang w:val="fr-FR"/>
        </w:rPr>
        <w:t>Organisation</w:t>
      </w:r>
      <w:r w:rsidR="00363CF3" w:rsidRPr="00554785">
        <w:rPr>
          <w:b/>
          <w:color w:val="000000" w:themeColor="text1"/>
          <w:sz w:val="28"/>
          <w:szCs w:val="28"/>
          <w:u w:val="single"/>
          <w:lang w:val="fr-FR"/>
        </w:rPr>
        <w:t xml:space="preserve"> remaniée de</w:t>
      </w:r>
      <w:r w:rsidR="006059F2" w:rsidRPr="00554785">
        <w:rPr>
          <w:b/>
          <w:color w:val="000000" w:themeColor="text1"/>
          <w:sz w:val="28"/>
          <w:szCs w:val="28"/>
          <w:u w:val="single"/>
          <w:lang w:val="fr-FR"/>
        </w:rPr>
        <w:t xml:space="preserve"> KBC Group</w:t>
      </w:r>
      <w:r w:rsidR="00363CF3" w:rsidRPr="00554785">
        <w:rPr>
          <w:b/>
          <w:color w:val="000000" w:themeColor="text1"/>
          <w:sz w:val="28"/>
          <w:szCs w:val="28"/>
          <w:u w:val="single"/>
          <w:lang w:val="fr-FR"/>
        </w:rPr>
        <w:t>e à partir du 1</w:t>
      </w:r>
      <w:r w:rsidR="00363CF3" w:rsidRPr="00554785">
        <w:rPr>
          <w:b/>
          <w:color w:val="000000" w:themeColor="text1"/>
          <w:sz w:val="28"/>
          <w:szCs w:val="28"/>
          <w:u w:val="single"/>
          <w:vertAlign w:val="superscript"/>
          <w:lang w:val="fr-FR"/>
        </w:rPr>
        <w:t>er</w:t>
      </w:r>
      <w:r w:rsidR="00363CF3" w:rsidRPr="00554785">
        <w:rPr>
          <w:b/>
          <w:color w:val="000000" w:themeColor="text1"/>
          <w:sz w:val="28"/>
          <w:szCs w:val="28"/>
          <w:u w:val="single"/>
          <w:lang w:val="fr-FR"/>
        </w:rPr>
        <w:t xml:space="preserve"> mai </w:t>
      </w:r>
      <w:r w:rsidR="00335CBA" w:rsidRPr="00554785">
        <w:rPr>
          <w:b/>
          <w:color w:val="000000" w:themeColor="text1"/>
          <w:sz w:val="28"/>
          <w:szCs w:val="28"/>
          <w:u w:val="single"/>
          <w:lang w:val="fr-FR"/>
        </w:rPr>
        <w:t>2</w:t>
      </w:r>
      <w:r w:rsidR="00737130" w:rsidRPr="00554785">
        <w:rPr>
          <w:b/>
          <w:color w:val="000000" w:themeColor="text1"/>
          <w:sz w:val="28"/>
          <w:szCs w:val="28"/>
          <w:u w:val="single"/>
          <w:lang w:val="fr-FR"/>
        </w:rPr>
        <w:t>014</w:t>
      </w:r>
      <w:r w:rsidR="00737130" w:rsidRPr="00554785">
        <w:rPr>
          <w:color w:val="000000" w:themeColor="text1"/>
          <w:lang w:val="fr-FR"/>
        </w:rPr>
        <w:t xml:space="preserve"> </w:t>
      </w:r>
    </w:p>
    <w:p w:rsidR="00363CF3" w:rsidRPr="00554785" w:rsidRDefault="00BF72E5">
      <w:pPr>
        <w:spacing w:after="0" w:line="240" w:lineRule="auto"/>
        <w:rPr>
          <w:color w:val="000000" w:themeColor="text1"/>
          <w:szCs w:val="24"/>
          <w:lang w:val="fr-FR"/>
        </w:rPr>
      </w:pPr>
      <w:r w:rsidRPr="00DC1C00">
        <w:rPr>
          <w:noProof/>
          <w:szCs w:val="24"/>
          <w:lang w:val="nl-BE" w:eastAsia="nl-BE"/>
        </w:rPr>
        <w:drawing>
          <wp:inline distT="0" distB="0" distL="0" distR="0" wp14:anchorId="7087579C" wp14:editId="1338F4D6">
            <wp:extent cx="5972810" cy="3284855"/>
            <wp:effectExtent l="0" t="0" r="27940" b="1079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63CF3" w:rsidRDefault="00363CF3" w:rsidP="004346F0">
      <w:pPr>
        <w:rPr>
          <w:color w:val="000000" w:themeColor="text1"/>
          <w:szCs w:val="24"/>
          <w:lang w:val="fr-FR"/>
        </w:rPr>
      </w:pPr>
    </w:p>
    <w:p w:rsidR="00D344DC" w:rsidRDefault="00D344DC">
      <w:pPr>
        <w:spacing w:after="0" w:line="240" w:lineRule="auto"/>
        <w:rPr>
          <w:color w:val="000000" w:themeColor="text1"/>
          <w:szCs w:val="24"/>
          <w:lang w:val="fr-FR"/>
        </w:rPr>
      </w:pPr>
      <w:r>
        <w:rPr>
          <w:color w:val="000000" w:themeColor="text1"/>
          <w:szCs w:val="24"/>
          <w:lang w:val="fr-FR"/>
        </w:rPr>
        <w:br w:type="page"/>
      </w:r>
    </w:p>
    <w:p w:rsidR="00BF72E5" w:rsidRPr="00554785" w:rsidRDefault="00BF72E5" w:rsidP="004346F0">
      <w:pPr>
        <w:rPr>
          <w:color w:val="000000" w:themeColor="text1"/>
          <w:szCs w:val="24"/>
          <w:lang w:val="fr-FR"/>
        </w:rPr>
      </w:pPr>
    </w:p>
    <w:p w:rsidR="00363CF3" w:rsidRPr="00554785" w:rsidRDefault="004346F0" w:rsidP="00506D8F">
      <w:pPr>
        <w:spacing w:after="0" w:line="240" w:lineRule="auto"/>
        <w:ind w:left="272" w:firstLine="720"/>
        <w:jc w:val="both"/>
        <w:rPr>
          <w:b/>
          <w:color w:val="000000" w:themeColor="text1"/>
          <w:szCs w:val="24"/>
          <w:u w:val="single"/>
          <w:lang w:val="fr-FR"/>
        </w:rPr>
      </w:pPr>
      <w:r w:rsidRPr="00554785">
        <w:rPr>
          <w:b/>
          <w:color w:val="000000" w:themeColor="text1"/>
          <w:szCs w:val="24"/>
          <w:u w:val="single"/>
          <w:lang w:val="fr-FR"/>
        </w:rPr>
        <w:t xml:space="preserve">Note </w:t>
      </w:r>
      <w:r w:rsidR="00363CF3" w:rsidRPr="00554785">
        <w:rPr>
          <w:b/>
          <w:color w:val="000000" w:themeColor="text1"/>
          <w:szCs w:val="24"/>
          <w:u w:val="single"/>
          <w:lang w:val="fr-FR"/>
        </w:rPr>
        <w:t>aux rédactions</w:t>
      </w:r>
      <w:r w:rsidRPr="00554785">
        <w:rPr>
          <w:b/>
          <w:color w:val="000000" w:themeColor="text1"/>
          <w:szCs w:val="24"/>
          <w:u w:val="single"/>
          <w:lang w:val="fr-FR"/>
        </w:rPr>
        <w:t>:</w:t>
      </w:r>
    </w:p>
    <w:p w:rsidR="00363CF3" w:rsidRPr="00554785" w:rsidRDefault="00363CF3" w:rsidP="002F4FFE">
      <w:pPr>
        <w:autoSpaceDE w:val="0"/>
        <w:autoSpaceDN w:val="0"/>
        <w:adjustRightInd w:val="0"/>
        <w:spacing w:after="0"/>
        <w:ind w:left="992"/>
        <w:jc w:val="both"/>
        <w:rPr>
          <w:rFonts w:asciiTheme="minorHAnsi" w:hAnsiTheme="minorHAnsi" w:cstheme="minorHAnsi"/>
          <w:b/>
          <w:color w:val="000000" w:themeColor="text1"/>
          <w:lang w:val="fr-FR" w:eastAsia="nl-BE"/>
        </w:rPr>
      </w:pPr>
    </w:p>
    <w:p w:rsidR="00363CF3" w:rsidRPr="00554785" w:rsidRDefault="00363CF3" w:rsidP="00B87DC1">
      <w:pPr>
        <w:autoSpaceDE w:val="0"/>
        <w:autoSpaceDN w:val="0"/>
        <w:adjustRightInd w:val="0"/>
        <w:spacing w:after="0"/>
        <w:ind w:left="992"/>
        <w:jc w:val="both"/>
        <w:rPr>
          <w:rFonts w:asciiTheme="minorHAnsi" w:hAnsiTheme="minorHAnsi" w:cstheme="minorHAnsi"/>
          <w:color w:val="000000" w:themeColor="text1"/>
          <w:lang w:val="fr-FR" w:eastAsia="nl-BE"/>
        </w:rPr>
      </w:pPr>
      <w:r w:rsidRPr="00A37542">
        <w:rPr>
          <w:rFonts w:asciiTheme="minorHAnsi" w:hAnsiTheme="minorHAnsi" w:cstheme="minorHAnsi"/>
          <w:b/>
          <w:color w:val="000000" w:themeColor="text1"/>
          <w:lang w:val="fr-FR" w:eastAsia="nl-BE"/>
        </w:rPr>
        <w:t xml:space="preserve">John </w:t>
      </w:r>
      <w:proofErr w:type="spellStart"/>
      <w:r w:rsidRPr="00A37542">
        <w:rPr>
          <w:rFonts w:asciiTheme="minorHAnsi" w:hAnsiTheme="minorHAnsi" w:cstheme="minorHAnsi"/>
          <w:b/>
          <w:color w:val="000000" w:themeColor="text1"/>
          <w:lang w:val="fr-FR" w:eastAsia="nl-BE"/>
        </w:rPr>
        <w:t>Hollows</w:t>
      </w:r>
      <w:proofErr w:type="spellEnd"/>
      <w:r w:rsidRPr="00554785">
        <w:rPr>
          <w:rFonts w:asciiTheme="minorHAnsi" w:hAnsiTheme="minorHAnsi" w:cstheme="minorHAnsi"/>
          <w:color w:val="000000" w:themeColor="text1"/>
          <w:lang w:val="fr-FR" w:eastAsia="nl-BE"/>
        </w:rPr>
        <w:t xml:space="preserve"> est licencié en droit et en économie de l’université de Cambridge.</w:t>
      </w:r>
      <w:r w:rsidR="002F4FFE" w:rsidRPr="00554785">
        <w:rPr>
          <w:rFonts w:asciiTheme="minorHAnsi" w:hAnsiTheme="minorHAnsi" w:cstheme="minorHAnsi"/>
          <w:color w:val="000000" w:themeColor="text1"/>
          <w:lang w:val="fr-FR" w:eastAsia="nl-BE"/>
        </w:rPr>
        <w:t xml:space="preserve"> </w:t>
      </w:r>
      <w:r w:rsidRPr="00554785">
        <w:rPr>
          <w:rFonts w:asciiTheme="minorHAnsi" w:hAnsiTheme="minorHAnsi" w:cstheme="minorHAnsi"/>
          <w:color w:val="000000" w:themeColor="text1"/>
          <w:lang w:val="fr-FR" w:eastAsia="nl-BE"/>
        </w:rPr>
        <w:t>De 1978 à 1991, il a travaillé au siège central de Barclays Bank à Londres, puis comme responsable pays de Barclays Bank à Taiwan, de 1991 à 1995.</w:t>
      </w:r>
      <w:r w:rsidR="002F4FFE" w:rsidRPr="00554785">
        <w:rPr>
          <w:rFonts w:asciiTheme="minorHAnsi" w:hAnsiTheme="minorHAnsi" w:cstheme="minorHAnsi"/>
          <w:color w:val="000000" w:themeColor="text1"/>
          <w:lang w:val="fr-FR" w:eastAsia="nl-BE"/>
        </w:rPr>
        <w:t xml:space="preserve"> </w:t>
      </w:r>
      <w:r w:rsidRPr="00554785">
        <w:rPr>
          <w:rFonts w:asciiTheme="minorHAnsi" w:hAnsiTheme="minorHAnsi" w:cstheme="minorHAnsi"/>
          <w:color w:val="000000" w:themeColor="text1"/>
          <w:lang w:val="fr-FR" w:eastAsia="nl-BE"/>
        </w:rPr>
        <w:t>Il a rejoint KBC Bank en 1996 en qualité de responsable pays des opérations en Chine (Shanghai) et a été nommé en 1999 directeur général de la région Asie-Pacifique où il avait sous sa responsabilité dix agences réparties dans six pays.</w:t>
      </w:r>
      <w:r w:rsidR="002F4FFE" w:rsidRPr="00554785">
        <w:rPr>
          <w:rFonts w:asciiTheme="minorHAnsi" w:hAnsiTheme="minorHAnsi" w:cstheme="minorHAnsi"/>
          <w:color w:val="000000" w:themeColor="text1"/>
          <w:lang w:val="fr-FR" w:eastAsia="nl-BE"/>
        </w:rPr>
        <w:t xml:space="preserve"> </w:t>
      </w:r>
      <w:r w:rsidRPr="00554785">
        <w:rPr>
          <w:rFonts w:asciiTheme="minorHAnsi" w:hAnsiTheme="minorHAnsi" w:cstheme="minorHAnsi"/>
          <w:color w:val="000000" w:themeColor="text1"/>
          <w:lang w:val="fr-FR" w:eastAsia="nl-BE"/>
        </w:rPr>
        <w:t>Il a été nommé CEO de K&amp;H Bank en 2003.</w:t>
      </w:r>
      <w:r w:rsidR="002F4FFE" w:rsidRPr="00554785">
        <w:rPr>
          <w:rFonts w:asciiTheme="minorHAnsi" w:hAnsiTheme="minorHAnsi" w:cstheme="minorHAnsi"/>
          <w:color w:val="000000" w:themeColor="text1"/>
          <w:lang w:val="fr-FR" w:eastAsia="nl-BE"/>
        </w:rPr>
        <w:t xml:space="preserve"> </w:t>
      </w:r>
      <w:r w:rsidR="00B87DC1" w:rsidRPr="00554785">
        <w:rPr>
          <w:rFonts w:asciiTheme="minorHAnsi" w:hAnsiTheme="minorHAnsi" w:cstheme="minorHAnsi"/>
          <w:color w:val="000000" w:themeColor="text1"/>
          <w:lang w:val="fr-FR" w:eastAsia="nl-BE"/>
        </w:rPr>
        <w:t xml:space="preserve"> En 2006 il est nommé directeur général du pôle bancaire de la division Europe centrale et orientale de KBC Groupe.</w:t>
      </w:r>
      <w:r w:rsidR="002F4FFE" w:rsidRPr="00554785">
        <w:rPr>
          <w:rFonts w:asciiTheme="minorHAnsi" w:hAnsiTheme="minorHAnsi" w:cstheme="minorHAnsi"/>
          <w:color w:val="000000" w:themeColor="text1"/>
          <w:lang w:val="fr-FR" w:eastAsia="nl-BE"/>
        </w:rPr>
        <w:t xml:space="preserve"> </w:t>
      </w:r>
      <w:r w:rsidR="00B87DC1" w:rsidRPr="00554785">
        <w:rPr>
          <w:rFonts w:asciiTheme="minorHAnsi" w:hAnsiTheme="minorHAnsi" w:cstheme="minorHAnsi"/>
          <w:color w:val="000000" w:themeColor="text1"/>
          <w:lang w:val="fr-FR" w:eastAsia="nl-BE"/>
        </w:rPr>
        <w:t>En 2009, il entre au Comité de direction de KBC Groupe et devient CEO de la division Europe centrale, orientale et Russie.</w:t>
      </w:r>
      <w:r w:rsidR="002F4FFE" w:rsidRPr="00554785">
        <w:rPr>
          <w:rFonts w:asciiTheme="minorHAnsi" w:hAnsiTheme="minorHAnsi" w:cstheme="minorHAnsi"/>
          <w:color w:val="000000" w:themeColor="text1"/>
          <w:lang w:val="fr-FR" w:eastAsia="nl-BE"/>
        </w:rPr>
        <w:t xml:space="preserve"> </w:t>
      </w:r>
      <w:r w:rsidR="00B87DC1" w:rsidRPr="00554785">
        <w:rPr>
          <w:rFonts w:asciiTheme="minorHAnsi" w:hAnsiTheme="minorHAnsi" w:cstheme="minorHAnsi"/>
          <w:color w:val="000000" w:themeColor="text1"/>
          <w:lang w:val="fr-FR" w:eastAsia="nl-BE"/>
        </w:rPr>
        <w:t xml:space="preserve">Depuis 2010, il est </w:t>
      </w:r>
      <w:proofErr w:type="spellStart"/>
      <w:r w:rsidR="00B87DC1" w:rsidRPr="00554785">
        <w:rPr>
          <w:rFonts w:asciiTheme="minorHAnsi" w:hAnsiTheme="minorHAnsi" w:cstheme="minorHAnsi"/>
          <w:color w:val="000000" w:themeColor="text1"/>
          <w:lang w:val="fr-FR" w:eastAsia="nl-BE"/>
        </w:rPr>
        <w:t>Chief</w:t>
      </w:r>
      <w:proofErr w:type="spellEnd"/>
      <w:r w:rsidR="00B87DC1" w:rsidRPr="00554785">
        <w:rPr>
          <w:rFonts w:asciiTheme="minorHAnsi" w:hAnsiTheme="minorHAnsi" w:cstheme="minorHAnsi"/>
          <w:color w:val="000000" w:themeColor="text1"/>
          <w:lang w:val="fr-FR" w:eastAsia="nl-BE"/>
        </w:rPr>
        <w:t xml:space="preserve"> </w:t>
      </w:r>
      <w:proofErr w:type="spellStart"/>
      <w:r w:rsidR="00B87DC1" w:rsidRPr="00554785">
        <w:rPr>
          <w:rFonts w:asciiTheme="minorHAnsi" w:hAnsiTheme="minorHAnsi" w:cstheme="minorHAnsi"/>
          <w:color w:val="000000" w:themeColor="text1"/>
          <w:lang w:val="fr-FR" w:eastAsia="nl-BE"/>
        </w:rPr>
        <w:t>Risk</w:t>
      </w:r>
      <w:proofErr w:type="spellEnd"/>
      <w:r w:rsidR="00B87DC1" w:rsidRPr="00554785">
        <w:rPr>
          <w:rFonts w:asciiTheme="minorHAnsi" w:hAnsiTheme="minorHAnsi" w:cstheme="minorHAnsi"/>
          <w:color w:val="000000" w:themeColor="text1"/>
          <w:lang w:val="fr-FR" w:eastAsia="nl-BE"/>
        </w:rPr>
        <w:t xml:space="preserve"> </w:t>
      </w:r>
      <w:proofErr w:type="spellStart"/>
      <w:r w:rsidR="00B87DC1" w:rsidRPr="00554785">
        <w:rPr>
          <w:rFonts w:asciiTheme="minorHAnsi" w:hAnsiTheme="minorHAnsi" w:cstheme="minorHAnsi"/>
          <w:color w:val="000000" w:themeColor="text1"/>
          <w:lang w:val="fr-FR" w:eastAsia="nl-BE"/>
        </w:rPr>
        <w:t>Officer</w:t>
      </w:r>
      <w:proofErr w:type="spellEnd"/>
      <w:r w:rsidR="00B87DC1" w:rsidRPr="00554785">
        <w:rPr>
          <w:rFonts w:asciiTheme="minorHAnsi" w:hAnsiTheme="minorHAnsi" w:cstheme="minorHAnsi"/>
          <w:color w:val="000000" w:themeColor="text1"/>
          <w:lang w:val="fr-FR" w:eastAsia="nl-BE"/>
        </w:rPr>
        <w:t xml:space="preserve"> de KBC Groupe.</w:t>
      </w:r>
      <w:r w:rsidR="002F4FFE" w:rsidRPr="00554785">
        <w:rPr>
          <w:rFonts w:asciiTheme="minorHAnsi" w:hAnsiTheme="minorHAnsi" w:cstheme="minorHAnsi"/>
          <w:color w:val="000000" w:themeColor="text1"/>
          <w:lang w:val="fr-FR" w:eastAsia="nl-BE"/>
        </w:rPr>
        <w:t xml:space="preserve"> </w:t>
      </w:r>
      <w:r w:rsidR="00B87DC1" w:rsidRPr="00554785">
        <w:rPr>
          <w:rFonts w:asciiTheme="minorHAnsi" w:hAnsiTheme="minorHAnsi" w:cstheme="minorHAnsi"/>
          <w:color w:val="000000" w:themeColor="text1"/>
          <w:lang w:val="fr-FR" w:eastAsia="nl-BE"/>
        </w:rPr>
        <w:t xml:space="preserve">John est marié et a </w:t>
      </w:r>
      <w:r w:rsidR="006913AB">
        <w:rPr>
          <w:rFonts w:asciiTheme="minorHAnsi" w:hAnsiTheme="minorHAnsi" w:cstheme="minorHAnsi"/>
          <w:color w:val="000000" w:themeColor="text1"/>
          <w:lang w:val="fr-FR" w:eastAsia="nl-BE"/>
        </w:rPr>
        <w:t xml:space="preserve">quatre </w:t>
      </w:r>
      <w:r w:rsidR="00B87DC1" w:rsidRPr="00554785">
        <w:rPr>
          <w:rFonts w:asciiTheme="minorHAnsi" w:hAnsiTheme="minorHAnsi" w:cstheme="minorHAnsi"/>
          <w:color w:val="000000" w:themeColor="text1"/>
          <w:lang w:val="fr-FR" w:eastAsia="nl-BE"/>
        </w:rPr>
        <w:t>enfants.</w:t>
      </w:r>
    </w:p>
    <w:p w:rsidR="00363CF3" w:rsidRPr="00554785" w:rsidRDefault="00363CF3" w:rsidP="002F4FFE">
      <w:pPr>
        <w:autoSpaceDE w:val="0"/>
        <w:autoSpaceDN w:val="0"/>
        <w:adjustRightInd w:val="0"/>
        <w:spacing w:after="0"/>
        <w:jc w:val="both"/>
        <w:rPr>
          <w:rFonts w:asciiTheme="minorHAnsi" w:hAnsiTheme="minorHAnsi" w:cstheme="minorHAnsi"/>
          <w:color w:val="000000" w:themeColor="text1"/>
          <w:sz w:val="20"/>
          <w:szCs w:val="20"/>
          <w:lang w:val="fr-FR" w:eastAsia="nl-BE"/>
        </w:rPr>
      </w:pPr>
    </w:p>
    <w:p w:rsidR="00363CF3" w:rsidRPr="00554785" w:rsidRDefault="004C7600" w:rsidP="00554785">
      <w:pPr>
        <w:ind w:left="992"/>
        <w:jc w:val="both"/>
        <w:rPr>
          <w:color w:val="000000" w:themeColor="text1"/>
          <w:szCs w:val="24"/>
          <w:lang w:val="fr-FR"/>
        </w:rPr>
      </w:pPr>
      <w:r>
        <w:rPr>
          <w:color w:val="000000" w:themeColor="text1"/>
          <w:szCs w:val="24"/>
          <w:lang w:val="fr-FR"/>
        </w:rPr>
        <w:t>Née le</w:t>
      </w:r>
      <w:r w:rsidR="00B87DC1" w:rsidRPr="00554785">
        <w:rPr>
          <w:color w:val="000000" w:themeColor="text1"/>
          <w:szCs w:val="24"/>
          <w:lang w:val="fr-FR"/>
        </w:rPr>
        <w:t xml:space="preserve"> 24 octobre 1962, </w:t>
      </w:r>
      <w:r w:rsidR="00B87DC1" w:rsidRPr="00A37542">
        <w:rPr>
          <w:b/>
          <w:color w:val="000000" w:themeColor="text1"/>
          <w:szCs w:val="24"/>
          <w:lang w:val="fr-FR"/>
        </w:rPr>
        <w:t xml:space="preserve">Christine Van </w:t>
      </w:r>
      <w:proofErr w:type="spellStart"/>
      <w:r w:rsidR="00B87DC1" w:rsidRPr="00A37542">
        <w:rPr>
          <w:b/>
          <w:color w:val="000000" w:themeColor="text1"/>
          <w:szCs w:val="24"/>
          <w:lang w:val="fr-FR"/>
        </w:rPr>
        <w:t>Rijsseghem</w:t>
      </w:r>
      <w:proofErr w:type="spellEnd"/>
      <w:r w:rsidR="00B87DC1" w:rsidRPr="00554785">
        <w:rPr>
          <w:color w:val="000000" w:themeColor="text1"/>
          <w:szCs w:val="24"/>
          <w:lang w:val="fr-FR"/>
        </w:rPr>
        <w:t xml:space="preserve"> a obtenu en </w:t>
      </w:r>
      <w:r w:rsidR="00A37542">
        <w:rPr>
          <w:color w:val="000000" w:themeColor="text1"/>
          <w:szCs w:val="24"/>
          <w:lang w:val="fr-FR"/>
        </w:rPr>
        <w:t>1</w:t>
      </w:r>
      <w:r w:rsidR="00B87DC1" w:rsidRPr="00554785">
        <w:rPr>
          <w:color w:val="000000" w:themeColor="text1"/>
          <w:szCs w:val="24"/>
          <w:lang w:val="fr-FR"/>
        </w:rPr>
        <w:t>985 le diplôme de licenciée en droit de l'université de Gand (Belgique).</w:t>
      </w:r>
      <w:r w:rsidR="002F4FFE" w:rsidRPr="00554785">
        <w:rPr>
          <w:color w:val="000000" w:themeColor="text1"/>
          <w:szCs w:val="24"/>
          <w:lang w:val="fr-FR"/>
        </w:rPr>
        <w:t xml:space="preserve"> </w:t>
      </w:r>
      <w:r w:rsidR="00B87DC1" w:rsidRPr="00554785">
        <w:rPr>
          <w:color w:val="000000" w:themeColor="text1"/>
          <w:szCs w:val="24"/>
          <w:lang w:val="fr-FR"/>
        </w:rPr>
        <w:t xml:space="preserve">Elle a ensuite accompli un MBA en sciences financières à la </w:t>
      </w:r>
      <w:proofErr w:type="spellStart"/>
      <w:r w:rsidR="00B87DC1" w:rsidRPr="00554785">
        <w:rPr>
          <w:color w:val="000000" w:themeColor="text1"/>
          <w:szCs w:val="24"/>
          <w:lang w:val="fr-FR"/>
        </w:rPr>
        <w:t>Vlerick</w:t>
      </w:r>
      <w:proofErr w:type="spellEnd"/>
      <w:r w:rsidR="00B87DC1" w:rsidRPr="00554785">
        <w:rPr>
          <w:color w:val="000000" w:themeColor="text1"/>
          <w:szCs w:val="24"/>
          <w:lang w:val="fr-FR"/>
        </w:rPr>
        <w:t xml:space="preserve"> Management </w:t>
      </w:r>
      <w:proofErr w:type="spellStart"/>
      <w:r w:rsidR="00B87DC1" w:rsidRPr="00554785">
        <w:rPr>
          <w:color w:val="000000" w:themeColor="text1"/>
          <w:szCs w:val="24"/>
          <w:lang w:val="fr-FR"/>
        </w:rPr>
        <w:t>S</w:t>
      </w:r>
      <w:r w:rsidR="00A37542">
        <w:rPr>
          <w:color w:val="000000" w:themeColor="text1"/>
          <w:szCs w:val="24"/>
          <w:lang w:val="fr-FR"/>
        </w:rPr>
        <w:t>c</w:t>
      </w:r>
      <w:r w:rsidR="00B87DC1" w:rsidRPr="00554785">
        <w:rPr>
          <w:color w:val="000000" w:themeColor="text1"/>
          <w:szCs w:val="24"/>
          <w:lang w:val="fr-FR"/>
        </w:rPr>
        <w:t>hool</w:t>
      </w:r>
      <w:proofErr w:type="spellEnd"/>
      <w:r w:rsidR="00B87DC1" w:rsidRPr="00554785">
        <w:rPr>
          <w:color w:val="000000" w:themeColor="text1"/>
          <w:szCs w:val="24"/>
          <w:lang w:val="fr-FR"/>
        </w:rPr>
        <w:t xml:space="preserve"> de Gand (Belgique).</w:t>
      </w:r>
      <w:r w:rsidR="002F4FFE" w:rsidRPr="00554785">
        <w:rPr>
          <w:color w:val="000000" w:themeColor="text1"/>
          <w:szCs w:val="24"/>
          <w:lang w:val="fr-FR"/>
        </w:rPr>
        <w:t xml:space="preserve"> </w:t>
      </w:r>
      <w:r w:rsidR="00B87DC1" w:rsidRPr="00554785">
        <w:rPr>
          <w:color w:val="000000" w:themeColor="text1"/>
          <w:szCs w:val="24"/>
          <w:lang w:val="fr-FR"/>
        </w:rPr>
        <w:t>Christine a débuté sa carrière chez KBC (à l'ancienne Kredietbank) en 1987</w:t>
      </w:r>
      <w:r w:rsidR="00A37542">
        <w:rPr>
          <w:color w:val="000000" w:themeColor="text1"/>
          <w:szCs w:val="24"/>
          <w:lang w:val="fr-FR"/>
        </w:rPr>
        <w:t>,</w:t>
      </w:r>
      <w:r w:rsidR="00B87DC1" w:rsidRPr="00554785">
        <w:rPr>
          <w:color w:val="000000" w:themeColor="text1"/>
          <w:szCs w:val="24"/>
          <w:lang w:val="fr-FR"/>
        </w:rPr>
        <w:t xml:space="preserve"> au Département central </w:t>
      </w:r>
      <w:r w:rsidR="00A37542" w:rsidRPr="00554785">
        <w:rPr>
          <w:color w:val="000000" w:themeColor="text1"/>
          <w:szCs w:val="24"/>
          <w:lang w:val="fr-FR"/>
        </w:rPr>
        <w:t>É</w:t>
      </w:r>
      <w:r w:rsidR="00B87DC1" w:rsidRPr="00554785">
        <w:rPr>
          <w:color w:val="000000" w:themeColor="text1"/>
          <w:szCs w:val="24"/>
          <w:lang w:val="fr-FR"/>
        </w:rPr>
        <w:t>tranger.</w:t>
      </w:r>
      <w:r w:rsidR="002F4FFE" w:rsidRPr="00554785">
        <w:rPr>
          <w:color w:val="000000" w:themeColor="text1"/>
          <w:szCs w:val="24"/>
          <w:lang w:val="fr-FR"/>
        </w:rPr>
        <w:t xml:space="preserve"> </w:t>
      </w:r>
      <w:r w:rsidR="00B87DC1" w:rsidRPr="00554785">
        <w:rPr>
          <w:color w:val="000000" w:themeColor="text1"/>
          <w:szCs w:val="24"/>
          <w:lang w:val="fr-FR"/>
        </w:rPr>
        <w:t xml:space="preserve">Initialement, elle y était responsable de la gestion des risques, du </w:t>
      </w:r>
      <w:proofErr w:type="spellStart"/>
      <w:r w:rsidR="00B87DC1" w:rsidRPr="00554785">
        <w:rPr>
          <w:color w:val="000000" w:themeColor="text1"/>
          <w:szCs w:val="24"/>
          <w:lang w:val="fr-FR"/>
        </w:rPr>
        <w:t>controlling</w:t>
      </w:r>
      <w:proofErr w:type="spellEnd"/>
      <w:r w:rsidR="00B87DC1" w:rsidRPr="00554785">
        <w:rPr>
          <w:color w:val="000000" w:themeColor="text1"/>
          <w:szCs w:val="24"/>
          <w:lang w:val="fr-FR"/>
        </w:rPr>
        <w:t xml:space="preserve"> et de la stratégie d'acquisitions internationale</w:t>
      </w:r>
      <w:r w:rsidR="00A37542">
        <w:rPr>
          <w:color w:val="000000" w:themeColor="text1"/>
          <w:szCs w:val="24"/>
          <w:lang w:val="fr-FR"/>
        </w:rPr>
        <w:t>s, avant d'accéder à la direction</w:t>
      </w:r>
      <w:r w:rsidR="00B87DC1" w:rsidRPr="00554785">
        <w:rPr>
          <w:color w:val="000000" w:themeColor="text1"/>
          <w:szCs w:val="24"/>
          <w:lang w:val="fr-FR"/>
        </w:rPr>
        <w:t xml:space="preserve"> de ce département.</w:t>
      </w:r>
      <w:r w:rsidR="002F4FFE" w:rsidRPr="00554785">
        <w:rPr>
          <w:color w:val="000000" w:themeColor="text1"/>
          <w:szCs w:val="24"/>
          <w:lang w:val="fr-FR"/>
        </w:rPr>
        <w:t xml:space="preserve"> </w:t>
      </w:r>
      <w:r w:rsidR="00B87DC1" w:rsidRPr="00554785">
        <w:rPr>
          <w:color w:val="000000" w:themeColor="text1"/>
          <w:szCs w:val="24"/>
          <w:lang w:val="fr-FR"/>
        </w:rPr>
        <w:t xml:space="preserve">En 1994 elle est nommée à la tête du département Crédits d'Irish Intercontinental Bank, filiale </w:t>
      </w:r>
      <w:r w:rsidR="00A37542">
        <w:rPr>
          <w:color w:val="000000" w:themeColor="text1"/>
          <w:szCs w:val="24"/>
          <w:lang w:val="fr-FR"/>
        </w:rPr>
        <w:t xml:space="preserve">bancaire </w:t>
      </w:r>
      <w:r w:rsidR="00B87DC1" w:rsidRPr="00554785">
        <w:rPr>
          <w:color w:val="000000" w:themeColor="text1"/>
          <w:szCs w:val="24"/>
          <w:lang w:val="fr-FR"/>
        </w:rPr>
        <w:t>irlandaise de KBC.</w:t>
      </w:r>
      <w:r w:rsidR="002F4FFE" w:rsidRPr="00554785">
        <w:rPr>
          <w:color w:val="000000" w:themeColor="text1"/>
          <w:szCs w:val="24"/>
          <w:lang w:val="fr-FR"/>
        </w:rPr>
        <w:t xml:space="preserve"> </w:t>
      </w:r>
      <w:r w:rsidR="00B87DC1" w:rsidRPr="00554785">
        <w:rPr>
          <w:color w:val="000000" w:themeColor="text1"/>
          <w:szCs w:val="24"/>
          <w:lang w:val="fr-FR"/>
        </w:rPr>
        <w:t xml:space="preserve">En 1996 elle devient CEO de KBC France et en 1999, de KBC London </w:t>
      </w:r>
      <w:proofErr w:type="spellStart"/>
      <w:r w:rsidR="00B87DC1" w:rsidRPr="00554785">
        <w:rPr>
          <w:color w:val="000000" w:themeColor="text1"/>
          <w:szCs w:val="24"/>
          <w:lang w:val="fr-FR"/>
        </w:rPr>
        <w:t>Branch</w:t>
      </w:r>
      <w:proofErr w:type="spellEnd"/>
      <w:r w:rsidR="00B87DC1" w:rsidRPr="00554785">
        <w:rPr>
          <w:color w:val="000000" w:themeColor="text1"/>
          <w:szCs w:val="24"/>
          <w:lang w:val="fr-FR"/>
        </w:rPr>
        <w:t>.</w:t>
      </w:r>
      <w:r w:rsidR="002F4FFE" w:rsidRPr="00554785">
        <w:rPr>
          <w:color w:val="000000" w:themeColor="text1"/>
          <w:szCs w:val="24"/>
          <w:lang w:val="fr-FR"/>
        </w:rPr>
        <w:t xml:space="preserve"> </w:t>
      </w:r>
      <w:r w:rsidR="00B87DC1" w:rsidRPr="00554785">
        <w:rPr>
          <w:color w:val="000000" w:themeColor="text1"/>
          <w:szCs w:val="24"/>
          <w:lang w:val="fr-FR"/>
        </w:rPr>
        <w:t>De 2000 à 2003 elle est directeur général de la direction générale Titres et Produits dérivés de KBC Groupe.</w:t>
      </w:r>
      <w:r w:rsidR="002F4FFE" w:rsidRPr="00554785">
        <w:rPr>
          <w:color w:val="000000" w:themeColor="text1"/>
          <w:szCs w:val="24"/>
          <w:lang w:val="fr-FR"/>
        </w:rPr>
        <w:t xml:space="preserve"> </w:t>
      </w:r>
      <w:r w:rsidR="00B87DC1" w:rsidRPr="00554785">
        <w:rPr>
          <w:color w:val="000000" w:themeColor="text1"/>
          <w:szCs w:val="24"/>
          <w:lang w:val="fr-FR"/>
        </w:rPr>
        <w:t>Depuis 2003 elle est directeur général du département KBC Group Finance.</w:t>
      </w:r>
      <w:r w:rsidR="002F4FFE" w:rsidRPr="00554785">
        <w:rPr>
          <w:color w:val="000000" w:themeColor="text1"/>
          <w:szCs w:val="24"/>
          <w:lang w:val="fr-FR"/>
        </w:rPr>
        <w:t xml:space="preserve"> </w:t>
      </w:r>
      <w:r w:rsidR="00554785" w:rsidRPr="00554785">
        <w:rPr>
          <w:color w:val="000000" w:themeColor="text1"/>
          <w:szCs w:val="24"/>
          <w:lang w:val="fr-FR"/>
        </w:rPr>
        <w:t xml:space="preserve">Elle est mariée et </w:t>
      </w:r>
      <w:r w:rsidR="00A37542">
        <w:rPr>
          <w:color w:val="000000" w:themeColor="text1"/>
          <w:szCs w:val="24"/>
          <w:lang w:val="fr-FR"/>
        </w:rPr>
        <w:t>n'a pas</w:t>
      </w:r>
      <w:r w:rsidR="00554785" w:rsidRPr="00554785">
        <w:rPr>
          <w:color w:val="000000" w:themeColor="text1"/>
          <w:szCs w:val="24"/>
          <w:lang w:val="fr-FR"/>
        </w:rPr>
        <w:t xml:space="preserve"> </w:t>
      </w:r>
      <w:r w:rsidR="00A37542">
        <w:rPr>
          <w:color w:val="000000" w:themeColor="text1"/>
          <w:szCs w:val="24"/>
          <w:lang w:val="fr-FR"/>
        </w:rPr>
        <w:t>d'</w:t>
      </w:r>
      <w:r w:rsidR="00554785" w:rsidRPr="00554785">
        <w:rPr>
          <w:color w:val="000000" w:themeColor="text1"/>
          <w:szCs w:val="24"/>
          <w:lang w:val="fr-FR"/>
        </w:rPr>
        <w:t>enfants.</w:t>
      </w:r>
    </w:p>
    <w:p w:rsidR="00363CF3" w:rsidRPr="00554785" w:rsidRDefault="00554785" w:rsidP="00554785">
      <w:pPr>
        <w:spacing w:after="0" w:line="240" w:lineRule="auto"/>
        <w:ind w:left="992"/>
        <w:jc w:val="both"/>
        <w:rPr>
          <w:color w:val="000000" w:themeColor="text1"/>
          <w:szCs w:val="24"/>
          <w:lang w:val="fr-FR"/>
        </w:rPr>
      </w:pPr>
      <w:r w:rsidRPr="00554785">
        <w:rPr>
          <w:color w:val="000000" w:themeColor="text1"/>
          <w:szCs w:val="24"/>
          <w:lang w:val="fr-FR"/>
        </w:rPr>
        <w:t xml:space="preserve">Vous pouvez obtenir des photos de John </w:t>
      </w:r>
      <w:proofErr w:type="spellStart"/>
      <w:r w:rsidRPr="00554785">
        <w:rPr>
          <w:color w:val="000000" w:themeColor="text1"/>
          <w:szCs w:val="24"/>
          <w:lang w:val="fr-FR"/>
        </w:rPr>
        <w:t>Hollows</w:t>
      </w:r>
      <w:proofErr w:type="spellEnd"/>
      <w:r w:rsidRPr="00554785">
        <w:rPr>
          <w:color w:val="000000" w:themeColor="text1"/>
          <w:szCs w:val="24"/>
          <w:lang w:val="fr-FR"/>
        </w:rPr>
        <w:t xml:space="preserve"> et de Christine Van </w:t>
      </w:r>
      <w:proofErr w:type="spellStart"/>
      <w:r w:rsidRPr="00554785">
        <w:rPr>
          <w:color w:val="000000" w:themeColor="text1"/>
          <w:szCs w:val="24"/>
          <w:lang w:val="fr-FR"/>
        </w:rPr>
        <w:t>Rijsseghem</w:t>
      </w:r>
      <w:proofErr w:type="spellEnd"/>
      <w:r w:rsidRPr="00554785">
        <w:rPr>
          <w:color w:val="000000" w:themeColor="text1"/>
          <w:szCs w:val="24"/>
          <w:lang w:val="fr-FR"/>
        </w:rPr>
        <w:t xml:space="preserve"> auprès du service de presse de KBC Groupe (pressofficekbc@kbc.be).</w:t>
      </w:r>
    </w:p>
    <w:p w:rsidR="00363CF3" w:rsidRPr="00554785" w:rsidRDefault="00554785" w:rsidP="00554785">
      <w:pPr>
        <w:spacing w:after="0" w:line="240" w:lineRule="auto"/>
        <w:ind w:left="992"/>
        <w:jc w:val="both"/>
        <w:rPr>
          <w:color w:val="000000" w:themeColor="text1"/>
          <w:szCs w:val="24"/>
          <w:lang w:val="fr-FR"/>
        </w:rPr>
      </w:pPr>
      <w:r w:rsidRPr="00554785">
        <w:rPr>
          <w:color w:val="000000" w:themeColor="text1"/>
          <w:szCs w:val="24"/>
          <w:lang w:val="fr-FR"/>
        </w:rPr>
        <w:t>Pour les CV et les photos des membres actuels du Comité de direction</w:t>
      </w:r>
      <w:r w:rsidR="006913AB">
        <w:rPr>
          <w:color w:val="000000" w:themeColor="text1"/>
          <w:szCs w:val="24"/>
          <w:lang w:val="fr-FR"/>
        </w:rPr>
        <w:t xml:space="preserve"> de KBC Groupe</w:t>
      </w:r>
      <w:r w:rsidRPr="00554785">
        <w:rPr>
          <w:color w:val="000000" w:themeColor="text1"/>
          <w:szCs w:val="24"/>
          <w:lang w:val="fr-FR"/>
        </w:rPr>
        <w:t xml:space="preserve">, consulter le site </w:t>
      </w:r>
      <w:r w:rsidRPr="00554785">
        <w:rPr>
          <w:color w:val="000000" w:themeColor="text1"/>
          <w:szCs w:val="24"/>
          <w:u w:val="single"/>
          <w:lang w:val="fr-FR"/>
        </w:rPr>
        <w:t xml:space="preserve">www.kbc.com (onglet </w:t>
      </w:r>
      <w:proofErr w:type="spellStart"/>
      <w:r w:rsidRPr="00554785">
        <w:rPr>
          <w:color w:val="000000" w:themeColor="text1"/>
          <w:szCs w:val="24"/>
          <w:u w:val="single"/>
          <w:lang w:val="fr-FR"/>
        </w:rPr>
        <w:t>Corporate</w:t>
      </w:r>
      <w:proofErr w:type="spellEnd"/>
      <w:r w:rsidRPr="00554785">
        <w:rPr>
          <w:color w:val="000000" w:themeColor="text1"/>
          <w:szCs w:val="24"/>
          <w:u w:val="single"/>
          <w:lang w:val="fr-FR"/>
        </w:rPr>
        <w:t xml:space="preserve"> </w:t>
      </w:r>
      <w:proofErr w:type="spellStart"/>
      <w:r w:rsidRPr="00554785">
        <w:rPr>
          <w:color w:val="000000" w:themeColor="text1"/>
          <w:szCs w:val="24"/>
          <w:u w:val="single"/>
          <w:lang w:val="fr-FR"/>
        </w:rPr>
        <w:t>Governance</w:t>
      </w:r>
      <w:proofErr w:type="spellEnd"/>
      <w:r w:rsidRPr="00554785">
        <w:rPr>
          <w:color w:val="000000" w:themeColor="text1"/>
          <w:szCs w:val="24"/>
          <w:u w:val="single"/>
          <w:lang w:val="fr-FR"/>
        </w:rPr>
        <w:t>).</w:t>
      </w:r>
    </w:p>
    <w:p w:rsidR="00363CF3" w:rsidRDefault="00363CF3" w:rsidP="00506D8F">
      <w:pPr>
        <w:spacing w:after="0" w:line="240" w:lineRule="auto"/>
        <w:ind w:left="992"/>
        <w:jc w:val="both"/>
        <w:rPr>
          <w:rFonts w:asciiTheme="minorHAnsi" w:hAnsiTheme="minorHAnsi" w:cs="Tms Rmn"/>
          <w:bCs/>
          <w:iCs/>
          <w:color w:val="000000" w:themeColor="text1"/>
          <w:lang w:val="fr-FR" w:eastAsia="nl-BE"/>
        </w:rPr>
      </w:pPr>
    </w:p>
    <w:p w:rsidR="00AA525B" w:rsidRPr="00554785" w:rsidRDefault="00AA525B" w:rsidP="00506D8F">
      <w:pPr>
        <w:spacing w:after="0" w:line="240" w:lineRule="auto"/>
        <w:ind w:left="992"/>
        <w:jc w:val="both"/>
        <w:rPr>
          <w:rFonts w:asciiTheme="minorHAnsi" w:hAnsiTheme="minorHAnsi" w:cs="Tms Rmn"/>
          <w:bCs/>
          <w:iCs/>
          <w:color w:val="000000" w:themeColor="text1"/>
          <w:lang w:val="fr-FR" w:eastAsia="nl-BE"/>
        </w:rPr>
      </w:pPr>
    </w:p>
    <w:p w:rsidR="00AA525B" w:rsidRPr="00FE16B2" w:rsidRDefault="00AA525B" w:rsidP="00AA525B">
      <w:pPr>
        <w:pStyle w:val="DPWNormal"/>
        <w:ind w:left="273" w:firstLine="720"/>
        <w:jc w:val="both"/>
        <w:outlineLvl w:val="0"/>
        <w:rPr>
          <w:rFonts w:asciiTheme="minorHAnsi" w:hAnsiTheme="minorHAnsi" w:cs="Arial"/>
          <w:b/>
          <w:color w:val="000000" w:themeColor="text1"/>
          <w:sz w:val="22"/>
          <w:szCs w:val="22"/>
          <w:u w:val="single"/>
          <w:lang w:val="fr-FR"/>
        </w:rPr>
      </w:pPr>
      <w:r w:rsidRPr="00FE16B2">
        <w:rPr>
          <w:rFonts w:asciiTheme="minorHAnsi" w:hAnsiTheme="minorHAnsi" w:cs="Arial"/>
          <w:b/>
          <w:color w:val="000000" w:themeColor="text1"/>
          <w:sz w:val="22"/>
          <w:szCs w:val="22"/>
          <w:u w:val="single"/>
          <w:lang w:val="fr-FR"/>
        </w:rPr>
        <w:t>Contacts</w:t>
      </w:r>
    </w:p>
    <w:p w:rsidR="00AA525B" w:rsidRPr="00FE16B2" w:rsidRDefault="00AA525B" w:rsidP="00AA525B">
      <w:pPr>
        <w:pStyle w:val="DPWNormal"/>
        <w:ind w:firstLine="720"/>
        <w:jc w:val="both"/>
        <w:outlineLvl w:val="0"/>
        <w:rPr>
          <w:rFonts w:asciiTheme="minorHAnsi" w:hAnsiTheme="minorHAnsi" w:cs="Arial"/>
          <w:b/>
          <w:color w:val="000000" w:themeColor="text1"/>
          <w:sz w:val="22"/>
          <w:szCs w:val="22"/>
          <w:u w:val="single"/>
          <w:lang w:val="fr-FR"/>
        </w:rPr>
      </w:pPr>
    </w:p>
    <w:p w:rsidR="00AA525B" w:rsidRPr="00FE16B2" w:rsidRDefault="00AA525B" w:rsidP="00AA525B">
      <w:pPr>
        <w:pStyle w:val="DPWNormal"/>
        <w:ind w:left="273" w:firstLine="720"/>
        <w:jc w:val="both"/>
        <w:rPr>
          <w:rFonts w:asciiTheme="minorHAnsi" w:hAnsiTheme="minorHAnsi" w:cs="Arial"/>
          <w:color w:val="000000" w:themeColor="text1"/>
          <w:sz w:val="22"/>
          <w:szCs w:val="22"/>
          <w:lang w:val="fr-FR"/>
        </w:rPr>
      </w:pPr>
      <w:r w:rsidRPr="00FE16B2">
        <w:rPr>
          <w:rFonts w:asciiTheme="minorHAnsi" w:hAnsiTheme="minorHAnsi" w:cs="Arial"/>
          <w:color w:val="000000" w:themeColor="text1"/>
          <w:sz w:val="22"/>
          <w:szCs w:val="22"/>
          <w:lang w:val="fr-FR"/>
        </w:rPr>
        <w:t xml:space="preserve">Wim </w:t>
      </w:r>
      <w:proofErr w:type="spellStart"/>
      <w:r w:rsidRPr="00FE16B2">
        <w:rPr>
          <w:rFonts w:asciiTheme="minorHAnsi" w:hAnsiTheme="minorHAnsi" w:cs="Arial"/>
          <w:color w:val="000000" w:themeColor="text1"/>
          <w:sz w:val="22"/>
          <w:szCs w:val="22"/>
          <w:lang w:val="fr-FR"/>
        </w:rPr>
        <w:t>Allegaert</w:t>
      </w:r>
      <w:proofErr w:type="spellEnd"/>
      <w:r w:rsidRPr="00FE16B2">
        <w:rPr>
          <w:rFonts w:asciiTheme="minorHAnsi" w:hAnsiTheme="minorHAnsi" w:cs="Arial"/>
          <w:color w:val="000000" w:themeColor="text1"/>
          <w:sz w:val="22"/>
          <w:szCs w:val="22"/>
          <w:lang w:val="fr-FR"/>
        </w:rPr>
        <w:t xml:space="preserve">, Directeur </w:t>
      </w:r>
      <w:proofErr w:type="spellStart"/>
      <w:r w:rsidRPr="00FE16B2">
        <w:rPr>
          <w:rFonts w:asciiTheme="minorHAnsi" w:hAnsiTheme="minorHAnsi" w:cs="Arial"/>
          <w:color w:val="000000" w:themeColor="text1"/>
          <w:sz w:val="22"/>
          <w:szCs w:val="22"/>
          <w:lang w:val="fr-FR"/>
        </w:rPr>
        <w:t>Investor</w:t>
      </w:r>
      <w:proofErr w:type="spellEnd"/>
      <w:r w:rsidRPr="00FE16B2">
        <w:rPr>
          <w:rFonts w:asciiTheme="minorHAnsi" w:hAnsiTheme="minorHAnsi" w:cs="Arial"/>
          <w:color w:val="000000" w:themeColor="text1"/>
          <w:sz w:val="22"/>
          <w:szCs w:val="22"/>
          <w:lang w:val="fr-FR"/>
        </w:rPr>
        <w:t xml:space="preserve"> Relations, KBC Groupe SA.</w:t>
      </w:r>
    </w:p>
    <w:p w:rsidR="00AA525B" w:rsidRPr="00FE16B2" w:rsidRDefault="00AA525B" w:rsidP="00AA525B">
      <w:pPr>
        <w:ind w:left="273" w:firstLine="720"/>
        <w:rPr>
          <w:rFonts w:asciiTheme="minorHAnsi" w:hAnsiTheme="minorHAnsi" w:cs="Arial"/>
          <w:color w:val="000000" w:themeColor="text1"/>
          <w:lang w:val="fr-FR"/>
        </w:rPr>
      </w:pPr>
      <w:r w:rsidRPr="00FE16B2">
        <w:rPr>
          <w:rFonts w:asciiTheme="minorHAnsi" w:hAnsiTheme="minorHAnsi" w:cs="Arial"/>
          <w:color w:val="000000" w:themeColor="text1"/>
          <w:lang w:val="fr-FR"/>
        </w:rPr>
        <w:t xml:space="preserve">Tél.: +32 2 429 40 51 E-mail </w:t>
      </w:r>
      <w:hyperlink r:id="rId22" w:history="1">
        <w:r w:rsidRPr="00532771">
          <w:rPr>
            <w:rStyle w:val="Hyperlink"/>
            <w:rFonts w:asciiTheme="minorHAnsi" w:hAnsiTheme="minorHAnsi" w:cs="Arial"/>
            <w:lang w:val="fr-FR"/>
          </w:rPr>
          <w:t>wim.allegaert@kbc.be</w:t>
        </w:r>
      </w:hyperlink>
      <w:r>
        <w:rPr>
          <w:rFonts w:asciiTheme="minorHAnsi" w:hAnsiTheme="minorHAnsi" w:cs="Arial"/>
          <w:color w:val="000000" w:themeColor="text1"/>
          <w:lang w:val="fr-FR"/>
        </w:rPr>
        <w:t xml:space="preserve"> </w:t>
      </w:r>
      <w:r w:rsidRPr="00FE16B2">
        <w:rPr>
          <w:rFonts w:asciiTheme="minorHAnsi" w:hAnsiTheme="minorHAnsi" w:cs="Arial"/>
          <w:color w:val="000000" w:themeColor="text1"/>
          <w:lang w:val="fr-FR"/>
        </w:rPr>
        <w:t xml:space="preserve"> </w:t>
      </w:r>
    </w:p>
    <w:p w:rsidR="00AA525B" w:rsidRPr="00FE16B2" w:rsidRDefault="00AA525B" w:rsidP="00AA525B">
      <w:pPr>
        <w:spacing w:after="0" w:line="240" w:lineRule="auto"/>
        <w:ind w:left="273" w:firstLine="720"/>
        <w:rPr>
          <w:rFonts w:asciiTheme="minorHAnsi" w:hAnsiTheme="minorHAnsi" w:cs="Arial"/>
          <w:color w:val="000000" w:themeColor="text1"/>
          <w:lang w:val="fr-FR"/>
        </w:rPr>
      </w:pPr>
      <w:r w:rsidRPr="00FE16B2">
        <w:rPr>
          <w:rFonts w:asciiTheme="minorHAnsi" w:hAnsiTheme="minorHAnsi" w:cs="Arial"/>
          <w:color w:val="000000" w:themeColor="text1"/>
          <w:lang w:val="fr-FR"/>
        </w:rPr>
        <w:t xml:space="preserve">Viviane </w:t>
      </w:r>
      <w:proofErr w:type="spellStart"/>
      <w:r w:rsidRPr="00FE16B2">
        <w:rPr>
          <w:rFonts w:asciiTheme="minorHAnsi" w:hAnsiTheme="minorHAnsi" w:cs="Arial"/>
          <w:color w:val="000000" w:themeColor="text1"/>
          <w:lang w:val="fr-FR"/>
        </w:rPr>
        <w:t>Huybrecht</w:t>
      </w:r>
      <w:proofErr w:type="spellEnd"/>
      <w:r w:rsidRPr="00FE16B2">
        <w:rPr>
          <w:rFonts w:asciiTheme="minorHAnsi" w:hAnsiTheme="minorHAnsi" w:cs="Arial"/>
          <w:color w:val="000000" w:themeColor="text1"/>
          <w:lang w:val="fr-FR"/>
        </w:rPr>
        <w:t xml:space="preserve">, Directeur Communication </w:t>
      </w:r>
      <w:proofErr w:type="spellStart"/>
      <w:r w:rsidRPr="00FE16B2">
        <w:rPr>
          <w:rFonts w:asciiTheme="minorHAnsi" w:hAnsiTheme="minorHAnsi" w:cs="Arial"/>
          <w:color w:val="000000" w:themeColor="text1"/>
          <w:lang w:val="fr-FR"/>
        </w:rPr>
        <w:t>Corporate</w:t>
      </w:r>
      <w:proofErr w:type="spellEnd"/>
      <w:r w:rsidRPr="00FE16B2">
        <w:rPr>
          <w:rFonts w:asciiTheme="minorHAnsi" w:hAnsiTheme="minorHAnsi" w:cs="Arial"/>
          <w:color w:val="000000" w:themeColor="text1"/>
          <w:lang w:val="fr-FR"/>
        </w:rPr>
        <w:t xml:space="preserve"> / Porte-parole de KBC Groupe SA.</w:t>
      </w:r>
    </w:p>
    <w:p w:rsidR="00AA525B" w:rsidRDefault="00AA525B" w:rsidP="00AA525B">
      <w:pPr>
        <w:spacing w:after="0"/>
        <w:ind w:left="273" w:firstLine="720"/>
        <w:rPr>
          <w:rFonts w:asciiTheme="minorHAnsi" w:hAnsiTheme="minorHAnsi" w:cs="Arial"/>
          <w:color w:val="000000" w:themeColor="text1"/>
          <w:lang w:val="fr-FR"/>
        </w:rPr>
      </w:pPr>
      <w:r w:rsidRPr="00FE16B2">
        <w:rPr>
          <w:rFonts w:asciiTheme="minorHAnsi" w:hAnsiTheme="minorHAnsi" w:cs="Arial"/>
          <w:color w:val="000000" w:themeColor="text1"/>
          <w:lang w:val="fr-FR"/>
        </w:rPr>
        <w:t xml:space="preserve">Tél.: +32 2 429 85 45 E-mail </w:t>
      </w:r>
      <w:hyperlink r:id="rId23" w:history="1">
        <w:r w:rsidRPr="00532771">
          <w:rPr>
            <w:rStyle w:val="Hyperlink"/>
            <w:rFonts w:asciiTheme="minorHAnsi" w:hAnsiTheme="minorHAnsi" w:cs="Arial"/>
            <w:lang w:val="fr-FR"/>
          </w:rPr>
          <w:t>pressofficekbc@kbc.be</w:t>
        </w:r>
      </w:hyperlink>
      <w:r>
        <w:rPr>
          <w:rFonts w:asciiTheme="minorHAnsi" w:hAnsiTheme="minorHAnsi" w:cs="Arial"/>
          <w:color w:val="000000" w:themeColor="text1"/>
          <w:lang w:val="fr-FR"/>
        </w:rPr>
        <w:t xml:space="preserve"> </w:t>
      </w:r>
      <w:r w:rsidRPr="00FE16B2">
        <w:rPr>
          <w:rFonts w:asciiTheme="minorHAnsi" w:hAnsiTheme="minorHAnsi" w:cs="Arial"/>
          <w:color w:val="000000" w:themeColor="text1"/>
          <w:lang w:val="fr-FR"/>
        </w:rPr>
        <w:t xml:space="preserve"> </w:t>
      </w:r>
    </w:p>
    <w:p w:rsidR="00AA525B" w:rsidRDefault="00AA525B" w:rsidP="00AA525B">
      <w:pPr>
        <w:autoSpaceDE w:val="0"/>
        <w:autoSpaceDN w:val="0"/>
        <w:adjustRightInd w:val="0"/>
        <w:spacing w:after="0" w:line="240" w:lineRule="auto"/>
        <w:ind w:left="993" w:right="4"/>
        <w:jc w:val="both"/>
        <w:rPr>
          <w:rFonts w:cs="Arial"/>
          <w:b/>
          <w:bCs/>
          <w:color w:val="003768"/>
          <w:sz w:val="28"/>
          <w:szCs w:val="28"/>
          <w:lang w:val="fr-FR"/>
        </w:rPr>
      </w:pPr>
    </w:p>
    <w:p w:rsidR="00AA525B" w:rsidRPr="00FE16B2" w:rsidRDefault="00AA525B" w:rsidP="00AA525B">
      <w:pPr>
        <w:autoSpaceDE w:val="0"/>
        <w:autoSpaceDN w:val="0"/>
        <w:adjustRightInd w:val="0"/>
        <w:spacing w:after="0" w:line="240" w:lineRule="auto"/>
        <w:ind w:left="993" w:right="4"/>
        <w:jc w:val="both"/>
        <w:rPr>
          <w:rFonts w:cs="Arial"/>
          <w:b/>
          <w:bCs/>
          <w:color w:val="003768"/>
          <w:sz w:val="28"/>
          <w:szCs w:val="28"/>
          <w:lang w:val="fr-FR"/>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AA525B" w:rsidRPr="008A2FEE" w:rsidTr="007F787E">
        <w:trPr>
          <w:trHeight w:val="356"/>
        </w:trPr>
        <w:tc>
          <w:tcPr>
            <w:tcW w:w="9780" w:type="dxa"/>
            <w:gridSpan w:val="3"/>
            <w:shd w:val="clear" w:color="auto" w:fill="FFFFFF"/>
            <w:tcMar>
              <w:top w:w="15" w:type="dxa"/>
              <w:left w:w="15" w:type="dxa"/>
              <w:bottom w:w="0" w:type="dxa"/>
              <w:right w:w="15" w:type="dxa"/>
            </w:tcMar>
            <w:vAlign w:val="center"/>
            <w:hideMark/>
          </w:tcPr>
          <w:p w:rsidR="00AA525B" w:rsidRPr="00EF1A60" w:rsidRDefault="00AA525B" w:rsidP="007F787E">
            <w:pPr>
              <w:autoSpaceDE w:val="0"/>
              <w:autoSpaceDN w:val="0"/>
              <w:adjustRightInd w:val="0"/>
              <w:spacing w:after="0" w:line="240" w:lineRule="auto"/>
              <w:rPr>
                <w:b/>
                <w:bCs/>
                <w:color w:val="003768"/>
                <w:sz w:val="18"/>
                <w:szCs w:val="18"/>
                <w:lang w:val="fr-FR"/>
              </w:rPr>
            </w:pPr>
            <w:r w:rsidRPr="00EF1A60">
              <w:rPr>
                <w:rFonts w:ascii="Rockwell" w:hAnsi="Rockwell" w:cs="Rockwell"/>
                <w:color w:val="003768"/>
                <w:sz w:val="18"/>
                <w:szCs w:val="18"/>
                <w:lang w:val="fr-FR" w:eastAsia="nl-BE"/>
              </w:rPr>
              <w:t>* Ce communiqué contient des informations soumises à la réglementation sur la transparence des entreprises cotées en Bourse.</w:t>
            </w:r>
          </w:p>
        </w:tc>
      </w:tr>
      <w:tr w:rsidR="00AA525B" w:rsidRPr="008A2FEE" w:rsidTr="007F787E">
        <w:trPr>
          <w:trHeight w:val="913"/>
        </w:trPr>
        <w:tc>
          <w:tcPr>
            <w:tcW w:w="3400" w:type="dxa"/>
            <w:shd w:val="clear" w:color="auto" w:fill="FFFFFF"/>
            <w:tcMar>
              <w:top w:w="15" w:type="dxa"/>
              <w:left w:w="15" w:type="dxa"/>
              <w:bottom w:w="0" w:type="dxa"/>
              <w:right w:w="15" w:type="dxa"/>
            </w:tcMar>
            <w:hideMark/>
          </w:tcPr>
          <w:p w:rsidR="00AA525B" w:rsidRPr="00EF1A60" w:rsidRDefault="00AA525B" w:rsidP="007F787E">
            <w:pPr>
              <w:pStyle w:val="Voettekst"/>
              <w:tabs>
                <w:tab w:val="bar" w:pos="-2709"/>
              </w:tabs>
              <w:rPr>
                <w:bCs/>
                <w:color w:val="00B0F0"/>
                <w:sz w:val="4"/>
                <w:szCs w:val="4"/>
                <w:lang w:val="fr-FR"/>
              </w:rPr>
            </w:pPr>
          </w:p>
          <w:p w:rsidR="00AA525B" w:rsidRPr="00D01FB0" w:rsidRDefault="00AA525B" w:rsidP="007F787E">
            <w:pPr>
              <w:pStyle w:val="Voettekst"/>
              <w:tabs>
                <w:tab w:val="bar" w:pos="-2709"/>
              </w:tabs>
              <w:rPr>
                <w:rFonts w:ascii="Rockwell" w:hAnsi="Rockwell"/>
                <w:color w:val="00B0F0"/>
                <w:sz w:val="18"/>
                <w:szCs w:val="18"/>
                <w:lang w:val="fr-FR"/>
              </w:rPr>
            </w:pPr>
            <w:r>
              <w:rPr>
                <w:rFonts w:ascii="Rockwell" w:hAnsi="Rockwell"/>
                <w:b/>
                <w:bCs/>
                <w:color w:val="00B0F0"/>
                <w:sz w:val="18"/>
                <w:szCs w:val="18"/>
                <w:lang w:val="fr-FR"/>
              </w:rPr>
              <w:t>KBC Grou</w:t>
            </w:r>
            <w:r w:rsidRPr="00D01FB0">
              <w:rPr>
                <w:rFonts w:ascii="Rockwell" w:hAnsi="Rockwell"/>
                <w:b/>
                <w:bCs/>
                <w:color w:val="00B0F0"/>
                <w:sz w:val="18"/>
                <w:szCs w:val="18"/>
                <w:lang w:val="fr-FR"/>
              </w:rPr>
              <w:t>p</w:t>
            </w:r>
            <w:r>
              <w:rPr>
                <w:rFonts w:ascii="Rockwell" w:hAnsi="Rockwell"/>
                <w:b/>
                <w:bCs/>
                <w:color w:val="00B0F0"/>
                <w:sz w:val="18"/>
                <w:szCs w:val="18"/>
                <w:lang w:val="fr-FR"/>
              </w:rPr>
              <w:t>e</w:t>
            </w:r>
            <w:r w:rsidRPr="00D01FB0">
              <w:rPr>
                <w:rFonts w:ascii="Rockwell" w:hAnsi="Rockwell"/>
                <w:b/>
                <w:bCs/>
                <w:color w:val="00B0F0"/>
                <w:sz w:val="18"/>
                <w:szCs w:val="18"/>
                <w:lang w:val="fr-FR"/>
              </w:rPr>
              <w:t xml:space="preserve"> </w:t>
            </w:r>
            <w:r>
              <w:rPr>
                <w:rFonts w:ascii="Rockwell" w:hAnsi="Rockwell"/>
                <w:b/>
                <w:bCs/>
                <w:color w:val="00B0F0"/>
                <w:sz w:val="18"/>
                <w:szCs w:val="18"/>
                <w:lang w:val="fr-FR"/>
              </w:rPr>
              <w:t>SA</w:t>
            </w:r>
          </w:p>
          <w:p w:rsidR="00AA525B" w:rsidRPr="001E36E6" w:rsidRDefault="00AA525B" w:rsidP="007F787E">
            <w:pPr>
              <w:pStyle w:val="Voettekst"/>
              <w:tabs>
                <w:tab w:val="bar" w:pos="-2709"/>
              </w:tabs>
              <w:rPr>
                <w:color w:val="002060"/>
                <w:sz w:val="14"/>
                <w:szCs w:val="14"/>
                <w:lang w:val="fr-FR"/>
              </w:rPr>
            </w:pPr>
            <w:r w:rsidRPr="001E36E6">
              <w:rPr>
                <w:rFonts w:cs="Arial"/>
                <w:b/>
                <w:bCs/>
                <w:color w:val="003768"/>
                <w:sz w:val="14"/>
                <w:szCs w:val="14"/>
                <w:lang w:val="fr-FR" w:eastAsia="nl-BE"/>
              </w:rPr>
              <w:t>Av. Du Port 2</w:t>
            </w:r>
            <w:r w:rsidRPr="001E36E6">
              <w:rPr>
                <w:b/>
                <w:bCs/>
                <w:color w:val="002060"/>
                <w:sz w:val="14"/>
                <w:szCs w:val="14"/>
                <w:lang w:val="fr-FR"/>
              </w:rPr>
              <w:t xml:space="preserve"> – 1080 Bruxelles</w:t>
            </w:r>
          </w:p>
          <w:p w:rsidR="00AA525B" w:rsidRPr="001E36E6" w:rsidRDefault="00AA525B" w:rsidP="007F787E">
            <w:pPr>
              <w:pStyle w:val="Voettekst"/>
              <w:tabs>
                <w:tab w:val="bar" w:pos="-2709"/>
              </w:tabs>
              <w:rPr>
                <w:color w:val="002060"/>
                <w:sz w:val="14"/>
                <w:szCs w:val="14"/>
                <w:lang w:val="fr-FR"/>
              </w:rPr>
            </w:pPr>
            <w:r w:rsidRPr="001E36E6">
              <w:rPr>
                <w:b/>
                <w:bCs/>
                <w:color w:val="002060"/>
                <w:sz w:val="14"/>
                <w:szCs w:val="14"/>
                <w:lang w:val="fr-FR"/>
              </w:rPr>
              <w:t xml:space="preserve">Viviane </w:t>
            </w:r>
            <w:proofErr w:type="spellStart"/>
            <w:r w:rsidRPr="001E36E6">
              <w:rPr>
                <w:b/>
                <w:bCs/>
                <w:color w:val="002060"/>
                <w:sz w:val="14"/>
                <w:szCs w:val="14"/>
                <w:lang w:val="fr-FR"/>
              </w:rPr>
              <w:t>Huybrecht</w:t>
            </w:r>
            <w:proofErr w:type="spellEnd"/>
          </w:p>
          <w:p w:rsidR="00AA525B" w:rsidRPr="00340775" w:rsidRDefault="00AA525B" w:rsidP="007F787E">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D</w:t>
            </w:r>
            <w:r w:rsidRPr="00340775">
              <w:rPr>
                <w:rFonts w:cs="Arial"/>
                <w:b/>
                <w:color w:val="003768"/>
                <w:sz w:val="14"/>
                <w:szCs w:val="14"/>
                <w:lang w:val="fr-FR" w:eastAsia="nl-BE"/>
              </w:rPr>
              <w:t>irecteur</w:t>
            </w:r>
          </w:p>
          <w:p w:rsidR="00AA525B" w:rsidRPr="00340775" w:rsidRDefault="00AA525B" w:rsidP="007F787E">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 xml:space="preserve">Communication </w:t>
            </w:r>
            <w:proofErr w:type="spellStart"/>
            <w:r>
              <w:rPr>
                <w:rFonts w:cs="Arial"/>
                <w:b/>
                <w:color w:val="003768"/>
                <w:sz w:val="14"/>
                <w:szCs w:val="14"/>
                <w:lang w:val="fr-FR" w:eastAsia="nl-BE"/>
              </w:rPr>
              <w:t>Corporate</w:t>
            </w:r>
            <w:proofErr w:type="spellEnd"/>
            <w:r>
              <w:rPr>
                <w:rFonts w:cs="Arial"/>
                <w:b/>
                <w:color w:val="003768"/>
                <w:sz w:val="14"/>
                <w:szCs w:val="14"/>
                <w:lang w:val="fr-FR" w:eastAsia="nl-BE"/>
              </w:rPr>
              <w:t>/</w:t>
            </w:r>
            <w:r w:rsidRPr="00340775">
              <w:rPr>
                <w:rFonts w:cs="Arial"/>
                <w:b/>
                <w:color w:val="003768"/>
                <w:sz w:val="14"/>
                <w:szCs w:val="14"/>
                <w:lang w:val="fr-FR" w:eastAsia="nl-BE"/>
              </w:rPr>
              <w:t xml:space="preserve"> </w:t>
            </w:r>
          </w:p>
          <w:p w:rsidR="00AA525B" w:rsidRPr="00340775" w:rsidRDefault="00AA525B" w:rsidP="007F787E">
            <w:pPr>
              <w:pStyle w:val="Voettekst"/>
              <w:tabs>
                <w:tab w:val="bar" w:pos="-2709"/>
              </w:tabs>
              <w:rPr>
                <w:rFonts w:cs="Arial"/>
                <w:b/>
                <w:color w:val="003768"/>
                <w:sz w:val="14"/>
                <w:szCs w:val="14"/>
                <w:lang w:val="fr-FR" w:eastAsia="nl-BE"/>
              </w:rPr>
            </w:pPr>
            <w:r w:rsidRPr="00340775">
              <w:rPr>
                <w:rFonts w:cs="Arial"/>
                <w:b/>
                <w:color w:val="003768"/>
                <w:sz w:val="14"/>
                <w:szCs w:val="14"/>
                <w:lang w:val="fr-FR" w:eastAsia="nl-BE"/>
              </w:rPr>
              <w:t>Porte-parole</w:t>
            </w:r>
          </w:p>
          <w:p w:rsidR="00AA525B" w:rsidRPr="00D01FB0" w:rsidRDefault="00AA525B" w:rsidP="007F787E">
            <w:pPr>
              <w:pStyle w:val="Voettekst"/>
              <w:tabs>
                <w:tab w:val="bar" w:pos="-2709"/>
              </w:tabs>
              <w:rPr>
                <w:b/>
                <w:bCs/>
                <w:color w:val="002060"/>
                <w:sz w:val="14"/>
                <w:szCs w:val="14"/>
                <w:lang w:val="fr-FR"/>
              </w:rPr>
            </w:pPr>
            <w:r w:rsidRPr="00D01FB0">
              <w:rPr>
                <w:b/>
                <w:bCs/>
                <w:color w:val="002060"/>
                <w:sz w:val="14"/>
                <w:szCs w:val="14"/>
                <w:lang w:val="fr-FR"/>
              </w:rPr>
              <w:t>Tel. +32 2 429 85 45</w:t>
            </w:r>
          </w:p>
          <w:p w:rsidR="00AA525B" w:rsidRPr="00D01FB0" w:rsidRDefault="00AA525B" w:rsidP="007F787E">
            <w:pPr>
              <w:pStyle w:val="Voettekst"/>
              <w:tabs>
                <w:tab w:val="bar" w:pos="-2709"/>
              </w:tabs>
              <w:rPr>
                <w:b/>
                <w:bCs/>
                <w:color w:val="002060"/>
                <w:sz w:val="4"/>
                <w:szCs w:val="4"/>
                <w:lang w:val="fr-FR"/>
              </w:rPr>
            </w:pPr>
          </w:p>
        </w:tc>
        <w:tc>
          <w:tcPr>
            <w:tcW w:w="3400" w:type="dxa"/>
            <w:shd w:val="clear" w:color="auto" w:fill="FFFFFF"/>
            <w:tcMar>
              <w:top w:w="15" w:type="dxa"/>
              <w:left w:w="15" w:type="dxa"/>
              <w:bottom w:w="0" w:type="dxa"/>
              <w:right w:w="15" w:type="dxa"/>
            </w:tcMar>
            <w:hideMark/>
          </w:tcPr>
          <w:p w:rsidR="00AA525B" w:rsidRPr="00D01FB0" w:rsidRDefault="00AA525B" w:rsidP="007F787E">
            <w:pPr>
              <w:pStyle w:val="Voettekst"/>
              <w:tabs>
                <w:tab w:val="bar" w:pos="-2709"/>
              </w:tabs>
              <w:rPr>
                <w:b/>
                <w:bCs/>
                <w:color w:val="002060"/>
                <w:sz w:val="4"/>
                <w:szCs w:val="4"/>
                <w:lang w:val="fr-FR"/>
              </w:rPr>
            </w:pPr>
          </w:p>
          <w:p w:rsidR="00AA525B" w:rsidRPr="00D01FB0" w:rsidRDefault="00AA525B" w:rsidP="007F787E">
            <w:pPr>
              <w:pStyle w:val="Voettekst"/>
              <w:tabs>
                <w:tab w:val="bar" w:pos="-2709"/>
              </w:tabs>
              <w:rPr>
                <w:rFonts w:ascii="Rockwell" w:hAnsi="Rockwell"/>
                <w:b/>
                <w:bCs/>
                <w:color w:val="002060"/>
                <w:sz w:val="18"/>
                <w:szCs w:val="18"/>
                <w:lang w:val="fr-FR"/>
              </w:rPr>
            </w:pPr>
          </w:p>
          <w:p w:rsidR="00AA525B" w:rsidRPr="00D01FB0" w:rsidRDefault="00AA525B" w:rsidP="007F787E">
            <w:pPr>
              <w:pStyle w:val="Voettekst"/>
              <w:tabs>
                <w:tab w:val="bar" w:pos="-2709"/>
              </w:tabs>
              <w:rPr>
                <w:rFonts w:cs="Arial"/>
                <w:b/>
                <w:color w:val="003768"/>
                <w:sz w:val="14"/>
                <w:szCs w:val="14"/>
                <w:lang w:val="fr-FR" w:eastAsia="nl-BE"/>
              </w:rPr>
            </w:pPr>
            <w:r w:rsidRPr="00D01FB0">
              <w:rPr>
                <w:rFonts w:cs="Arial"/>
                <w:b/>
                <w:color w:val="003768"/>
                <w:sz w:val="14"/>
                <w:szCs w:val="14"/>
                <w:lang w:val="fr-FR" w:eastAsia="nl-BE"/>
              </w:rPr>
              <w:t>Service Presse</w:t>
            </w:r>
          </w:p>
          <w:p w:rsidR="00AA525B" w:rsidRPr="00D01FB0" w:rsidRDefault="00AA525B" w:rsidP="007F787E">
            <w:pPr>
              <w:pStyle w:val="Voettekst"/>
              <w:tabs>
                <w:tab w:val="bar" w:pos="-2709"/>
              </w:tabs>
              <w:rPr>
                <w:color w:val="002060"/>
                <w:sz w:val="14"/>
                <w:szCs w:val="14"/>
                <w:lang w:val="fr-FR"/>
              </w:rPr>
            </w:pPr>
            <w:r w:rsidRPr="00D01FB0">
              <w:rPr>
                <w:b/>
                <w:bCs/>
                <w:color w:val="002060"/>
                <w:sz w:val="14"/>
                <w:szCs w:val="14"/>
                <w:lang w:val="fr-FR"/>
              </w:rPr>
              <w:t>Tel. +32 2 429 65 01</w:t>
            </w:r>
            <w:r>
              <w:rPr>
                <w:b/>
                <w:bCs/>
                <w:color w:val="002060"/>
                <w:sz w:val="14"/>
                <w:szCs w:val="14"/>
                <w:lang w:val="fr-FR"/>
              </w:rPr>
              <w:t xml:space="preserve"> </w:t>
            </w:r>
            <w:proofErr w:type="spellStart"/>
            <w:r>
              <w:rPr>
                <w:b/>
                <w:bCs/>
                <w:color w:val="002060"/>
                <w:sz w:val="14"/>
                <w:szCs w:val="14"/>
                <w:lang w:val="fr-FR"/>
              </w:rPr>
              <w:t>Stef</w:t>
            </w:r>
            <w:proofErr w:type="spellEnd"/>
            <w:r>
              <w:rPr>
                <w:b/>
                <w:bCs/>
                <w:color w:val="002060"/>
                <w:sz w:val="14"/>
                <w:szCs w:val="14"/>
                <w:lang w:val="fr-FR"/>
              </w:rPr>
              <w:t xml:space="preserve"> </w:t>
            </w:r>
            <w:proofErr w:type="spellStart"/>
            <w:r>
              <w:rPr>
                <w:b/>
                <w:bCs/>
                <w:color w:val="002060"/>
                <w:sz w:val="14"/>
                <w:szCs w:val="14"/>
                <w:lang w:val="fr-FR"/>
              </w:rPr>
              <w:t>Leunens</w:t>
            </w:r>
            <w:proofErr w:type="spellEnd"/>
          </w:p>
          <w:p w:rsidR="00AA525B" w:rsidRPr="00C608CE" w:rsidRDefault="00AA525B" w:rsidP="007F787E">
            <w:pPr>
              <w:pStyle w:val="Voettekst"/>
              <w:tabs>
                <w:tab w:val="bar" w:pos="-2709"/>
              </w:tabs>
              <w:rPr>
                <w:b/>
                <w:bCs/>
                <w:color w:val="002060"/>
                <w:sz w:val="14"/>
                <w:szCs w:val="14"/>
                <w:lang w:val="fr-FR"/>
              </w:rPr>
            </w:pPr>
            <w:r w:rsidRPr="00C608CE">
              <w:rPr>
                <w:b/>
                <w:bCs/>
                <w:color w:val="002060"/>
                <w:sz w:val="14"/>
                <w:szCs w:val="14"/>
                <w:lang w:val="fr-FR"/>
              </w:rPr>
              <w:t>Tel. +32 2 429 29 15</w:t>
            </w:r>
            <w:r>
              <w:rPr>
                <w:b/>
                <w:bCs/>
                <w:color w:val="002060"/>
                <w:sz w:val="14"/>
                <w:szCs w:val="14"/>
                <w:lang w:val="fr-FR"/>
              </w:rPr>
              <w:t xml:space="preserve"> Ilse De </w:t>
            </w:r>
            <w:proofErr w:type="spellStart"/>
            <w:r>
              <w:rPr>
                <w:b/>
                <w:bCs/>
                <w:color w:val="002060"/>
                <w:sz w:val="14"/>
                <w:szCs w:val="14"/>
                <w:lang w:val="fr-FR"/>
              </w:rPr>
              <w:t>Muyer</w:t>
            </w:r>
            <w:proofErr w:type="spellEnd"/>
          </w:p>
          <w:p w:rsidR="00AA525B" w:rsidRPr="00C608CE" w:rsidRDefault="00AA525B" w:rsidP="007F787E">
            <w:pPr>
              <w:pStyle w:val="Voettekst"/>
              <w:tabs>
                <w:tab w:val="bar" w:pos="-2709"/>
              </w:tabs>
              <w:rPr>
                <w:color w:val="002060"/>
                <w:sz w:val="14"/>
                <w:szCs w:val="14"/>
                <w:lang w:val="fr-FR"/>
              </w:rPr>
            </w:pPr>
            <w:r w:rsidRPr="00D01FB0">
              <w:rPr>
                <w:b/>
                <w:bCs/>
                <w:color w:val="002060"/>
                <w:sz w:val="14"/>
                <w:szCs w:val="14"/>
                <w:lang w:val="fr-FR"/>
              </w:rPr>
              <w:t>Fax +32 2 429 81 60</w:t>
            </w:r>
          </w:p>
          <w:p w:rsidR="00AA525B" w:rsidRPr="00C608CE" w:rsidRDefault="00AA525B" w:rsidP="007F787E">
            <w:pPr>
              <w:pStyle w:val="Voettekst"/>
              <w:tabs>
                <w:tab w:val="bar" w:pos="-2709"/>
              </w:tabs>
              <w:rPr>
                <w:lang w:val="fr-FR"/>
              </w:rPr>
            </w:pPr>
            <w:r w:rsidRPr="00C608CE">
              <w:rPr>
                <w:b/>
                <w:bCs/>
                <w:color w:val="002060"/>
                <w:sz w:val="14"/>
                <w:szCs w:val="14"/>
                <w:lang w:val="fr-FR"/>
              </w:rPr>
              <w:t xml:space="preserve">E-Mail : </w:t>
            </w:r>
            <w:hyperlink r:id="rId24" w:history="1">
              <w:r w:rsidRPr="00C608CE">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rsidR="00AA525B" w:rsidRPr="00C608CE" w:rsidRDefault="00AA525B" w:rsidP="007F787E">
            <w:pPr>
              <w:pStyle w:val="Voettekst"/>
              <w:tabs>
                <w:tab w:val="bar" w:pos="-2709"/>
              </w:tabs>
              <w:rPr>
                <w:b/>
                <w:bCs/>
                <w:color w:val="002060"/>
                <w:sz w:val="4"/>
                <w:szCs w:val="4"/>
                <w:lang w:val="fr-FR"/>
              </w:rPr>
            </w:pPr>
          </w:p>
          <w:p w:rsidR="00AA525B" w:rsidRPr="00C608CE" w:rsidRDefault="00AA525B" w:rsidP="007F787E">
            <w:pPr>
              <w:pStyle w:val="Voettekst"/>
              <w:tabs>
                <w:tab w:val="bar" w:pos="-2709"/>
              </w:tabs>
              <w:rPr>
                <w:b/>
                <w:bCs/>
                <w:color w:val="002060"/>
                <w:sz w:val="18"/>
                <w:szCs w:val="18"/>
                <w:lang w:val="fr-FR"/>
              </w:rPr>
            </w:pPr>
          </w:p>
          <w:p w:rsidR="00AA525B" w:rsidRPr="00A9543A" w:rsidRDefault="00AA525B" w:rsidP="007F787E">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Les communiqués de presse KBC peuvent être</w:t>
            </w:r>
          </w:p>
          <w:p w:rsidR="00AA525B" w:rsidRPr="00A9543A" w:rsidRDefault="00AA525B" w:rsidP="007F787E">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 xml:space="preserve">consultés sur </w:t>
            </w:r>
            <w:hyperlink r:id="rId25" w:history="1">
              <w:r w:rsidRPr="00A9543A">
                <w:rPr>
                  <w:rStyle w:val="Hyperlink"/>
                  <w:b/>
                  <w:bCs/>
                  <w:color w:val="00B0F0"/>
                  <w:sz w:val="14"/>
                  <w:szCs w:val="14"/>
                  <w:lang w:val="fr-FR"/>
                </w:rPr>
                <w:t>www.kbc.com</w:t>
              </w:r>
            </w:hyperlink>
            <w:r w:rsidRPr="00A9543A">
              <w:rPr>
                <w:b/>
                <w:bCs/>
                <w:color w:val="002060"/>
                <w:sz w:val="14"/>
                <w:szCs w:val="14"/>
                <w:lang w:val="fr-FR"/>
              </w:rPr>
              <w:t xml:space="preserve"> </w:t>
            </w:r>
            <w:r>
              <w:rPr>
                <w:rFonts w:cs="Arial"/>
                <w:b/>
                <w:color w:val="003768"/>
                <w:sz w:val="14"/>
                <w:szCs w:val="14"/>
                <w:lang w:val="fr-FR" w:eastAsia="nl-BE"/>
              </w:rPr>
              <w:t xml:space="preserve">ou obtenus </w:t>
            </w:r>
            <w:r w:rsidRPr="00A9543A">
              <w:rPr>
                <w:rFonts w:cs="Arial"/>
                <w:b/>
                <w:color w:val="003768"/>
                <w:sz w:val="14"/>
                <w:szCs w:val="14"/>
                <w:lang w:val="fr-FR" w:eastAsia="nl-BE"/>
              </w:rPr>
              <w:t>en</w:t>
            </w:r>
          </w:p>
          <w:p w:rsidR="00AA525B" w:rsidRPr="00A9543A" w:rsidRDefault="00AA525B" w:rsidP="007F787E">
            <w:pPr>
              <w:pStyle w:val="Voettekst"/>
              <w:tabs>
                <w:tab w:val="bar" w:pos="-2709"/>
              </w:tabs>
              <w:spacing w:after="120"/>
              <w:rPr>
                <w:color w:val="002060"/>
                <w:sz w:val="14"/>
                <w:szCs w:val="14"/>
                <w:lang w:val="fr-FR"/>
              </w:rPr>
            </w:pPr>
            <w:r w:rsidRPr="00A9543A">
              <w:rPr>
                <w:rFonts w:cs="Arial"/>
                <w:b/>
                <w:color w:val="003768"/>
                <w:sz w:val="14"/>
                <w:szCs w:val="14"/>
                <w:lang w:val="fr-FR" w:eastAsia="nl-BE"/>
              </w:rPr>
              <w:t>envoyant un courriel à</w:t>
            </w:r>
            <w:r>
              <w:rPr>
                <w:rFonts w:cs="Arial"/>
                <w:b/>
                <w:color w:val="003768"/>
                <w:sz w:val="14"/>
                <w:szCs w:val="14"/>
                <w:lang w:val="fr-FR" w:eastAsia="nl-BE"/>
              </w:rPr>
              <w:t xml:space="preserve"> </w:t>
            </w:r>
            <w:r w:rsidRPr="00A9543A">
              <w:rPr>
                <w:b/>
                <w:bCs/>
                <w:color w:val="003768"/>
                <w:sz w:val="14"/>
                <w:szCs w:val="14"/>
                <w:lang w:val="fr-FR"/>
              </w:rPr>
              <w:t xml:space="preserve"> </w:t>
            </w:r>
            <w:hyperlink r:id="rId26" w:history="1">
              <w:r w:rsidRPr="00A9543A">
                <w:rPr>
                  <w:rStyle w:val="Hyperlink"/>
                  <w:b/>
                  <w:bCs/>
                  <w:color w:val="00B0F0"/>
                  <w:sz w:val="14"/>
                  <w:szCs w:val="14"/>
                  <w:lang w:val="fr-FR"/>
                </w:rPr>
                <w:t>pressofficekbc@kbc.be</w:t>
              </w:r>
            </w:hyperlink>
          </w:p>
          <w:p w:rsidR="00AA525B" w:rsidRPr="00A9543A" w:rsidRDefault="00AA525B" w:rsidP="007F787E">
            <w:pPr>
              <w:pStyle w:val="Voettekst"/>
              <w:tabs>
                <w:tab w:val="bar" w:pos="-2709"/>
              </w:tabs>
              <w:spacing w:after="120"/>
              <w:rPr>
                <w:color w:val="002060"/>
                <w:lang w:val="fr-FR"/>
              </w:rPr>
            </w:pPr>
            <w:r w:rsidRPr="00A9543A">
              <w:rPr>
                <w:rFonts w:cs="Calibri"/>
                <w:b/>
                <w:color w:val="003768"/>
                <w:sz w:val="14"/>
                <w:szCs w:val="14"/>
                <w:lang w:val="fr-FR" w:eastAsia="nl-BE"/>
              </w:rPr>
              <w:t>Suivez nous</w:t>
            </w:r>
            <w:r>
              <w:rPr>
                <w:rFonts w:cs="Calibri"/>
                <w:b/>
                <w:color w:val="003768"/>
                <w:sz w:val="14"/>
                <w:szCs w:val="14"/>
                <w:lang w:val="fr-FR" w:eastAsia="nl-BE"/>
              </w:rPr>
              <w:t xml:space="preserve"> sur</w:t>
            </w:r>
            <w:r w:rsidRPr="00A9543A">
              <w:rPr>
                <w:lang w:val="fr-FR"/>
              </w:rPr>
              <w:t xml:space="preserve"> </w:t>
            </w:r>
            <w:hyperlink r:id="rId27" w:history="1">
              <w:r w:rsidRPr="00A9543A">
                <w:rPr>
                  <w:rStyle w:val="Hyperlink"/>
                  <w:b/>
                  <w:bCs/>
                  <w:color w:val="00B0F0"/>
                  <w:sz w:val="14"/>
                  <w:szCs w:val="14"/>
                  <w:lang w:val="fr-FR"/>
                </w:rPr>
                <w:t>www.twitter.com/kbc_group</w:t>
              </w:r>
            </w:hyperlink>
          </w:p>
        </w:tc>
      </w:tr>
    </w:tbl>
    <w:p w:rsidR="00AA525B" w:rsidRPr="00C4084E" w:rsidRDefault="00AA525B" w:rsidP="00AA525B">
      <w:pPr>
        <w:pStyle w:val="Geenafstand"/>
        <w:ind w:left="993" w:right="664"/>
        <w:jc w:val="both"/>
        <w:rPr>
          <w:lang w:val="fr-FR"/>
        </w:rPr>
      </w:pPr>
      <w:r>
        <w:rPr>
          <w:noProof/>
          <w:lang w:val="nl-BE" w:eastAsia="nl-BE"/>
        </w:rPr>
        <mc:AlternateContent>
          <mc:Choice Requires="wps">
            <w:drawing>
              <wp:anchor distT="0" distB="0" distL="114300" distR="114300" simplePos="0" relativeHeight="251660288" behindDoc="0" locked="0" layoutInCell="1" allowOverlap="1" wp14:anchorId="4FAA56F2" wp14:editId="54D64FD7">
                <wp:simplePos x="0" y="0"/>
                <wp:positionH relativeFrom="column">
                  <wp:align>left</wp:align>
                </wp:positionH>
                <wp:positionV relativeFrom="paragraph">
                  <wp:posOffset>6477000</wp:posOffset>
                </wp:positionV>
                <wp:extent cx="958215" cy="139065"/>
                <wp:effectExtent l="0" t="0" r="381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25B" w:rsidRDefault="00AA525B" w:rsidP="00AA52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left:0;text-align:left;margin-left:0;margin-top:510pt;width:75.45pt;height:10.9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0h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" filled="f" stroked="f">
                <v:textbox inset="0,0,0,0">
                  <w:txbxContent>
                    <w:p w:rsidR="00AA525B" w:rsidRDefault="00AA525B" w:rsidP="00AA525B"/>
                  </w:txbxContent>
                </v:textbox>
              </v:shape>
            </w:pict>
          </mc:Fallback>
        </mc:AlternateContent>
      </w:r>
    </w:p>
    <w:p w:rsidR="00AA525B" w:rsidRPr="00C4084E" w:rsidRDefault="00AA525B" w:rsidP="00AA525B">
      <w:pPr>
        <w:pStyle w:val="Geenafstand"/>
        <w:ind w:left="993" w:right="664"/>
        <w:jc w:val="both"/>
        <w:rPr>
          <w:lang w:val="fr-FR"/>
        </w:rPr>
      </w:pPr>
    </w:p>
    <w:p w:rsidR="00363CF3" w:rsidRPr="00554785" w:rsidRDefault="00363CF3" w:rsidP="00506D8F">
      <w:pPr>
        <w:pStyle w:val="DPWNormal"/>
        <w:ind w:left="273" w:firstLine="720"/>
        <w:jc w:val="both"/>
        <w:outlineLvl w:val="0"/>
        <w:rPr>
          <w:rFonts w:asciiTheme="minorHAnsi" w:hAnsiTheme="minorHAnsi" w:cs="Arial"/>
          <w:b/>
          <w:color w:val="000000" w:themeColor="text1"/>
          <w:sz w:val="22"/>
          <w:szCs w:val="22"/>
          <w:u w:val="single"/>
          <w:lang w:val="fr-FR"/>
        </w:rPr>
      </w:pPr>
    </w:p>
    <w:p w:rsidR="004278B1" w:rsidRPr="00554785" w:rsidRDefault="004278B1" w:rsidP="00AE1131">
      <w:pPr>
        <w:pStyle w:val="Geenafstand"/>
        <w:ind w:left="993" w:right="664"/>
        <w:jc w:val="both"/>
        <w:rPr>
          <w:color w:val="000000" w:themeColor="text1"/>
          <w:lang w:val="fr-FR"/>
        </w:rPr>
      </w:pPr>
    </w:p>
    <w:sectPr w:rsidR="004278B1" w:rsidRPr="00554785" w:rsidSect="00020337">
      <w:footerReference w:type="default" r:id="rId28"/>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63" w:rsidRDefault="00B94163" w:rsidP="00B91505">
      <w:pPr>
        <w:spacing w:after="0" w:line="240" w:lineRule="auto"/>
      </w:pPr>
      <w:r>
        <w:separator/>
      </w:r>
    </w:p>
  </w:endnote>
  <w:endnote w:type="continuationSeparator" w:id="0">
    <w:p w:rsidR="00B94163" w:rsidRDefault="00B94163"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Rockwell,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E7" w:rsidRPr="00290D4F" w:rsidRDefault="00A144CA" w:rsidP="00290D4F">
    <w:pPr>
      <w:pStyle w:val="Voettekst"/>
      <w:jc w:val="center"/>
      <w:rPr>
        <w:sz w:val="18"/>
        <w:szCs w:val="20"/>
      </w:rPr>
    </w:pPr>
    <w:r w:rsidRPr="00290D4F">
      <w:rPr>
        <w:sz w:val="18"/>
        <w:szCs w:val="20"/>
      </w:rPr>
      <w:fldChar w:fldCharType="begin"/>
    </w:r>
    <w:r w:rsidR="003A2AE7" w:rsidRPr="00290D4F">
      <w:rPr>
        <w:sz w:val="18"/>
        <w:szCs w:val="20"/>
      </w:rPr>
      <w:instrText xml:space="preserve"> PAGE </w:instrText>
    </w:r>
    <w:r w:rsidRPr="00290D4F">
      <w:rPr>
        <w:sz w:val="18"/>
        <w:szCs w:val="20"/>
      </w:rPr>
      <w:fldChar w:fldCharType="separate"/>
    </w:r>
    <w:r w:rsidR="00E73835">
      <w:rPr>
        <w:noProof/>
        <w:sz w:val="18"/>
        <w:szCs w:val="20"/>
      </w:rPr>
      <w:t>1</w:t>
    </w:r>
    <w:r w:rsidRPr="00290D4F">
      <w:rPr>
        <w:sz w:val="18"/>
        <w:szCs w:val="20"/>
      </w:rPr>
      <w:fldChar w:fldCharType="end"/>
    </w:r>
    <w:r w:rsidR="003A2AE7" w:rsidRPr="00290D4F">
      <w:rPr>
        <w:sz w:val="18"/>
        <w:szCs w:val="20"/>
      </w:rPr>
      <w:t>/</w:t>
    </w:r>
    <w:r w:rsidRPr="00290D4F">
      <w:rPr>
        <w:sz w:val="18"/>
        <w:szCs w:val="20"/>
      </w:rPr>
      <w:fldChar w:fldCharType="begin"/>
    </w:r>
    <w:r w:rsidR="003A2AE7" w:rsidRPr="00290D4F">
      <w:rPr>
        <w:sz w:val="18"/>
        <w:szCs w:val="20"/>
      </w:rPr>
      <w:instrText xml:space="preserve"> NUMPAGES  </w:instrText>
    </w:r>
    <w:r w:rsidRPr="00290D4F">
      <w:rPr>
        <w:sz w:val="18"/>
        <w:szCs w:val="20"/>
      </w:rPr>
      <w:fldChar w:fldCharType="separate"/>
    </w:r>
    <w:r w:rsidR="00E73835">
      <w:rPr>
        <w:noProof/>
        <w:sz w:val="18"/>
        <w:szCs w:val="20"/>
      </w:rPr>
      <w:t>5</w:t>
    </w:r>
    <w:r w:rsidRPr="00290D4F">
      <w:rPr>
        <w:sz w:val="18"/>
        <w:szCs w:val="20"/>
      </w:rPr>
      <w:fldChar w:fldCharType="end"/>
    </w:r>
  </w:p>
  <w:p w:rsidR="003A2AE7" w:rsidRDefault="003A2A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63" w:rsidRDefault="00B94163" w:rsidP="00B91505">
      <w:pPr>
        <w:spacing w:after="0" w:line="240" w:lineRule="auto"/>
      </w:pPr>
      <w:r>
        <w:separator/>
      </w:r>
    </w:p>
  </w:footnote>
  <w:footnote w:type="continuationSeparator" w:id="0">
    <w:p w:rsidR="00B94163" w:rsidRDefault="00B94163" w:rsidP="00B9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14C"/>
    <w:multiLevelType w:val="hybridMultilevel"/>
    <w:tmpl w:val="1A2C6E70"/>
    <w:lvl w:ilvl="0" w:tplc="379CCF74">
      <w:start w:val="2"/>
      <w:numFmt w:val="bullet"/>
      <w:lvlText w:val="-"/>
      <w:lvlJc w:val="left"/>
      <w:pPr>
        <w:ind w:left="1800" w:hanging="360"/>
      </w:pPr>
      <w:rPr>
        <w:rFonts w:ascii="Rockwell" w:eastAsia="Times New Roman" w:hAnsi="Rockwell" w:cs="Rockwell,Bold"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63690BCC"/>
    <w:multiLevelType w:val="hybridMultilevel"/>
    <w:tmpl w:val="58C84AE8"/>
    <w:lvl w:ilvl="0" w:tplc="22A8FC80">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Frans\Textes anglais"/>
    <w:docVar w:name="TextBaseURL" w:val="empty"/>
    <w:docVar w:name="UILng" w:val="en"/>
  </w:docVars>
  <w:rsids>
    <w:rsidRoot w:val="00F56CC4"/>
    <w:rsid w:val="00020337"/>
    <w:rsid w:val="0002235D"/>
    <w:rsid w:val="000311D2"/>
    <w:rsid w:val="000427DA"/>
    <w:rsid w:val="0004558C"/>
    <w:rsid w:val="00046D8A"/>
    <w:rsid w:val="00067351"/>
    <w:rsid w:val="00075B32"/>
    <w:rsid w:val="0007720A"/>
    <w:rsid w:val="00077B96"/>
    <w:rsid w:val="00085E31"/>
    <w:rsid w:val="000E28B5"/>
    <w:rsid w:val="000E2F84"/>
    <w:rsid w:val="000E6FCB"/>
    <w:rsid w:val="000F0988"/>
    <w:rsid w:val="000F0FC9"/>
    <w:rsid w:val="000F51CC"/>
    <w:rsid w:val="001044FC"/>
    <w:rsid w:val="001049F2"/>
    <w:rsid w:val="00123204"/>
    <w:rsid w:val="0012469D"/>
    <w:rsid w:val="0013386E"/>
    <w:rsid w:val="00145E8E"/>
    <w:rsid w:val="001572F2"/>
    <w:rsid w:val="001629EC"/>
    <w:rsid w:val="00165C05"/>
    <w:rsid w:val="001C00A3"/>
    <w:rsid w:val="001C166A"/>
    <w:rsid w:val="001C707A"/>
    <w:rsid w:val="001D29F9"/>
    <w:rsid w:val="001E1780"/>
    <w:rsid w:val="001E73A3"/>
    <w:rsid w:val="001F5CB1"/>
    <w:rsid w:val="00201798"/>
    <w:rsid w:val="002048A2"/>
    <w:rsid w:val="0020605A"/>
    <w:rsid w:val="002120CF"/>
    <w:rsid w:val="00221F9D"/>
    <w:rsid w:val="0024012B"/>
    <w:rsid w:val="00255A54"/>
    <w:rsid w:val="00262D1E"/>
    <w:rsid w:val="0027248B"/>
    <w:rsid w:val="00286C63"/>
    <w:rsid w:val="00290D4F"/>
    <w:rsid w:val="0029494E"/>
    <w:rsid w:val="00297847"/>
    <w:rsid w:val="002A135A"/>
    <w:rsid w:val="002A4F68"/>
    <w:rsid w:val="002A609D"/>
    <w:rsid w:val="002A78A8"/>
    <w:rsid w:val="002B1E31"/>
    <w:rsid w:val="002C55E4"/>
    <w:rsid w:val="002D344C"/>
    <w:rsid w:val="002D4646"/>
    <w:rsid w:val="002F181C"/>
    <w:rsid w:val="002F2ACD"/>
    <w:rsid w:val="002F2F8B"/>
    <w:rsid w:val="002F4FFE"/>
    <w:rsid w:val="002F5967"/>
    <w:rsid w:val="00314F51"/>
    <w:rsid w:val="0032409E"/>
    <w:rsid w:val="003248ED"/>
    <w:rsid w:val="00326CB0"/>
    <w:rsid w:val="003346EA"/>
    <w:rsid w:val="00335CBA"/>
    <w:rsid w:val="00336C88"/>
    <w:rsid w:val="00337950"/>
    <w:rsid w:val="00346BB8"/>
    <w:rsid w:val="00350EAA"/>
    <w:rsid w:val="00353E92"/>
    <w:rsid w:val="003540FC"/>
    <w:rsid w:val="00356941"/>
    <w:rsid w:val="00357957"/>
    <w:rsid w:val="00363CF3"/>
    <w:rsid w:val="0036577A"/>
    <w:rsid w:val="00370C42"/>
    <w:rsid w:val="0038517C"/>
    <w:rsid w:val="003915CA"/>
    <w:rsid w:val="003A10F4"/>
    <w:rsid w:val="003A2AE7"/>
    <w:rsid w:val="003B57CC"/>
    <w:rsid w:val="003C3F4A"/>
    <w:rsid w:val="003E4974"/>
    <w:rsid w:val="003F448C"/>
    <w:rsid w:val="0040247A"/>
    <w:rsid w:val="00410A43"/>
    <w:rsid w:val="004145D4"/>
    <w:rsid w:val="0041733D"/>
    <w:rsid w:val="004278B1"/>
    <w:rsid w:val="004346F0"/>
    <w:rsid w:val="004501EE"/>
    <w:rsid w:val="00450D73"/>
    <w:rsid w:val="0047091F"/>
    <w:rsid w:val="00470C6C"/>
    <w:rsid w:val="00482536"/>
    <w:rsid w:val="00486EE9"/>
    <w:rsid w:val="004959B4"/>
    <w:rsid w:val="004B43B2"/>
    <w:rsid w:val="004B5878"/>
    <w:rsid w:val="004C7600"/>
    <w:rsid w:val="004D77BB"/>
    <w:rsid w:val="004F7511"/>
    <w:rsid w:val="00500E00"/>
    <w:rsid w:val="00506D8F"/>
    <w:rsid w:val="0052230C"/>
    <w:rsid w:val="005235E3"/>
    <w:rsid w:val="00554785"/>
    <w:rsid w:val="00557588"/>
    <w:rsid w:val="00562031"/>
    <w:rsid w:val="00570A0A"/>
    <w:rsid w:val="00571370"/>
    <w:rsid w:val="00574F3C"/>
    <w:rsid w:val="005873C5"/>
    <w:rsid w:val="005A0ACE"/>
    <w:rsid w:val="005B005E"/>
    <w:rsid w:val="005B1049"/>
    <w:rsid w:val="005B3B65"/>
    <w:rsid w:val="005C3FD7"/>
    <w:rsid w:val="005C49C4"/>
    <w:rsid w:val="005D77AD"/>
    <w:rsid w:val="005E1078"/>
    <w:rsid w:val="006059F2"/>
    <w:rsid w:val="00632E39"/>
    <w:rsid w:val="0064576A"/>
    <w:rsid w:val="00650B6A"/>
    <w:rsid w:val="00652A5F"/>
    <w:rsid w:val="00673D3E"/>
    <w:rsid w:val="00691308"/>
    <w:rsid w:val="006913AB"/>
    <w:rsid w:val="006917E1"/>
    <w:rsid w:val="00696D8D"/>
    <w:rsid w:val="006A6C5E"/>
    <w:rsid w:val="006A73EA"/>
    <w:rsid w:val="006C1D3C"/>
    <w:rsid w:val="006D1688"/>
    <w:rsid w:val="006D4B0A"/>
    <w:rsid w:val="006E638D"/>
    <w:rsid w:val="006F06AF"/>
    <w:rsid w:val="006F5D69"/>
    <w:rsid w:val="00704C1A"/>
    <w:rsid w:val="00705A6E"/>
    <w:rsid w:val="007150B8"/>
    <w:rsid w:val="00716D57"/>
    <w:rsid w:val="00720C56"/>
    <w:rsid w:val="00725976"/>
    <w:rsid w:val="00737130"/>
    <w:rsid w:val="007571D2"/>
    <w:rsid w:val="007626A2"/>
    <w:rsid w:val="0077055E"/>
    <w:rsid w:val="007728B6"/>
    <w:rsid w:val="00775C2F"/>
    <w:rsid w:val="00777C89"/>
    <w:rsid w:val="00792B9B"/>
    <w:rsid w:val="00793379"/>
    <w:rsid w:val="00796F29"/>
    <w:rsid w:val="007A79E6"/>
    <w:rsid w:val="007C15B7"/>
    <w:rsid w:val="007C46D8"/>
    <w:rsid w:val="007C7580"/>
    <w:rsid w:val="007D5A47"/>
    <w:rsid w:val="007E3446"/>
    <w:rsid w:val="007E4B18"/>
    <w:rsid w:val="007F1C26"/>
    <w:rsid w:val="00800644"/>
    <w:rsid w:val="00802239"/>
    <w:rsid w:val="00831FF6"/>
    <w:rsid w:val="00856602"/>
    <w:rsid w:val="00867EB0"/>
    <w:rsid w:val="00880C19"/>
    <w:rsid w:val="00892218"/>
    <w:rsid w:val="0089243F"/>
    <w:rsid w:val="008A2FEE"/>
    <w:rsid w:val="008A7AD3"/>
    <w:rsid w:val="008B0D3F"/>
    <w:rsid w:val="008B14F2"/>
    <w:rsid w:val="008B4296"/>
    <w:rsid w:val="008C0D0E"/>
    <w:rsid w:val="008C2E51"/>
    <w:rsid w:val="008C760D"/>
    <w:rsid w:val="008D307D"/>
    <w:rsid w:val="008D4549"/>
    <w:rsid w:val="008D46D3"/>
    <w:rsid w:val="008D5E66"/>
    <w:rsid w:val="00905896"/>
    <w:rsid w:val="009155F8"/>
    <w:rsid w:val="00926637"/>
    <w:rsid w:val="0093548E"/>
    <w:rsid w:val="00936432"/>
    <w:rsid w:val="00945D83"/>
    <w:rsid w:val="00945DAA"/>
    <w:rsid w:val="00953D8C"/>
    <w:rsid w:val="009766BD"/>
    <w:rsid w:val="009839B8"/>
    <w:rsid w:val="009C195F"/>
    <w:rsid w:val="009C4391"/>
    <w:rsid w:val="009C769E"/>
    <w:rsid w:val="009D2C75"/>
    <w:rsid w:val="009E0DEE"/>
    <w:rsid w:val="009E64F2"/>
    <w:rsid w:val="00A144CA"/>
    <w:rsid w:val="00A20B2F"/>
    <w:rsid w:val="00A237D7"/>
    <w:rsid w:val="00A37542"/>
    <w:rsid w:val="00A65B94"/>
    <w:rsid w:val="00A720D0"/>
    <w:rsid w:val="00A73521"/>
    <w:rsid w:val="00A90C2E"/>
    <w:rsid w:val="00AA525B"/>
    <w:rsid w:val="00AB32AE"/>
    <w:rsid w:val="00AB7534"/>
    <w:rsid w:val="00AC2A48"/>
    <w:rsid w:val="00AC7A25"/>
    <w:rsid w:val="00AD1FA5"/>
    <w:rsid w:val="00AD49DC"/>
    <w:rsid w:val="00AE102F"/>
    <w:rsid w:val="00AE1131"/>
    <w:rsid w:val="00AE3E52"/>
    <w:rsid w:val="00AE7DA2"/>
    <w:rsid w:val="00AF67B8"/>
    <w:rsid w:val="00B021D1"/>
    <w:rsid w:val="00B06463"/>
    <w:rsid w:val="00B2276E"/>
    <w:rsid w:val="00B2770B"/>
    <w:rsid w:val="00B4170D"/>
    <w:rsid w:val="00B50A35"/>
    <w:rsid w:val="00B53A89"/>
    <w:rsid w:val="00B5684E"/>
    <w:rsid w:val="00B7736D"/>
    <w:rsid w:val="00B87DC1"/>
    <w:rsid w:val="00B91505"/>
    <w:rsid w:val="00B94163"/>
    <w:rsid w:val="00B97593"/>
    <w:rsid w:val="00BA180E"/>
    <w:rsid w:val="00BA285B"/>
    <w:rsid w:val="00BB1F30"/>
    <w:rsid w:val="00BB6200"/>
    <w:rsid w:val="00BB6D0E"/>
    <w:rsid w:val="00BC534E"/>
    <w:rsid w:val="00BD4777"/>
    <w:rsid w:val="00BE46FD"/>
    <w:rsid w:val="00BF72E5"/>
    <w:rsid w:val="00C15ECA"/>
    <w:rsid w:val="00C16249"/>
    <w:rsid w:val="00C214C2"/>
    <w:rsid w:val="00C21E51"/>
    <w:rsid w:val="00C25F01"/>
    <w:rsid w:val="00C266AE"/>
    <w:rsid w:val="00C3662C"/>
    <w:rsid w:val="00C51331"/>
    <w:rsid w:val="00C56C75"/>
    <w:rsid w:val="00C81205"/>
    <w:rsid w:val="00C8438C"/>
    <w:rsid w:val="00C85B1B"/>
    <w:rsid w:val="00C87A81"/>
    <w:rsid w:val="00C90C1D"/>
    <w:rsid w:val="00C91073"/>
    <w:rsid w:val="00CA05A5"/>
    <w:rsid w:val="00CA29CD"/>
    <w:rsid w:val="00CA6CB5"/>
    <w:rsid w:val="00CC05B7"/>
    <w:rsid w:val="00CC467E"/>
    <w:rsid w:val="00CC4BC5"/>
    <w:rsid w:val="00CE168D"/>
    <w:rsid w:val="00CF11E1"/>
    <w:rsid w:val="00CF1A32"/>
    <w:rsid w:val="00D06B01"/>
    <w:rsid w:val="00D07738"/>
    <w:rsid w:val="00D114C7"/>
    <w:rsid w:val="00D14250"/>
    <w:rsid w:val="00D20DCB"/>
    <w:rsid w:val="00D344DC"/>
    <w:rsid w:val="00D41F39"/>
    <w:rsid w:val="00D43993"/>
    <w:rsid w:val="00D53FEB"/>
    <w:rsid w:val="00D61FE6"/>
    <w:rsid w:val="00D62DF6"/>
    <w:rsid w:val="00D651BD"/>
    <w:rsid w:val="00D84758"/>
    <w:rsid w:val="00DB603E"/>
    <w:rsid w:val="00DC31F1"/>
    <w:rsid w:val="00DD7AF9"/>
    <w:rsid w:val="00E03B32"/>
    <w:rsid w:val="00E04059"/>
    <w:rsid w:val="00E26375"/>
    <w:rsid w:val="00E417E2"/>
    <w:rsid w:val="00E45B0F"/>
    <w:rsid w:val="00E47873"/>
    <w:rsid w:val="00E509D7"/>
    <w:rsid w:val="00E51937"/>
    <w:rsid w:val="00E52D21"/>
    <w:rsid w:val="00E65043"/>
    <w:rsid w:val="00E7090A"/>
    <w:rsid w:val="00E73835"/>
    <w:rsid w:val="00E81D0E"/>
    <w:rsid w:val="00EA19C2"/>
    <w:rsid w:val="00EA7DF4"/>
    <w:rsid w:val="00ED05D3"/>
    <w:rsid w:val="00ED5D5D"/>
    <w:rsid w:val="00EE3443"/>
    <w:rsid w:val="00EE618F"/>
    <w:rsid w:val="00EF3FD3"/>
    <w:rsid w:val="00F012EE"/>
    <w:rsid w:val="00F021E9"/>
    <w:rsid w:val="00F273DC"/>
    <w:rsid w:val="00F33EFF"/>
    <w:rsid w:val="00F54156"/>
    <w:rsid w:val="00F5488B"/>
    <w:rsid w:val="00F5543C"/>
    <w:rsid w:val="00F56CC4"/>
    <w:rsid w:val="00F649A0"/>
    <w:rsid w:val="00F7638F"/>
    <w:rsid w:val="00F83524"/>
    <w:rsid w:val="00F8611A"/>
    <w:rsid w:val="00F872C6"/>
    <w:rsid w:val="00F944E2"/>
    <w:rsid w:val="00F94DCA"/>
    <w:rsid w:val="00FA1C50"/>
    <w:rsid w:val="00FB0DEC"/>
    <w:rsid w:val="00FB66FD"/>
    <w:rsid w:val="00FB6FA6"/>
    <w:rsid w:val="00FC36C2"/>
    <w:rsid w:val="00FC4BE6"/>
    <w:rsid w:val="00FD4F70"/>
    <w:rsid w:val="00FE3E05"/>
    <w:rsid w:val="00FE459B"/>
    <w:rsid w:val="00FE61D2"/>
    <w:rsid w:val="00FF0990"/>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B91505"/>
    <w:pPr>
      <w:tabs>
        <w:tab w:val="center" w:pos="4536"/>
        <w:tab w:val="right" w:pos="9072"/>
      </w:tabs>
    </w:pPr>
  </w:style>
  <w:style w:type="character" w:customStyle="1" w:styleId="KoptekstChar">
    <w:name w:val="Koptekst Char"/>
    <w:basedOn w:val="Standaardalinea-lettertype"/>
    <w:link w:val="Koptekst"/>
    <w:uiPriority w:val="99"/>
    <w:semiHidden/>
    <w:rsid w:val="00B91505"/>
    <w:rPr>
      <w:sz w:val="22"/>
      <w:szCs w:val="22"/>
      <w:lang w:val="en-US" w:eastAsia="en-US"/>
    </w:rPr>
  </w:style>
  <w:style w:type="paragraph" w:styleId="Lijstalinea">
    <w:name w:val="List Paragraph"/>
    <w:basedOn w:val="Standaard"/>
    <w:uiPriority w:val="34"/>
    <w:qFormat/>
    <w:rsid w:val="00C91073"/>
    <w:pPr>
      <w:spacing w:after="0" w:line="240" w:lineRule="auto"/>
      <w:ind w:left="720"/>
      <w:contextualSpacing/>
      <w:jc w:val="both"/>
    </w:pPr>
    <w:rPr>
      <w:rFonts w:ascii="Arial" w:eastAsia="Times New Roman" w:hAnsi="Arial"/>
      <w:sz w:val="20"/>
      <w:szCs w:val="20"/>
      <w:lang w:val="nl-NL"/>
    </w:rPr>
  </w:style>
  <w:style w:type="character" w:styleId="Verwijzingopmerking">
    <w:name w:val="annotation reference"/>
    <w:basedOn w:val="Standaardalinea-lettertype"/>
    <w:uiPriority w:val="99"/>
    <w:semiHidden/>
    <w:unhideWhenUsed/>
    <w:rsid w:val="00E26375"/>
    <w:rPr>
      <w:sz w:val="16"/>
      <w:szCs w:val="16"/>
    </w:rPr>
  </w:style>
  <w:style w:type="paragraph" w:styleId="Tekstopmerking">
    <w:name w:val="annotation text"/>
    <w:basedOn w:val="Standaard"/>
    <w:link w:val="TekstopmerkingChar"/>
    <w:uiPriority w:val="99"/>
    <w:semiHidden/>
    <w:unhideWhenUsed/>
    <w:rsid w:val="00E263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375"/>
    <w:rPr>
      <w:lang w:val="en-US" w:eastAsia="en-US"/>
    </w:rPr>
  </w:style>
  <w:style w:type="paragraph" w:styleId="Onderwerpvanopmerking">
    <w:name w:val="annotation subject"/>
    <w:basedOn w:val="Tekstopmerking"/>
    <w:next w:val="Tekstopmerking"/>
    <w:link w:val="OnderwerpvanopmerkingChar"/>
    <w:uiPriority w:val="99"/>
    <w:semiHidden/>
    <w:unhideWhenUsed/>
    <w:rsid w:val="00E26375"/>
    <w:rPr>
      <w:b/>
      <w:bCs/>
    </w:rPr>
  </w:style>
  <w:style w:type="character" w:customStyle="1" w:styleId="OnderwerpvanopmerkingChar">
    <w:name w:val="Onderwerp van opmerking Char"/>
    <w:basedOn w:val="TekstopmerkingChar"/>
    <w:link w:val="Onderwerpvanopmerking"/>
    <w:uiPriority w:val="99"/>
    <w:semiHidden/>
    <w:rsid w:val="00E26375"/>
    <w:rPr>
      <w:b/>
      <w:bCs/>
      <w:lang w:val="en-US" w:eastAsia="en-US"/>
    </w:rPr>
  </w:style>
  <w:style w:type="paragraph" w:customStyle="1" w:styleId="DPWNormal">
    <w:name w:val="DPW Normal"/>
    <w:basedOn w:val="Standaard"/>
    <w:rsid w:val="00CC4BC5"/>
    <w:pPr>
      <w:spacing w:after="0" w:line="240" w:lineRule="auto"/>
    </w:pPr>
    <w:rPr>
      <w:rFonts w:ascii="Times New Roman" w:eastAsia="MS Mincho" w:hAnsi="Times New Roman"/>
      <w:sz w:val="24"/>
      <w:szCs w:val="24"/>
    </w:rPr>
  </w:style>
  <w:style w:type="paragraph" w:customStyle="1" w:styleId="Intro">
    <w:name w:val="Intro"/>
    <w:basedOn w:val="Standaard"/>
    <w:rsid w:val="005A0ACE"/>
    <w:pPr>
      <w:spacing w:after="0" w:line="240" w:lineRule="auto"/>
      <w:jc w:val="both"/>
    </w:pPr>
    <w:rPr>
      <w:rFonts w:ascii="Arial" w:eastAsia="Times New Roman" w:hAnsi="Arial"/>
      <w:b/>
      <w:bCs/>
      <w:snapToGrid w:val="0"/>
      <w:sz w:val="20"/>
      <w:szCs w:val="20"/>
      <w:lang w:val="nl-NL"/>
    </w:rPr>
  </w:style>
  <w:style w:type="paragraph" w:styleId="Voetnoottekst">
    <w:name w:val="footnote text"/>
    <w:basedOn w:val="Standaard"/>
    <w:link w:val="VoetnoottekstChar"/>
    <w:uiPriority w:val="99"/>
    <w:semiHidden/>
    <w:unhideWhenUsed/>
    <w:rsid w:val="005575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7588"/>
    <w:rPr>
      <w:lang w:val="en-US" w:eastAsia="en-US"/>
    </w:rPr>
  </w:style>
  <w:style w:type="character" w:styleId="Voetnootmarkering">
    <w:name w:val="footnote reference"/>
    <w:basedOn w:val="Standaardalinea-lettertype"/>
    <w:uiPriority w:val="99"/>
    <w:semiHidden/>
    <w:unhideWhenUsed/>
    <w:rsid w:val="00557588"/>
    <w:rPr>
      <w:vertAlign w:val="superscript"/>
    </w:rPr>
  </w:style>
  <w:style w:type="paragraph" w:customStyle="1" w:styleId="A-PersberichtTitel1">
    <w:name w:val="A-Persbericht Titel 1"/>
    <w:basedOn w:val="Standaard"/>
    <w:uiPriority w:val="1"/>
    <w:qFormat/>
    <w:rsid w:val="004346F0"/>
    <w:pPr>
      <w:spacing w:after="0" w:line="480" w:lineRule="exact"/>
    </w:pPr>
    <w:rPr>
      <w:rFonts w:ascii="Rockwell" w:eastAsia="Times New Roman" w:hAnsi="Rockwell"/>
      <w:b/>
      <w:snapToGrid w:val="0"/>
      <w:color w:val="00B0F0"/>
      <w:sz w:val="40"/>
      <w:szCs w:val="40"/>
      <w:lang w:val="nl-NL" w:eastAsia="nl-BE"/>
    </w:rPr>
  </w:style>
  <w:style w:type="paragraph" w:styleId="Normaalweb">
    <w:name w:val="Normal (Web)"/>
    <w:basedOn w:val="Standaard"/>
    <w:uiPriority w:val="99"/>
    <w:unhideWhenUsed/>
    <w:rsid w:val="00C81205"/>
    <w:pPr>
      <w:spacing w:before="100" w:beforeAutospacing="1" w:after="100" w:afterAutospacing="1" w:line="240" w:lineRule="auto"/>
    </w:pPr>
    <w:rPr>
      <w:rFonts w:ascii="Times New Roman" w:eastAsiaTheme="minorEastAsia" w:hAnsi="Times New Roman"/>
      <w:sz w:val="24"/>
      <w:szCs w:val="24"/>
      <w:lang w:val="nl-BE" w:eastAsia="nl-BE"/>
    </w:rPr>
  </w:style>
  <w:style w:type="paragraph" w:customStyle="1" w:styleId="Default">
    <w:name w:val="Default"/>
    <w:rsid w:val="00506D8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B91505"/>
    <w:pPr>
      <w:tabs>
        <w:tab w:val="center" w:pos="4536"/>
        <w:tab w:val="right" w:pos="9072"/>
      </w:tabs>
    </w:pPr>
  </w:style>
  <w:style w:type="character" w:customStyle="1" w:styleId="KoptekstChar">
    <w:name w:val="Koptekst Char"/>
    <w:basedOn w:val="Standaardalinea-lettertype"/>
    <w:link w:val="Koptekst"/>
    <w:uiPriority w:val="99"/>
    <w:semiHidden/>
    <w:rsid w:val="00B91505"/>
    <w:rPr>
      <w:sz w:val="22"/>
      <w:szCs w:val="22"/>
      <w:lang w:val="en-US" w:eastAsia="en-US"/>
    </w:rPr>
  </w:style>
  <w:style w:type="paragraph" w:styleId="Lijstalinea">
    <w:name w:val="List Paragraph"/>
    <w:basedOn w:val="Standaard"/>
    <w:uiPriority w:val="34"/>
    <w:qFormat/>
    <w:rsid w:val="00C91073"/>
    <w:pPr>
      <w:spacing w:after="0" w:line="240" w:lineRule="auto"/>
      <w:ind w:left="720"/>
      <w:contextualSpacing/>
      <w:jc w:val="both"/>
    </w:pPr>
    <w:rPr>
      <w:rFonts w:ascii="Arial" w:eastAsia="Times New Roman" w:hAnsi="Arial"/>
      <w:sz w:val="20"/>
      <w:szCs w:val="20"/>
      <w:lang w:val="nl-NL"/>
    </w:rPr>
  </w:style>
  <w:style w:type="character" w:styleId="Verwijzingopmerking">
    <w:name w:val="annotation reference"/>
    <w:basedOn w:val="Standaardalinea-lettertype"/>
    <w:uiPriority w:val="99"/>
    <w:semiHidden/>
    <w:unhideWhenUsed/>
    <w:rsid w:val="00E26375"/>
    <w:rPr>
      <w:sz w:val="16"/>
      <w:szCs w:val="16"/>
    </w:rPr>
  </w:style>
  <w:style w:type="paragraph" w:styleId="Tekstopmerking">
    <w:name w:val="annotation text"/>
    <w:basedOn w:val="Standaard"/>
    <w:link w:val="TekstopmerkingChar"/>
    <w:uiPriority w:val="99"/>
    <w:semiHidden/>
    <w:unhideWhenUsed/>
    <w:rsid w:val="00E263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6375"/>
    <w:rPr>
      <w:lang w:val="en-US" w:eastAsia="en-US"/>
    </w:rPr>
  </w:style>
  <w:style w:type="paragraph" w:styleId="Onderwerpvanopmerking">
    <w:name w:val="annotation subject"/>
    <w:basedOn w:val="Tekstopmerking"/>
    <w:next w:val="Tekstopmerking"/>
    <w:link w:val="OnderwerpvanopmerkingChar"/>
    <w:uiPriority w:val="99"/>
    <w:semiHidden/>
    <w:unhideWhenUsed/>
    <w:rsid w:val="00E26375"/>
    <w:rPr>
      <w:b/>
      <w:bCs/>
    </w:rPr>
  </w:style>
  <w:style w:type="character" w:customStyle="1" w:styleId="OnderwerpvanopmerkingChar">
    <w:name w:val="Onderwerp van opmerking Char"/>
    <w:basedOn w:val="TekstopmerkingChar"/>
    <w:link w:val="Onderwerpvanopmerking"/>
    <w:uiPriority w:val="99"/>
    <w:semiHidden/>
    <w:rsid w:val="00E26375"/>
    <w:rPr>
      <w:b/>
      <w:bCs/>
      <w:lang w:val="en-US" w:eastAsia="en-US"/>
    </w:rPr>
  </w:style>
  <w:style w:type="paragraph" w:customStyle="1" w:styleId="DPWNormal">
    <w:name w:val="DPW Normal"/>
    <w:basedOn w:val="Standaard"/>
    <w:rsid w:val="00CC4BC5"/>
    <w:pPr>
      <w:spacing w:after="0" w:line="240" w:lineRule="auto"/>
    </w:pPr>
    <w:rPr>
      <w:rFonts w:ascii="Times New Roman" w:eastAsia="MS Mincho" w:hAnsi="Times New Roman"/>
      <w:sz w:val="24"/>
      <w:szCs w:val="24"/>
    </w:rPr>
  </w:style>
  <w:style w:type="paragraph" w:customStyle="1" w:styleId="Intro">
    <w:name w:val="Intro"/>
    <w:basedOn w:val="Standaard"/>
    <w:rsid w:val="005A0ACE"/>
    <w:pPr>
      <w:spacing w:after="0" w:line="240" w:lineRule="auto"/>
      <w:jc w:val="both"/>
    </w:pPr>
    <w:rPr>
      <w:rFonts w:ascii="Arial" w:eastAsia="Times New Roman" w:hAnsi="Arial"/>
      <w:b/>
      <w:bCs/>
      <w:snapToGrid w:val="0"/>
      <w:sz w:val="20"/>
      <w:szCs w:val="20"/>
      <w:lang w:val="nl-NL"/>
    </w:rPr>
  </w:style>
  <w:style w:type="paragraph" w:styleId="Voetnoottekst">
    <w:name w:val="footnote text"/>
    <w:basedOn w:val="Standaard"/>
    <w:link w:val="VoetnoottekstChar"/>
    <w:uiPriority w:val="99"/>
    <w:semiHidden/>
    <w:unhideWhenUsed/>
    <w:rsid w:val="005575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7588"/>
    <w:rPr>
      <w:lang w:val="en-US" w:eastAsia="en-US"/>
    </w:rPr>
  </w:style>
  <w:style w:type="character" w:styleId="Voetnootmarkering">
    <w:name w:val="footnote reference"/>
    <w:basedOn w:val="Standaardalinea-lettertype"/>
    <w:uiPriority w:val="99"/>
    <w:semiHidden/>
    <w:unhideWhenUsed/>
    <w:rsid w:val="00557588"/>
    <w:rPr>
      <w:vertAlign w:val="superscript"/>
    </w:rPr>
  </w:style>
  <w:style w:type="paragraph" w:customStyle="1" w:styleId="A-PersberichtTitel1">
    <w:name w:val="A-Persbericht Titel 1"/>
    <w:basedOn w:val="Standaard"/>
    <w:uiPriority w:val="1"/>
    <w:qFormat/>
    <w:rsid w:val="004346F0"/>
    <w:pPr>
      <w:spacing w:after="0" w:line="480" w:lineRule="exact"/>
    </w:pPr>
    <w:rPr>
      <w:rFonts w:ascii="Rockwell" w:eastAsia="Times New Roman" w:hAnsi="Rockwell"/>
      <w:b/>
      <w:snapToGrid w:val="0"/>
      <w:color w:val="00B0F0"/>
      <w:sz w:val="40"/>
      <w:szCs w:val="40"/>
      <w:lang w:val="nl-NL" w:eastAsia="nl-BE"/>
    </w:rPr>
  </w:style>
  <w:style w:type="paragraph" w:styleId="Normaalweb">
    <w:name w:val="Normal (Web)"/>
    <w:basedOn w:val="Standaard"/>
    <w:uiPriority w:val="99"/>
    <w:unhideWhenUsed/>
    <w:rsid w:val="00C81205"/>
    <w:pPr>
      <w:spacing w:before="100" w:beforeAutospacing="1" w:after="100" w:afterAutospacing="1" w:line="240" w:lineRule="auto"/>
    </w:pPr>
    <w:rPr>
      <w:rFonts w:ascii="Times New Roman" w:eastAsiaTheme="minorEastAsia" w:hAnsi="Times New Roman"/>
      <w:sz w:val="24"/>
      <w:szCs w:val="24"/>
      <w:lang w:val="nl-BE" w:eastAsia="nl-BE"/>
    </w:rPr>
  </w:style>
  <w:style w:type="paragraph" w:customStyle="1" w:styleId="Default">
    <w:name w:val="Default"/>
    <w:rsid w:val="00506D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76411">
      <w:bodyDiv w:val="1"/>
      <w:marLeft w:val="0"/>
      <w:marRight w:val="0"/>
      <w:marTop w:val="0"/>
      <w:marBottom w:val="0"/>
      <w:divBdr>
        <w:top w:val="none" w:sz="0" w:space="0" w:color="auto"/>
        <w:left w:val="none" w:sz="0" w:space="0" w:color="auto"/>
        <w:bottom w:val="none" w:sz="0" w:space="0" w:color="auto"/>
        <w:right w:val="none" w:sz="0" w:space="0" w:color="auto"/>
      </w:divBdr>
      <w:divsChild>
        <w:div w:id="1629553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907945">
              <w:marLeft w:val="0"/>
              <w:marRight w:val="0"/>
              <w:marTop w:val="0"/>
              <w:marBottom w:val="0"/>
              <w:divBdr>
                <w:top w:val="none" w:sz="0" w:space="0" w:color="auto"/>
                <w:left w:val="none" w:sz="0" w:space="0" w:color="auto"/>
                <w:bottom w:val="none" w:sz="0" w:space="0" w:color="auto"/>
                <w:right w:val="none" w:sz="0" w:space="0" w:color="auto"/>
              </w:divBdr>
              <w:divsChild>
                <w:div w:id="892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489">
      <w:bodyDiv w:val="1"/>
      <w:marLeft w:val="0"/>
      <w:marRight w:val="0"/>
      <w:marTop w:val="0"/>
      <w:marBottom w:val="0"/>
      <w:divBdr>
        <w:top w:val="none" w:sz="0" w:space="0" w:color="auto"/>
        <w:left w:val="none" w:sz="0" w:space="0" w:color="auto"/>
        <w:bottom w:val="none" w:sz="0" w:space="0" w:color="auto"/>
        <w:right w:val="none" w:sz="0" w:space="0" w:color="auto"/>
      </w:divBdr>
      <w:divsChild>
        <w:div w:id="1778481535">
          <w:marLeft w:val="0"/>
          <w:marRight w:val="0"/>
          <w:marTop w:val="0"/>
          <w:marBottom w:val="0"/>
          <w:divBdr>
            <w:top w:val="none" w:sz="0" w:space="0" w:color="auto"/>
            <w:left w:val="none" w:sz="0" w:space="0" w:color="auto"/>
            <w:bottom w:val="none" w:sz="0" w:space="0" w:color="auto"/>
            <w:right w:val="none" w:sz="0" w:space="0" w:color="auto"/>
          </w:divBdr>
        </w:div>
        <w:div w:id="383876243">
          <w:marLeft w:val="0"/>
          <w:marRight w:val="0"/>
          <w:marTop w:val="0"/>
          <w:marBottom w:val="0"/>
          <w:divBdr>
            <w:top w:val="none" w:sz="0" w:space="0" w:color="auto"/>
            <w:left w:val="none" w:sz="0" w:space="0" w:color="auto"/>
            <w:bottom w:val="none" w:sz="0" w:space="0" w:color="auto"/>
            <w:right w:val="none" w:sz="0" w:space="0" w:color="auto"/>
          </w:divBdr>
        </w:div>
        <w:div w:id="1327395287">
          <w:marLeft w:val="0"/>
          <w:marRight w:val="0"/>
          <w:marTop w:val="0"/>
          <w:marBottom w:val="0"/>
          <w:divBdr>
            <w:top w:val="none" w:sz="0" w:space="0" w:color="auto"/>
            <w:left w:val="none" w:sz="0" w:space="0" w:color="auto"/>
            <w:bottom w:val="none" w:sz="0" w:space="0" w:color="auto"/>
            <w:right w:val="none" w:sz="0" w:space="0" w:color="auto"/>
          </w:divBdr>
        </w:div>
        <w:div w:id="1809980580">
          <w:marLeft w:val="0"/>
          <w:marRight w:val="0"/>
          <w:marTop w:val="0"/>
          <w:marBottom w:val="0"/>
          <w:divBdr>
            <w:top w:val="none" w:sz="0" w:space="0" w:color="auto"/>
            <w:left w:val="none" w:sz="0" w:space="0" w:color="auto"/>
            <w:bottom w:val="none" w:sz="0" w:space="0" w:color="auto"/>
            <w:right w:val="none" w:sz="0" w:space="0" w:color="auto"/>
          </w:divBdr>
        </w:div>
        <w:div w:id="1339767630">
          <w:marLeft w:val="0"/>
          <w:marRight w:val="0"/>
          <w:marTop w:val="0"/>
          <w:marBottom w:val="0"/>
          <w:divBdr>
            <w:top w:val="none" w:sz="0" w:space="0" w:color="auto"/>
            <w:left w:val="none" w:sz="0" w:space="0" w:color="auto"/>
            <w:bottom w:val="none" w:sz="0" w:space="0" w:color="auto"/>
            <w:right w:val="none" w:sz="0" w:space="0" w:color="auto"/>
          </w:divBdr>
        </w:div>
        <w:div w:id="761991337">
          <w:marLeft w:val="0"/>
          <w:marRight w:val="0"/>
          <w:marTop w:val="0"/>
          <w:marBottom w:val="0"/>
          <w:divBdr>
            <w:top w:val="none" w:sz="0" w:space="0" w:color="auto"/>
            <w:left w:val="none" w:sz="0" w:space="0" w:color="auto"/>
            <w:bottom w:val="none" w:sz="0" w:space="0" w:color="auto"/>
            <w:right w:val="none" w:sz="0" w:space="0" w:color="auto"/>
          </w:divBdr>
        </w:div>
        <w:div w:id="905606643">
          <w:marLeft w:val="0"/>
          <w:marRight w:val="0"/>
          <w:marTop w:val="0"/>
          <w:marBottom w:val="0"/>
          <w:divBdr>
            <w:top w:val="none" w:sz="0" w:space="0" w:color="auto"/>
            <w:left w:val="none" w:sz="0" w:space="0" w:color="auto"/>
            <w:bottom w:val="none" w:sz="0" w:space="0" w:color="auto"/>
            <w:right w:val="none" w:sz="0" w:space="0" w:color="auto"/>
          </w:divBdr>
        </w:div>
        <w:div w:id="423110056">
          <w:marLeft w:val="0"/>
          <w:marRight w:val="0"/>
          <w:marTop w:val="0"/>
          <w:marBottom w:val="0"/>
          <w:divBdr>
            <w:top w:val="none" w:sz="0" w:space="0" w:color="auto"/>
            <w:left w:val="none" w:sz="0" w:space="0" w:color="auto"/>
            <w:bottom w:val="none" w:sz="0" w:space="0" w:color="auto"/>
            <w:right w:val="none" w:sz="0" w:space="0" w:color="auto"/>
          </w:divBdr>
        </w:div>
        <w:div w:id="1069111661">
          <w:marLeft w:val="0"/>
          <w:marRight w:val="0"/>
          <w:marTop w:val="0"/>
          <w:marBottom w:val="0"/>
          <w:divBdr>
            <w:top w:val="none" w:sz="0" w:space="0" w:color="auto"/>
            <w:left w:val="none" w:sz="0" w:space="0" w:color="auto"/>
            <w:bottom w:val="none" w:sz="0" w:space="0" w:color="auto"/>
            <w:right w:val="none" w:sz="0" w:space="0" w:color="auto"/>
          </w:divBdr>
        </w:div>
        <w:div w:id="133484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mailto:pressofficekbc@kbc.be" TargetMode="Externa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kbc.com/"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pressofficekbc@kbc.be"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mailto:pressofficekbc@kbc.be"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hyperlink" Target="mailto:wim.allegaert@kbc.be" TargetMode="External"/><Relationship Id="rId27" Type="http://schemas.openxmlformats.org/officeDocument/2006/relationships/hyperlink" Target="http://www.twitter.com/kbc_group"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F4D327-E6D6-45CA-9712-31D32409C4D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2BCDC522-B81C-40E4-BC3D-A3BE7E94683A}">
      <dgm:prSet phldrT="[Tekst]"/>
      <dgm:spPr/>
      <dgm:t>
        <a:bodyPr/>
        <a:lstStyle/>
        <a:p>
          <a:r>
            <a:rPr lang="nl-BE" dirty="0" smtClean="0"/>
            <a:t>CEO</a:t>
          </a:r>
          <a:br>
            <a:rPr lang="nl-BE" dirty="0" smtClean="0"/>
          </a:br>
          <a:r>
            <a:rPr lang="nl-BE" dirty="0" smtClean="0"/>
            <a:t>J</a:t>
          </a:r>
          <a:r>
            <a:rPr lang="nl-BE" dirty="0" err="1" smtClean="0"/>
            <a:t>ohan</a:t>
          </a:r>
          <a:r>
            <a:rPr lang="nl-BE" dirty="0" smtClean="0"/>
            <a:t> Thijs</a:t>
          </a:r>
          <a:endParaRPr lang="nl-BE" dirty="0"/>
        </a:p>
      </dgm:t>
    </dgm:pt>
    <dgm:pt modelId="{C743957B-B76D-42E4-A73B-F173F9B0C012}" type="parTrans" cxnId="{DD0EF41D-6C0B-4D5E-8876-59C79447613F}">
      <dgm:prSet/>
      <dgm:spPr/>
      <dgm:t>
        <a:bodyPr/>
        <a:lstStyle/>
        <a:p>
          <a:endParaRPr lang="nl-BE"/>
        </a:p>
      </dgm:t>
    </dgm:pt>
    <dgm:pt modelId="{9EB67A72-BA75-4DD0-86DE-956740E9DD72}" type="sibTrans" cxnId="{DD0EF41D-6C0B-4D5E-8876-59C79447613F}">
      <dgm:prSet/>
      <dgm:spPr/>
      <dgm:t>
        <a:bodyPr/>
        <a:lstStyle/>
        <a:p>
          <a:endParaRPr lang="nl-BE"/>
        </a:p>
      </dgm:t>
    </dgm:pt>
    <dgm:pt modelId="{DB8DA029-E11B-4116-9BD0-0DE736968EAE}">
      <dgm:prSet phldrT="[Tekst]"/>
      <dgm:spPr/>
      <dgm:t>
        <a:bodyPr/>
        <a:lstStyle/>
        <a:p>
          <a:r>
            <a:rPr lang="nl-BE" dirty="0" smtClean="0"/>
            <a:t>Belgium BU</a:t>
          </a:r>
        </a:p>
        <a:p>
          <a:r>
            <a:rPr lang="nl-BE" dirty="0" smtClean="0"/>
            <a:t>Daniel </a:t>
          </a:r>
          <a:r>
            <a:rPr lang="nl-BE" dirty="0" err="1" smtClean="0"/>
            <a:t>Falque</a:t>
          </a:r>
          <a:endParaRPr lang="nl-BE" dirty="0"/>
        </a:p>
      </dgm:t>
    </dgm:pt>
    <dgm:pt modelId="{3B39FB39-7274-47AC-9AE5-DF15931290B9}" type="parTrans" cxnId="{1AE9D778-4110-45A0-8FAD-EE1FE4626D55}">
      <dgm:prSet/>
      <dgm:spPr/>
      <dgm:t>
        <a:bodyPr/>
        <a:lstStyle/>
        <a:p>
          <a:endParaRPr lang="nl-BE"/>
        </a:p>
      </dgm:t>
    </dgm:pt>
    <dgm:pt modelId="{4A8C089A-C6CD-41A8-86EF-BD29BDBAE0DE}" type="sibTrans" cxnId="{1AE9D778-4110-45A0-8FAD-EE1FE4626D55}">
      <dgm:prSet/>
      <dgm:spPr/>
      <dgm:t>
        <a:bodyPr/>
        <a:lstStyle/>
        <a:p>
          <a:endParaRPr lang="nl-BE"/>
        </a:p>
      </dgm:t>
    </dgm:pt>
    <dgm:pt modelId="{14313F5B-0FAC-48C0-90B2-B9C643C230C9}">
      <dgm:prSet phldrT="[Tekst]"/>
      <dgm:spPr/>
      <dgm:t>
        <a:bodyPr/>
        <a:lstStyle/>
        <a:p>
          <a:r>
            <a:rPr lang="nl-BE" dirty="0" err="1" smtClean="0"/>
            <a:t>Czech</a:t>
          </a:r>
          <a:r>
            <a:rPr lang="nl-BE" dirty="0" smtClean="0"/>
            <a:t> </a:t>
          </a:r>
          <a:r>
            <a:rPr lang="nl-BE" dirty="0" err="1" smtClean="0"/>
            <a:t>RepubliC BU</a:t>
          </a:r>
          <a:r>
            <a:rPr lang="nl-BE" dirty="0" smtClean="0"/>
            <a:t/>
          </a:r>
          <a:br>
            <a:rPr lang="nl-BE" dirty="0" smtClean="0"/>
          </a:br>
          <a:r>
            <a:rPr lang="nl-BE" dirty="0" smtClean="0"/>
            <a:t>Pavel </a:t>
          </a:r>
          <a:r>
            <a:rPr lang="nl-BE" dirty="0" err="1" smtClean="0"/>
            <a:t>Kavanek</a:t>
          </a:r>
          <a:endParaRPr lang="nl-BE" dirty="0"/>
        </a:p>
      </dgm:t>
    </dgm:pt>
    <dgm:pt modelId="{98EED6BF-D9D1-4D77-8414-C68D655C459A}" type="parTrans" cxnId="{2369BDF6-C57C-4126-8A49-737E010F7A5D}">
      <dgm:prSet/>
      <dgm:spPr/>
      <dgm:t>
        <a:bodyPr/>
        <a:lstStyle/>
        <a:p>
          <a:endParaRPr lang="nl-BE"/>
        </a:p>
      </dgm:t>
    </dgm:pt>
    <dgm:pt modelId="{52F72D82-87AD-4991-BFED-5738D6684914}" type="sibTrans" cxnId="{2369BDF6-C57C-4126-8A49-737E010F7A5D}">
      <dgm:prSet/>
      <dgm:spPr/>
      <dgm:t>
        <a:bodyPr/>
        <a:lstStyle/>
        <a:p>
          <a:endParaRPr lang="nl-BE"/>
        </a:p>
      </dgm:t>
    </dgm:pt>
    <dgm:pt modelId="{018B55BE-F8EC-4FCA-A64E-A8CFDA369CB0}">
      <dgm:prSet phldrT="[Tekst]"/>
      <dgm:spPr/>
      <dgm:t>
        <a:bodyPr/>
        <a:lstStyle/>
        <a:p>
          <a:r>
            <a:rPr lang="nl-BE" dirty="0" smtClean="0"/>
            <a:t> </a:t>
          </a:r>
          <a:r>
            <a:rPr lang="nl-BE" dirty="0" err="1" smtClean="0"/>
            <a:t>International</a:t>
          </a:r>
          <a:r>
            <a:rPr lang="nl-BE" dirty="0" smtClean="0"/>
            <a:t/>
          </a:r>
          <a:br>
            <a:rPr lang="nl-BE" dirty="0" smtClean="0"/>
          </a:br>
          <a:r>
            <a:rPr lang="nl-BE" dirty="0" smtClean="0"/>
            <a:t>Markets BU</a:t>
          </a:r>
        </a:p>
        <a:p>
          <a:r>
            <a:rPr lang="nl-BE" dirty="0" smtClean="0"/>
            <a:t>Danny </a:t>
          </a:r>
          <a:r>
            <a:rPr lang="nl-BE" dirty="0" err="1" smtClean="0"/>
            <a:t>DeRaymaeker</a:t>
          </a:r>
          <a:endParaRPr lang="nl-BE" dirty="0"/>
        </a:p>
      </dgm:t>
    </dgm:pt>
    <dgm:pt modelId="{DF782D30-678A-41AB-A32A-C1419148C652}" type="parTrans" cxnId="{5E393B4D-AF81-4C4F-A9E1-207125A3DCFC}">
      <dgm:prSet/>
      <dgm:spPr/>
      <dgm:t>
        <a:bodyPr/>
        <a:lstStyle/>
        <a:p>
          <a:endParaRPr lang="nl-BE"/>
        </a:p>
      </dgm:t>
    </dgm:pt>
    <dgm:pt modelId="{A09BF8DB-6E2D-4BA8-A04F-9E22245FE218}" type="sibTrans" cxnId="{5E393B4D-AF81-4C4F-A9E1-207125A3DCFC}">
      <dgm:prSet/>
      <dgm:spPr/>
      <dgm:t>
        <a:bodyPr/>
        <a:lstStyle/>
        <a:p>
          <a:endParaRPr lang="nl-BE"/>
        </a:p>
      </dgm:t>
    </dgm:pt>
    <dgm:pt modelId="{DBE1AB34-3BF1-4840-8C5E-B6B403EAFBD2}">
      <dgm:prSet/>
      <dgm:spPr/>
      <dgm:t>
        <a:bodyPr/>
        <a:lstStyle/>
        <a:p>
          <a:r>
            <a:rPr lang="nl-BE" dirty="0" err="1" smtClean="0"/>
            <a:t>International</a:t>
          </a:r>
          <a:r>
            <a:rPr lang="nl-BE" dirty="0" smtClean="0"/>
            <a:t> </a:t>
          </a:r>
          <a:r>
            <a:rPr lang="nl-BE" dirty="0" err="1" smtClean="0"/>
            <a:t>Product factories BU</a:t>
          </a:r>
          <a:r>
            <a:rPr lang="nl-BE" dirty="0" smtClean="0"/>
            <a:t/>
          </a:r>
          <a:br>
            <a:rPr lang="nl-BE" dirty="0" smtClean="0"/>
          </a:br>
          <a:r>
            <a:rPr lang="nl-BE" dirty="0" smtClean="0"/>
            <a:t>Luc Gijsens</a:t>
          </a:r>
          <a:endParaRPr lang="nl-BE" dirty="0"/>
        </a:p>
      </dgm:t>
    </dgm:pt>
    <dgm:pt modelId="{D0E23856-5202-45A4-B734-A3F6AE5DD53F}" type="parTrans" cxnId="{F9EEA34F-A27D-4B88-8323-4F95B10C2434}">
      <dgm:prSet/>
      <dgm:spPr/>
      <dgm:t>
        <a:bodyPr/>
        <a:lstStyle/>
        <a:p>
          <a:endParaRPr lang="nl-BE"/>
        </a:p>
      </dgm:t>
    </dgm:pt>
    <dgm:pt modelId="{98D51D83-6776-460B-8E6E-E4AFABA5B90E}" type="sibTrans" cxnId="{F9EEA34F-A27D-4B88-8323-4F95B10C2434}">
      <dgm:prSet/>
      <dgm:spPr/>
      <dgm:t>
        <a:bodyPr/>
        <a:lstStyle/>
        <a:p>
          <a:endParaRPr lang="nl-BE"/>
        </a:p>
      </dgm:t>
    </dgm:pt>
    <dgm:pt modelId="{552A0010-D06B-4D4A-94DC-C3DAD066D332}">
      <dgm:prSet/>
      <dgm:spPr/>
      <dgm:t>
        <a:bodyPr/>
        <a:lstStyle/>
        <a:p>
          <a:r>
            <a:rPr lang="nl-BE" dirty="0" smtClean="0"/>
            <a:t>CFO services</a:t>
          </a:r>
          <a:br>
            <a:rPr lang="nl-BE" dirty="0" smtClean="0"/>
          </a:br>
          <a:r>
            <a:rPr lang="nl-BE" dirty="0" smtClean="0"/>
            <a:t>Luc </a:t>
          </a:r>
          <a:r>
            <a:rPr lang="nl-BE" dirty="0" err="1" smtClean="0"/>
            <a:t>Popelier</a:t>
          </a:r>
          <a:endParaRPr lang="nl-BE" dirty="0"/>
        </a:p>
      </dgm:t>
    </dgm:pt>
    <dgm:pt modelId="{88BDC6BD-99AD-45AF-B775-616973BF7471}" type="parTrans" cxnId="{760F5E85-1F9D-4280-A6B6-0077D64B5629}">
      <dgm:prSet/>
      <dgm:spPr/>
      <dgm:t>
        <a:bodyPr/>
        <a:lstStyle/>
        <a:p>
          <a:endParaRPr lang="nl-BE"/>
        </a:p>
      </dgm:t>
    </dgm:pt>
    <dgm:pt modelId="{11855611-4FEB-4C02-942B-08DE83A953E1}" type="sibTrans" cxnId="{760F5E85-1F9D-4280-A6B6-0077D64B5629}">
      <dgm:prSet/>
      <dgm:spPr/>
      <dgm:t>
        <a:bodyPr/>
        <a:lstStyle/>
        <a:p>
          <a:endParaRPr lang="nl-BE"/>
        </a:p>
      </dgm:t>
    </dgm:pt>
    <dgm:pt modelId="{C51441FF-280D-4F1A-BCC9-6C2DC7777D5C}">
      <dgm:prSet/>
      <dgm:spPr/>
      <dgm:t>
        <a:bodyPr/>
        <a:lstStyle/>
        <a:p>
          <a:r>
            <a:rPr lang="nl-BE" dirty="0" err="1" smtClean="0"/>
            <a:t>Corporate</a:t>
          </a:r>
          <a:r>
            <a:rPr lang="nl-BE" dirty="0" smtClean="0"/>
            <a:t> </a:t>
          </a:r>
          <a:r>
            <a:rPr lang="nl-BE" dirty="0" err="1" smtClean="0"/>
            <a:t>Change</a:t>
          </a:r>
          <a:r>
            <a:rPr lang="nl-BE" dirty="0" smtClean="0"/>
            <a:t>&amp;Support</a:t>
          </a:r>
          <a:br>
            <a:rPr lang="nl-BE" dirty="0" smtClean="0"/>
          </a:br>
          <a:r>
            <a:rPr lang="nl-BE" dirty="0" smtClean="0"/>
            <a:t>Marko Voljč </a:t>
          </a:r>
          <a:endParaRPr lang="nl-BE" dirty="0"/>
        </a:p>
      </dgm:t>
    </dgm:pt>
    <dgm:pt modelId="{1DE86B41-3458-4128-97EE-D7D15B3FF187}" type="parTrans" cxnId="{DB87CF2D-74C1-4C96-816E-DD9C8A0D6A85}">
      <dgm:prSet/>
      <dgm:spPr/>
      <dgm:t>
        <a:bodyPr/>
        <a:lstStyle/>
        <a:p>
          <a:endParaRPr lang="nl-BE"/>
        </a:p>
      </dgm:t>
    </dgm:pt>
    <dgm:pt modelId="{0B40E68B-12A7-4B2A-BF63-66D0364C6E3B}" type="sibTrans" cxnId="{DB87CF2D-74C1-4C96-816E-DD9C8A0D6A85}">
      <dgm:prSet/>
      <dgm:spPr/>
      <dgm:t>
        <a:bodyPr/>
        <a:lstStyle/>
        <a:p>
          <a:endParaRPr lang="nl-BE"/>
        </a:p>
      </dgm:t>
    </dgm:pt>
    <dgm:pt modelId="{86E7CADF-D8B2-4005-8AC7-60B5D4CB1DB4}">
      <dgm:prSet/>
      <dgm:spPr/>
      <dgm:t>
        <a:bodyPr/>
        <a:lstStyle/>
        <a:p>
          <a:r>
            <a:rPr lang="nl-BE" dirty="0" smtClean="0"/>
            <a:t>CRO  services</a:t>
          </a:r>
        </a:p>
        <a:p>
          <a:r>
            <a:rPr lang="nl-BE" dirty="0" smtClean="0"/>
            <a:t>John </a:t>
          </a:r>
          <a:r>
            <a:rPr lang="nl-BE" dirty="0" err="1" smtClean="0"/>
            <a:t>Hollows</a:t>
          </a:r>
          <a:endParaRPr lang="nl-BE" dirty="0"/>
        </a:p>
      </dgm:t>
    </dgm:pt>
    <dgm:pt modelId="{8A2C8C78-236B-4660-BB99-FC37E7912154}" type="parTrans" cxnId="{74B8C67E-E4EB-4889-ABB7-812B9D501E5A}">
      <dgm:prSet/>
      <dgm:spPr/>
      <dgm:t>
        <a:bodyPr/>
        <a:lstStyle/>
        <a:p>
          <a:endParaRPr lang="nl-BE"/>
        </a:p>
      </dgm:t>
    </dgm:pt>
    <dgm:pt modelId="{EE74BF44-E4CE-4282-8C74-82D36B2ECEB3}" type="sibTrans" cxnId="{74B8C67E-E4EB-4889-ABB7-812B9D501E5A}">
      <dgm:prSet/>
      <dgm:spPr/>
      <dgm:t>
        <a:bodyPr/>
        <a:lstStyle/>
        <a:p>
          <a:endParaRPr lang="nl-BE"/>
        </a:p>
      </dgm:t>
    </dgm:pt>
    <dgm:pt modelId="{36343F1C-ECB2-4597-A28A-63B59CE907B5}" type="asst">
      <dgm:prSet/>
      <dgm:spPr/>
      <dgm:t>
        <a:bodyPr/>
        <a:lstStyle/>
        <a:p>
          <a:r>
            <a:rPr lang="nl-BE" dirty="0" smtClean="0"/>
            <a:t>Corporate </a:t>
          </a:r>
          <a:r>
            <a:rPr lang="nl-BE" dirty="0" err="1" smtClean="0"/>
            <a:t>Staff</a:t>
          </a:r>
          <a:endParaRPr lang="nl-BE" dirty="0"/>
        </a:p>
      </dgm:t>
    </dgm:pt>
    <dgm:pt modelId="{1091347E-9684-487B-8726-050155CD2F9E}" type="parTrans" cxnId="{97C445C3-68C1-4F2F-9958-5150A87865B5}">
      <dgm:prSet/>
      <dgm:spPr/>
      <dgm:t>
        <a:bodyPr/>
        <a:lstStyle/>
        <a:p>
          <a:endParaRPr lang="nl-BE"/>
        </a:p>
      </dgm:t>
    </dgm:pt>
    <dgm:pt modelId="{70032378-43B7-43A9-B7CF-E2B400D7901D}" type="sibTrans" cxnId="{97C445C3-68C1-4F2F-9958-5150A87865B5}">
      <dgm:prSet/>
      <dgm:spPr/>
      <dgm:t>
        <a:bodyPr/>
        <a:lstStyle/>
        <a:p>
          <a:endParaRPr lang="nl-BE"/>
        </a:p>
      </dgm:t>
    </dgm:pt>
    <dgm:pt modelId="{84EF6635-6426-4197-8D52-2A3C8674A40A}">
      <dgm:prSet/>
      <dgm:spPr/>
      <dgm:t>
        <a:bodyPr/>
        <a:lstStyle/>
        <a:p>
          <a:r>
            <a:rPr lang="nl-BE" dirty="0" smtClean="0"/>
            <a:t>Risk</a:t>
          </a:r>
          <a:endParaRPr lang="nl-BE" dirty="0"/>
        </a:p>
      </dgm:t>
    </dgm:pt>
    <dgm:pt modelId="{C5FC2F59-AA76-4A0C-8313-2850270F68DC}" type="parTrans" cxnId="{086F0417-798F-4350-8F02-853A9F3E3E1B}">
      <dgm:prSet/>
      <dgm:spPr/>
      <dgm:t>
        <a:bodyPr/>
        <a:lstStyle/>
        <a:p>
          <a:endParaRPr lang="nl-BE"/>
        </a:p>
      </dgm:t>
    </dgm:pt>
    <dgm:pt modelId="{02BD43C5-3BF8-4265-ABE5-34FE31230CD3}" type="sibTrans" cxnId="{086F0417-798F-4350-8F02-853A9F3E3E1B}">
      <dgm:prSet/>
      <dgm:spPr/>
      <dgm:t>
        <a:bodyPr/>
        <a:lstStyle/>
        <a:p>
          <a:endParaRPr lang="nl-BE"/>
        </a:p>
      </dgm:t>
    </dgm:pt>
    <dgm:pt modelId="{DE6708FF-5655-4D91-9876-00658E37BD54}">
      <dgm:prSet/>
      <dgm:spPr/>
      <dgm:t>
        <a:bodyPr/>
        <a:lstStyle/>
        <a:p>
          <a:r>
            <a:rPr lang="nl-BE" dirty="0" err="1" smtClean="0"/>
            <a:t>Compliance</a:t>
          </a:r>
          <a:endParaRPr lang="nl-BE" dirty="0"/>
        </a:p>
      </dgm:t>
    </dgm:pt>
    <dgm:pt modelId="{B774282F-EC67-4C20-9728-2A8F040C901B}" type="parTrans" cxnId="{857AA1EE-C21B-4A7E-9A24-286BACCD39A5}">
      <dgm:prSet/>
      <dgm:spPr/>
      <dgm:t>
        <a:bodyPr/>
        <a:lstStyle/>
        <a:p>
          <a:endParaRPr lang="nl-BE"/>
        </a:p>
      </dgm:t>
    </dgm:pt>
    <dgm:pt modelId="{445DD09F-D47F-4100-9A8D-5595ECCA733F}" type="sibTrans" cxnId="{857AA1EE-C21B-4A7E-9A24-286BACCD39A5}">
      <dgm:prSet/>
      <dgm:spPr/>
      <dgm:t>
        <a:bodyPr/>
        <a:lstStyle/>
        <a:p>
          <a:endParaRPr lang="nl-BE"/>
        </a:p>
      </dgm:t>
    </dgm:pt>
    <dgm:pt modelId="{DD80595C-76CE-455B-887F-82F45BA5B5BC}" type="pres">
      <dgm:prSet presAssocID="{8AF4D327-E6D6-45CA-9712-31D32409C4D0}" presName="hierChild1" presStyleCnt="0">
        <dgm:presLayoutVars>
          <dgm:orgChart val="1"/>
          <dgm:chPref val="1"/>
          <dgm:dir/>
          <dgm:animOne val="branch"/>
          <dgm:animLvl val="lvl"/>
          <dgm:resizeHandles/>
        </dgm:presLayoutVars>
      </dgm:prSet>
      <dgm:spPr/>
      <dgm:t>
        <a:bodyPr/>
        <a:lstStyle/>
        <a:p>
          <a:endParaRPr lang="nl-BE"/>
        </a:p>
      </dgm:t>
    </dgm:pt>
    <dgm:pt modelId="{271EDCAF-9DB7-4BC9-8C8F-772AF55D2F8D}" type="pres">
      <dgm:prSet presAssocID="{2BCDC522-B81C-40E4-BC3D-A3BE7E94683A}" presName="hierRoot1" presStyleCnt="0">
        <dgm:presLayoutVars>
          <dgm:hierBranch val="init"/>
        </dgm:presLayoutVars>
      </dgm:prSet>
      <dgm:spPr/>
    </dgm:pt>
    <dgm:pt modelId="{8BACC6C6-60DD-42E9-A438-10658D688978}" type="pres">
      <dgm:prSet presAssocID="{2BCDC522-B81C-40E4-BC3D-A3BE7E94683A}" presName="rootComposite1" presStyleCnt="0"/>
      <dgm:spPr/>
    </dgm:pt>
    <dgm:pt modelId="{AFE1B9FB-29E5-4F94-87E3-4A70419D5011}" type="pres">
      <dgm:prSet presAssocID="{2BCDC522-B81C-40E4-BC3D-A3BE7E94683A}" presName="rootText1" presStyleLbl="node0" presStyleIdx="0" presStyleCnt="1">
        <dgm:presLayoutVars>
          <dgm:chPref val="3"/>
        </dgm:presLayoutVars>
      </dgm:prSet>
      <dgm:spPr/>
      <dgm:t>
        <a:bodyPr/>
        <a:lstStyle/>
        <a:p>
          <a:endParaRPr lang="nl-BE"/>
        </a:p>
      </dgm:t>
    </dgm:pt>
    <dgm:pt modelId="{F88FDF64-A6A7-4440-8B08-34A4A778E874}" type="pres">
      <dgm:prSet presAssocID="{2BCDC522-B81C-40E4-BC3D-A3BE7E94683A}" presName="rootConnector1" presStyleLbl="node1" presStyleIdx="0" presStyleCnt="0"/>
      <dgm:spPr/>
      <dgm:t>
        <a:bodyPr/>
        <a:lstStyle/>
        <a:p>
          <a:endParaRPr lang="nl-BE"/>
        </a:p>
      </dgm:t>
    </dgm:pt>
    <dgm:pt modelId="{6EDF264E-85AF-41A7-8FD9-7B37F803EE36}" type="pres">
      <dgm:prSet presAssocID="{2BCDC522-B81C-40E4-BC3D-A3BE7E94683A}" presName="hierChild2" presStyleCnt="0"/>
      <dgm:spPr/>
    </dgm:pt>
    <dgm:pt modelId="{F8725EDF-0D18-4DD0-960C-00E31F0B6C29}" type="pres">
      <dgm:prSet presAssocID="{3B39FB39-7274-47AC-9AE5-DF15931290B9}" presName="Name37" presStyleLbl="parChTrans1D2" presStyleIdx="0" presStyleCnt="8"/>
      <dgm:spPr/>
      <dgm:t>
        <a:bodyPr/>
        <a:lstStyle/>
        <a:p>
          <a:endParaRPr lang="nl-BE"/>
        </a:p>
      </dgm:t>
    </dgm:pt>
    <dgm:pt modelId="{88B8B3E7-73B8-46CA-ABD0-317012378ABF}" type="pres">
      <dgm:prSet presAssocID="{DB8DA029-E11B-4116-9BD0-0DE736968EAE}" presName="hierRoot2" presStyleCnt="0">
        <dgm:presLayoutVars>
          <dgm:hierBranch val="init"/>
        </dgm:presLayoutVars>
      </dgm:prSet>
      <dgm:spPr/>
    </dgm:pt>
    <dgm:pt modelId="{74F6B676-82C9-4394-BE3B-48E726868ED5}" type="pres">
      <dgm:prSet presAssocID="{DB8DA029-E11B-4116-9BD0-0DE736968EAE}" presName="rootComposite" presStyleCnt="0"/>
      <dgm:spPr/>
    </dgm:pt>
    <dgm:pt modelId="{59C79BE3-39DD-47BE-AD2A-93C054EF54FC}" type="pres">
      <dgm:prSet presAssocID="{DB8DA029-E11B-4116-9BD0-0DE736968EAE}" presName="rootText" presStyleLbl="node2" presStyleIdx="0" presStyleCnt="7">
        <dgm:presLayoutVars>
          <dgm:chPref val="3"/>
        </dgm:presLayoutVars>
      </dgm:prSet>
      <dgm:spPr/>
      <dgm:t>
        <a:bodyPr/>
        <a:lstStyle/>
        <a:p>
          <a:endParaRPr lang="nl-BE"/>
        </a:p>
      </dgm:t>
    </dgm:pt>
    <dgm:pt modelId="{3C7C1154-E7AC-4B03-97B0-BF988D26A22A}" type="pres">
      <dgm:prSet presAssocID="{DB8DA029-E11B-4116-9BD0-0DE736968EAE}" presName="rootConnector" presStyleLbl="node2" presStyleIdx="0" presStyleCnt="7"/>
      <dgm:spPr/>
      <dgm:t>
        <a:bodyPr/>
        <a:lstStyle/>
        <a:p>
          <a:endParaRPr lang="nl-BE"/>
        </a:p>
      </dgm:t>
    </dgm:pt>
    <dgm:pt modelId="{221C6C64-94ED-43AC-BEAA-E6EC0B3431E6}" type="pres">
      <dgm:prSet presAssocID="{DB8DA029-E11B-4116-9BD0-0DE736968EAE}" presName="hierChild4" presStyleCnt="0"/>
      <dgm:spPr/>
    </dgm:pt>
    <dgm:pt modelId="{724A7C73-7888-4AA3-ABF8-910A31830124}" type="pres">
      <dgm:prSet presAssocID="{DB8DA029-E11B-4116-9BD0-0DE736968EAE}" presName="hierChild5" presStyleCnt="0"/>
      <dgm:spPr/>
    </dgm:pt>
    <dgm:pt modelId="{CA1A01A4-331C-4095-9F4C-E79C7CEB1F62}" type="pres">
      <dgm:prSet presAssocID="{98EED6BF-D9D1-4D77-8414-C68D655C459A}" presName="Name37" presStyleLbl="parChTrans1D2" presStyleIdx="1" presStyleCnt="8"/>
      <dgm:spPr/>
      <dgm:t>
        <a:bodyPr/>
        <a:lstStyle/>
        <a:p>
          <a:endParaRPr lang="nl-BE"/>
        </a:p>
      </dgm:t>
    </dgm:pt>
    <dgm:pt modelId="{1D0513A5-2E42-45B6-9EE6-68F80BF52AD1}" type="pres">
      <dgm:prSet presAssocID="{14313F5B-0FAC-48C0-90B2-B9C643C230C9}" presName="hierRoot2" presStyleCnt="0">
        <dgm:presLayoutVars>
          <dgm:hierBranch val="init"/>
        </dgm:presLayoutVars>
      </dgm:prSet>
      <dgm:spPr/>
    </dgm:pt>
    <dgm:pt modelId="{F530C542-7F91-405E-B9CE-86A6DB6FB800}" type="pres">
      <dgm:prSet presAssocID="{14313F5B-0FAC-48C0-90B2-B9C643C230C9}" presName="rootComposite" presStyleCnt="0"/>
      <dgm:spPr/>
    </dgm:pt>
    <dgm:pt modelId="{4AA5CB79-E5C5-4EB5-986E-D5921122D25A}" type="pres">
      <dgm:prSet presAssocID="{14313F5B-0FAC-48C0-90B2-B9C643C230C9}" presName="rootText" presStyleLbl="node2" presStyleIdx="1" presStyleCnt="7">
        <dgm:presLayoutVars>
          <dgm:chPref val="3"/>
        </dgm:presLayoutVars>
      </dgm:prSet>
      <dgm:spPr/>
      <dgm:t>
        <a:bodyPr/>
        <a:lstStyle/>
        <a:p>
          <a:endParaRPr lang="nl-BE"/>
        </a:p>
      </dgm:t>
    </dgm:pt>
    <dgm:pt modelId="{1629D6F6-2AF1-4EF0-912F-4C9CCD73C1F3}" type="pres">
      <dgm:prSet presAssocID="{14313F5B-0FAC-48C0-90B2-B9C643C230C9}" presName="rootConnector" presStyleLbl="node2" presStyleIdx="1" presStyleCnt="7"/>
      <dgm:spPr/>
      <dgm:t>
        <a:bodyPr/>
        <a:lstStyle/>
        <a:p>
          <a:endParaRPr lang="nl-BE"/>
        </a:p>
      </dgm:t>
    </dgm:pt>
    <dgm:pt modelId="{B29C3D55-BF3F-416E-A5CE-20C34586952E}" type="pres">
      <dgm:prSet presAssocID="{14313F5B-0FAC-48C0-90B2-B9C643C230C9}" presName="hierChild4" presStyleCnt="0"/>
      <dgm:spPr/>
    </dgm:pt>
    <dgm:pt modelId="{3116F900-4C16-4B32-BA4B-A7F0042EAE17}" type="pres">
      <dgm:prSet presAssocID="{14313F5B-0FAC-48C0-90B2-B9C643C230C9}" presName="hierChild5" presStyleCnt="0"/>
      <dgm:spPr/>
    </dgm:pt>
    <dgm:pt modelId="{87F15743-F396-4268-A1B0-DC56755C9495}" type="pres">
      <dgm:prSet presAssocID="{DF782D30-678A-41AB-A32A-C1419148C652}" presName="Name37" presStyleLbl="parChTrans1D2" presStyleIdx="2" presStyleCnt="8"/>
      <dgm:spPr/>
      <dgm:t>
        <a:bodyPr/>
        <a:lstStyle/>
        <a:p>
          <a:endParaRPr lang="nl-BE"/>
        </a:p>
      </dgm:t>
    </dgm:pt>
    <dgm:pt modelId="{75DCAB32-C31D-44BF-A830-8613D0DC51E2}" type="pres">
      <dgm:prSet presAssocID="{018B55BE-F8EC-4FCA-A64E-A8CFDA369CB0}" presName="hierRoot2" presStyleCnt="0">
        <dgm:presLayoutVars>
          <dgm:hierBranch val="init"/>
        </dgm:presLayoutVars>
      </dgm:prSet>
      <dgm:spPr/>
    </dgm:pt>
    <dgm:pt modelId="{7FD6C0DE-2A6C-44A6-A333-4FF584EB4A42}" type="pres">
      <dgm:prSet presAssocID="{018B55BE-F8EC-4FCA-A64E-A8CFDA369CB0}" presName="rootComposite" presStyleCnt="0"/>
      <dgm:spPr/>
    </dgm:pt>
    <dgm:pt modelId="{43233714-3BD8-4CB4-A5ED-718064644F8C}" type="pres">
      <dgm:prSet presAssocID="{018B55BE-F8EC-4FCA-A64E-A8CFDA369CB0}" presName="rootText" presStyleLbl="node2" presStyleIdx="2" presStyleCnt="7">
        <dgm:presLayoutVars>
          <dgm:chPref val="3"/>
        </dgm:presLayoutVars>
      </dgm:prSet>
      <dgm:spPr/>
      <dgm:t>
        <a:bodyPr/>
        <a:lstStyle/>
        <a:p>
          <a:endParaRPr lang="nl-BE"/>
        </a:p>
      </dgm:t>
    </dgm:pt>
    <dgm:pt modelId="{81C1018B-7C25-4577-A81A-ED4D84E6F34A}" type="pres">
      <dgm:prSet presAssocID="{018B55BE-F8EC-4FCA-A64E-A8CFDA369CB0}" presName="rootConnector" presStyleLbl="node2" presStyleIdx="2" presStyleCnt="7"/>
      <dgm:spPr/>
      <dgm:t>
        <a:bodyPr/>
        <a:lstStyle/>
        <a:p>
          <a:endParaRPr lang="nl-BE"/>
        </a:p>
      </dgm:t>
    </dgm:pt>
    <dgm:pt modelId="{0FDF01F3-CFF6-4377-B96F-CF3F7EA0F418}" type="pres">
      <dgm:prSet presAssocID="{018B55BE-F8EC-4FCA-A64E-A8CFDA369CB0}" presName="hierChild4" presStyleCnt="0"/>
      <dgm:spPr/>
    </dgm:pt>
    <dgm:pt modelId="{B2A696B7-6210-4951-8B0E-480E54AB1A9A}" type="pres">
      <dgm:prSet presAssocID="{018B55BE-F8EC-4FCA-A64E-A8CFDA369CB0}" presName="hierChild5" presStyleCnt="0"/>
      <dgm:spPr/>
    </dgm:pt>
    <dgm:pt modelId="{BE8A6179-1DF7-453A-B7DA-7E7524789F45}" type="pres">
      <dgm:prSet presAssocID="{D0E23856-5202-45A4-B734-A3F6AE5DD53F}" presName="Name37" presStyleLbl="parChTrans1D2" presStyleIdx="3" presStyleCnt="8"/>
      <dgm:spPr/>
      <dgm:t>
        <a:bodyPr/>
        <a:lstStyle/>
        <a:p>
          <a:endParaRPr lang="nl-BE"/>
        </a:p>
      </dgm:t>
    </dgm:pt>
    <dgm:pt modelId="{24715B36-4E71-4770-AC34-2BC98A7F7AF7}" type="pres">
      <dgm:prSet presAssocID="{DBE1AB34-3BF1-4840-8C5E-B6B403EAFBD2}" presName="hierRoot2" presStyleCnt="0">
        <dgm:presLayoutVars>
          <dgm:hierBranch val="init"/>
        </dgm:presLayoutVars>
      </dgm:prSet>
      <dgm:spPr/>
    </dgm:pt>
    <dgm:pt modelId="{142E2C28-6DE7-4A56-9987-146E7E0426D8}" type="pres">
      <dgm:prSet presAssocID="{DBE1AB34-3BF1-4840-8C5E-B6B403EAFBD2}" presName="rootComposite" presStyleCnt="0"/>
      <dgm:spPr/>
    </dgm:pt>
    <dgm:pt modelId="{1FB47A76-49BC-48E4-BDD7-ECAEABA89CC1}" type="pres">
      <dgm:prSet presAssocID="{DBE1AB34-3BF1-4840-8C5E-B6B403EAFBD2}" presName="rootText" presStyleLbl="node2" presStyleIdx="3" presStyleCnt="7">
        <dgm:presLayoutVars>
          <dgm:chPref val="3"/>
        </dgm:presLayoutVars>
      </dgm:prSet>
      <dgm:spPr/>
      <dgm:t>
        <a:bodyPr/>
        <a:lstStyle/>
        <a:p>
          <a:endParaRPr lang="nl-BE"/>
        </a:p>
      </dgm:t>
    </dgm:pt>
    <dgm:pt modelId="{01E42B55-DFE6-4D59-A11E-A843D2B1DB36}" type="pres">
      <dgm:prSet presAssocID="{DBE1AB34-3BF1-4840-8C5E-B6B403EAFBD2}" presName="rootConnector" presStyleLbl="node2" presStyleIdx="3" presStyleCnt="7"/>
      <dgm:spPr/>
      <dgm:t>
        <a:bodyPr/>
        <a:lstStyle/>
        <a:p>
          <a:endParaRPr lang="nl-BE"/>
        </a:p>
      </dgm:t>
    </dgm:pt>
    <dgm:pt modelId="{324F4C80-CC05-4AE5-9D45-E7A5E49364F7}" type="pres">
      <dgm:prSet presAssocID="{DBE1AB34-3BF1-4840-8C5E-B6B403EAFBD2}" presName="hierChild4" presStyleCnt="0"/>
      <dgm:spPr/>
    </dgm:pt>
    <dgm:pt modelId="{F024B965-49DE-44A9-ACE3-9A9801996D2A}" type="pres">
      <dgm:prSet presAssocID="{DBE1AB34-3BF1-4840-8C5E-B6B403EAFBD2}" presName="hierChild5" presStyleCnt="0"/>
      <dgm:spPr/>
    </dgm:pt>
    <dgm:pt modelId="{E859D96D-3342-4260-9F33-6DE8A64C551D}" type="pres">
      <dgm:prSet presAssocID="{88BDC6BD-99AD-45AF-B775-616973BF7471}" presName="Name37" presStyleLbl="parChTrans1D2" presStyleIdx="4" presStyleCnt="8"/>
      <dgm:spPr/>
      <dgm:t>
        <a:bodyPr/>
        <a:lstStyle/>
        <a:p>
          <a:endParaRPr lang="nl-BE"/>
        </a:p>
      </dgm:t>
    </dgm:pt>
    <dgm:pt modelId="{C56C7B17-A193-4665-9D90-6136E0A94288}" type="pres">
      <dgm:prSet presAssocID="{552A0010-D06B-4D4A-94DC-C3DAD066D332}" presName="hierRoot2" presStyleCnt="0">
        <dgm:presLayoutVars>
          <dgm:hierBranch val="init"/>
        </dgm:presLayoutVars>
      </dgm:prSet>
      <dgm:spPr/>
    </dgm:pt>
    <dgm:pt modelId="{46682A07-49F2-4DB3-AD66-DE955E90A559}" type="pres">
      <dgm:prSet presAssocID="{552A0010-D06B-4D4A-94DC-C3DAD066D332}" presName="rootComposite" presStyleCnt="0"/>
      <dgm:spPr/>
    </dgm:pt>
    <dgm:pt modelId="{4543DB55-401E-43AB-B5B5-DCA4ED9A3CD8}" type="pres">
      <dgm:prSet presAssocID="{552A0010-D06B-4D4A-94DC-C3DAD066D332}" presName="rootText" presStyleLbl="node2" presStyleIdx="4" presStyleCnt="7">
        <dgm:presLayoutVars>
          <dgm:chPref val="3"/>
        </dgm:presLayoutVars>
      </dgm:prSet>
      <dgm:spPr/>
      <dgm:t>
        <a:bodyPr/>
        <a:lstStyle/>
        <a:p>
          <a:endParaRPr lang="nl-BE"/>
        </a:p>
      </dgm:t>
    </dgm:pt>
    <dgm:pt modelId="{6B35BA73-D93F-430E-AA2C-607892980C12}" type="pres">
      <dgm:prSet presAssocID="{552A0010-D06B-4D4A-94DC-C3DAD066D332}" presName="rootConnector" presStyleLbl="node2" presStyleIdx="4" presStyleCnt="7"/>
      <dgm:spPr/>
      <dgm:t>
        <a:bodyPr/>
        <a:lstStyle/>
        <a:p>
          <a:endParaRPr lang="nl-BE"/>
        </a:p>
      </dgm:t>
    </dgm:pt>
    <dgm:pt modelId="{7134D651-2886-41FF-A50D-198DC485D157}" type="pres">
      <dgm:prSet presAssocID="{552A0010-D06B-4D4A-94DC-C3DAD066D332}" presName="hierChild4" presStyleCnt="0"/>
      <dgm:spPr/>
    </dgm:pt>
    <dgm:pt modelId="{11A0A879-15DF-4D77-9836-7680D35B51E0}" type="pres">
      <dgm:prSet presAssocID="{552A0010-D06B-4D4A-94DC-C3DAD066D332}" presName="hierChild5" presStyleCnt="0"/>
      <dgm:spPr/>
    </dgm:pt>
    <dgm:pt modelId="{F288F6E7-D066-45BA-9353-B0E93CDAA24B}" type="pres">
      <dgm:prSet presAssocID="{8A2C8C78-236B-4660-BB99-FC37E7912154}" presName="Name37" presStyleLbl="parChTrans1D2" presStyleIdx="5" presStyleCnt="8"/>
      <dgm:spPr/>
      <dgm:t>
        <a:bodyPr/>
        <a:lstStyle/>
        <a:p>
          <a:endParaRPr lang="nl-BE"/>
        </a:p>
      </dgm:t>
    </dgm:pt>
    <dgm:pt modelId="{04ADBC0C-E491-4D76-AF8A-74BBA0F72072}" type="pres">
      <dgm:prSet presAssocID="{86E7CADF-D8B2-4005-8AC7-60B5D4CB1DB4}" presName="hierRoot2" presStyleCnt="0">
        <dgm:presLayoutVars>
          <dgm:hierBranch val="init"/>
        </dgm:presLayoutVars>
      </dgm:prSet>
      <dgm:spPr/>
    </dgm:pt>
    <dgm:pt modelId="{984F70BE-E58C-4398-AD03-161BA2951CC7}" type="pres">
      <dgm:prSet presAssocID="{86E7CADF-D8B2-4005-8AC7-60B5D4CB1DB4}" presName="rootComposite" presStyleCnt="0"/>
      <dgm:spPr/>
    </dgm:pt>
    <dgm:pt modelId="{270DBEFF-29C4-4264-8E43-9B1230C7C4A5}" type="pres">
      <dgm:prSet presAssocID="{86E7CADF-D8B2-4005-8AC7-60B5D4CB1DB4}" presName="rootText" presStyleLbl="node2" presStyleIdx="5" presStyleCnt="7">
        <dgm:presLayoutVars>
          <dgm:chPref val="3"/>
        </dgm:presLayoutVars>
      </dgm:prSet>
      <dgm:spPr/>
      <dgm:t>
        <a:bodyPr/>
        <a:lstStyle/>
        <a:p>
          <a:endParaRPr lang="nl-BE"/>
        </a:p>
      </dgm:t>
    </dgm:pt>
    <dgm:pt modelId="{D155DD99-074D-42A9-9A8C-41E14C31F492}" type="pres">
      <dgm:prSet presAssocID="{86E7CADF-D8B2-4005-8AC7-60B5D4CB1DB4}" presName="rootConnector" presStyleLbl="node2" presStyleIdx="5" presStyleCnt="7"/>
      <dgm:spPr/>
      <dgm:t>
        <a:bodyPr/>
        <a:lstStyle/>
        <a:p>
          <a:endParaRPr lang="nl-BE"/>
        </a:p>
      </dgm:t>
    </dgm:pt>
    <dgm:pt modelId="{50585840-BA5B-4DAC-B8F3-17CC2B5E17E8}" type="pres">
      <dgm:prSet presAssocID="{86E7CADF-D8B2-4005-8AC7-60B5D4CB1DB4}" presName="hierChild4" presStyleCnt="0"/>
      <dgm:spPr/>
    </dgm:pt>
    <dgm:pt modelId="{35874304-279C-4847-8BAE-17178C37979D}" type="pres">
      <dgm:prSet presAssocID="{C5FC2F59-AA76-4A0C-8313-2850270F68DC}" presName="Name37" presStyleLbl="parChTrans1D3" presStyleIdx="0" presStyleCnt="2"/>
      <dgm:spPr/>
      <dgm:t>
        <a:bodyPr/>
        <a:lstStyle/>
        <a:p>
          <a:endParaRPr lang="nl-BE"/>
        </a:p>
      </dgm:t>
    </dgm:pt>
    <dgm:pt modelId="{90FB48F2-75B2-4F4F-8109-E82E50CA0592}" type="pres">
      <dgm:prSet presAssocID="{84EF6635-6426-4197-8D52-2A3C8674A40A}" presName="hierRoot2" presStyleCnt="0">
        <dgm:presLayoutVars>
          <dgm:hierBranch val="init"/>
        </dgm:presLayoutVars>
      </dgm:prSet>
      <dgm:spPr/>
    </dgm:pt>
    <dgm:pt modelId="{E9A161AD-05A0-40FD-BBEF-2A3D4357C926}" type="pres">
      <dgm:prSet presAssocID="{84EF6635-6426-4197-8D52-2A3C8674A40A}" presName="rootComposite" presStyleCnt="0"/>
      <dgm:spPr/>
    </dgm:pt>
    <dgm:pt modelId="{7838AF20-D060-4D4A-AC1A-CDC6F4B3CF33}" type="pres">
      <dgm:prSet presAssocID="{84EF6635-6426-4197-8D52-2A3C8674A40A}" presName="rootText" presStyleLbl="node3" presStyleIdx="0" presStyleCnt="2">
        <dgm:presLayoutVars>
          <dgm:chPref val="3"/>
        </dgm:presLayoutVars>
      </dgm:prSet>
      <dgm:spPr/>
      <dgm:t>
        <a:bodyPr/>
        <a:lstStyle/>
        <a:p>
          <a:endParaRPr lang="nl-BE"/>
        </a:p>
      </dgm:t>
    </dgm:pt>
    <dgm:pt modelId="{9D985779-CFBD-446E-8931-19F7B4AD0481}" type="pres">
      <dgm:prSet presAssocID="{84EF6635-6426-4197-8D52-2A3C8674A40A}" presName="rootConnector" presStyleLbl="node3" presStyleIdx="0" presStyleCnt="2"/>
      <dgm:spPr/>
      <dgm:t>
        <a:bodyPr/>
        <a:lstStyle/>
        <a:p>
          <a:endParaRPr lang="nl-BE"/>
        </a:p>
      </dgm:t>
    </dgm:pt>
    <dgm:pt modelId="{A9865152-1873-4032-A3AD-DBE12021E3EC}" type="pres">
      <dgm:prSet presAssocID="{84EF6635-6426-4197-8D52-2A3C8674A40A}" presName="hierChild4" presStyleCnt="0"/>
      <dgm:spPr/>
    </dgm:pt>
    <dgm:pt modelId="{53238F8F-E356-450D-9F81-0D9DC426BDBF}" type="pres">
      <dgm:prSet presAssocID="{84EF6635-6426-4197-8D52-2A3C8674A40A}" presName="hierChild5" presStyleCnt="0"/>
      <dgm:spPr/>
    </dgm:pt>
    <dgm:pt modelId="{6954C379-94FC-435F-A368-6E69ED80E1D3}" type="pres">
      <dgm:prSet presAssocID="{B774282F-EC67-4C20-9728-2A8F040C901B}" presName="Name37" presStyleLbl="parChTrans1D3" presStyleIdx="1" presStyleCnt="2"/>
      <dgm:spPr/>
      <dgm:t>
        <a:bodyPr/>
        <a:lstStyle/>
        <a:p>
          <a:endParaRPr lang="nl-BE"/>
        </a:p>
      </dgm:t>
    </dgm:pt>
    <dgm:pt modelId="{5E1472D9-3294-4918-873F-68AEBB891A49}" type="pres">
      <dgm:prSet presAssocID="{DE6708FF-5655-4D91-9876-00658E37BD54}" presName="hierRoot2" presStyleCnt="0">
        <dgm:presLayoutVars>
          <dgm:hierBranch val="init"/>
        </dgm:presLayoutVars>
      </dgm:prSet>
      <dgm:spPr/>
    </dgm:pt>
    <dgm:pt modelId="{A4EDF5F1-710E-4BAE-ADDB-F6F80B497AB6}" type="pres">
      <dgm:prSet presAssocID="{DE6708FF-5655-4D91-9876-00658E37BD54}" presName="rootComposite" presStyleCnt="0"/>
      <dgm:spPr/>
    </dgm:pt>
    <dgm:pt modelId="{58251412-79C0-4F9D-A871-EDE070AA462F}" type="pres">
      <dgm:prSet presAssocID="{DE6708FF-5655-4D91-9876-00658E37BD54}" presName="rootText" presStyleLbl="node3" presStyleIdx="1" presStyleCnt="2">
        <dgm:presLayoutVars>
          <dgm:chPref val="3"/>
        </dgm:presLayoutVars>
      </dgm:prSet>
      <dgm:spPr/>
      <dgm:t>
        <a:bodyPr/>
        <a:lstStyle/>
        <a:p>
          <a:endParaRPr lang="nl-BE"/>
        </a:p>
      </dgm:t>
    </dgm:pt>
    <dgm:pt modelId="{BA7F36DA-6764-46D4-8FC9-3F03DFE09B01}" type="pres">
      <dgm:prSet presAssocID="{DE6708FF-5655-4D91-9876-00658E37BD54}" presName="rootConnector" presStyleLbl="node3" presStyleIdx="1" presStyleCnt="2"/>
      <dgm:spPr/>
      <dgm:t>
        <a:bodyPr/>
        <a:lstStyle/>
        <a:p>
          <a:endParaRPr lang="nl-BE"/>
        </a:p>
      </dgm:t>
    </dgm:pt>
    <dgm:pt modelId="{91F30297-0351-413A-BE86-3FEEC45427CD}" type="pres">
      <dgm:prSet presAssocID="{DE6708FF-5655-4D91-9876-00658E37BD54}" presName="hierChild4" presStyleCnt="0"/>
      <dgm:spPr/>
    </dgm:pt>
    <dgm:pt modelId="{E50FD5EF-E5BD-4557-8341-9A989F9E7865}" type="pres">
      <dgm:prSet presAssocID="{DE6708FF-5655-4D91-9876-00658E37BD54}" presName="hierChild5" presStyleCnt="0"/>
      <dgm:spPr/>
    </dgm:pt>
    <dgm:pt modelId="{9580C9F2-B19D-4C63-91A1-2DA39BFA3269}" type="pres">
      <dgm:prSet presAssocID="{86E7CADF-D8B2-4005-8AC7-60B5D4CB1DB4}" presName="hierChild5" presStyleCnt="0"/>
      <dgm:spPr/>
    </dgm:pt>
    <dgm:pt modelId="{BB9B150B-84E3-4279-A54C-55701B057DBF}" type="pres">
      <dgm:prSet presAssocID="{1DE86B41-3458-4128-97EE-D7D15B3FF187}" presName="Name37" presStyleLbl="parChTrans1D2" presStyleIdx="6" presStyleCnt="8"/>
      <dgm:spPr/>
      <dgm:t>
        <a:bodyPr/>
        <a:lstStyle/>
        <a:p>
          <a:endParaRPr lang="nl-BE"/>
        </a:p>
      </dgm:t>
    </dgm:pt>
    <dgm:pt modelId="{6B3D1BD5-A1BF-4C1D-8ECA-D26679088BCF}" type="pres">
      <dgm:prSet presAssocID="{C51441FF-280D-4F1A-BCC9-6C2DC7777D5C}" presName="hierRoot2" presStyleCnt="0">
        <dgm:presLayoutVars>
          <dgm:hierBranch val="init"/>
        </dgm:presLayoutVars>
      </dgm:prSet>
      <dgm:spPr/>
    </dgm:pt>
    <dgm:pt modelId="{16CCAAD0-770B-48B3-9A56-324986505B6E}" type="pres">
      <dgm:prSet presAssocID="{C51441FF-280D-4F1A-BCC9-6C2DC7777D5C}" presName="rootComposite" presStyleCnt="0"/>
      <dgm:spPr/>
    </dgm:pt>
    <dgm:pt modelId="{862C96AA-703A-4B3B-87A4-C506FAC6D017}" type="pres">
      <dgm:prSet presAssocID="{C51441FF-280D-4F1A-BCC9-6C2DC7777D5C}" presName="rootText" presStyleLbl="node2" presStyleIdx="6" presStyleCnt="7">
        <dgm:presLayoutVars>
          <dgm:chPref val="3"/>
        </dgm:presLayoutVars>
      </dgm:prSet>
      <dgm:spPr/>
      <dgm:t>
        <a:bodyPr/>
        <a:lstStyle/>
        <a:p>
          <a:endParaRPr lang="nl-BE"/>
        </a:p>
      </dgm:t>
    </dgm:pt>
    <dgm:pt modelId="{CA523948-CB00-4A1D-8BF2-6D91F456F4F7}" type="pres">
      <dgm:prSet presAssocID="{C51441FF-280D-4F1A-BCC9-6C2DC7777D5C}" presName="rootConnector" presStyleLbl="node2" presStyleIdx="6" presStyleCnt="7"/>
      <dgm:spPr/>
      <dgm:t>
        <a:bodyPr/>
        <a:lstStyle/>
        <a:p>
          <a:endParaRPr lang="nl-BE"/>
        </a:p>
      </dgm:t>
    </dgm:pt>
    <dgm:pt modelId="{2C4F427D-DDB5-4DD7-8596-61F8BBC2BF39}" type="pres">
      <dgm:prSet presAssocID="{C51441FF-280D-4F1A-BCC9-6C2DC7777D5C}" presName="hierChild4" presStyleCnt="0"/>
      <dgm:spPr/>
    </dgm:pt>
    <dgm:pt modelId="{B50CA565-3FF3-4D2B-93FA-1F84ED81BC0C}" type="pres">
      <dgm:prSet presAssocID="{C51441FF-280D-4F1A-BCC9-6C2DC7777D5C}" presName="hierChild5" presStyleCnt="0"/>
      <dgm:spPr/>
    </dgm:pt>
    <dgm:pt modelId="{34CBFE31-6236-43C5-832C-782922CA6770}" type="pres">
      <dgm:prSet presAssocID="{2BCDC522-B81C-40E4-BC3D-A3BE7E94683A}" presName="hierChild3" presStyleCnt="0"/>
      <dgm:spPr/>
    </dgm:pt>
    <dgm:pt modelId="{8E093BF1-EF52-4315-B0B8-D0C7A64F6622}" type="pres">
      <dgm:prSet presAssocID="{1091347E-9684-487B-8726-050155CD2F9E}" presName="Name111" presStyleLbl="parChTrans1D2" presStyleIdx="7" presStyleCnt="8"/>
      <dgm:spPr/>
      <dgm:t>
        <a:bodyPr/>
        <a:lstStyle/>
        <a:p>
          <a:endParaRPr lang="nl-BE"/>
        </a:p>
      </dgm:t>
    </dgm:pt>
    <dgm:pt modelId="{22574B1C-4383-41E3-909C-8B465078AA71}" type="pres">
      <dgm:prSet presAssocID="{36343F1C-ECB2-4597-A28A-63B59CE907B5}" presName="hierRoot3" presStyleCnt="0">
        <dgm:presLayoutVars>
          <dgm:hierBranch val="init"/>
        </dgm:presLayoutVars>
      </dgm:prSet>
      <dgm:spPr/>
    </dgm:pt>
    <dgm:pt modelId="{51E4883E-7EFE-4862-A3E8-CFD38CA0E88A}" type="pres">
      <dgm:prSet presAssocID="{36343F1C-ECB2-4597-A28A-63B59CE907B5}" presName="rootComposite3" presStyleCnt="0"/>
      <dgm:spPr/>
    </dgm:pt>
    <dgm:pt modelId="{1EA705AF-B529-48FD-B7A9-619713CD5989}" type="pres">
      <dgm:prSet presAssocID="{36343F1C-ECB2-4597-A28A-63B59CE907B5}" presName="rootText3" presStyleLbl="asst1" presStyleIdx="0" presStyleCnt="1">
        <dgm:presLayoutVars>
          <dgm:chPref val="3"/>
        </dgm:presLayoutVars>
      </dgm:prSet>
      <dgm:spPr/>
      <dgm:t>
        <a:bodyPr/>
        <a:lstStyle/>
        <a:p>
          <a:endParaRPr lang="nl-BE"/>
        </a:p>
      </dgm:t>
    </dgm:pt>
    <dgm:pt modelId="{D4335AEB-A2E7-410D-BD68-4FD5A5EB6AD5}" type="pres">
      <dgm:prSet presAssocID="{36343F1C-ECB2-4597-A28A-63B59CE907B5}" presName="rootConnector3" presStyleLbl="asst1" presStyleIdx="0" presStyleCnt="1"/>
      <dgm:spPr/>
      <dgm:t>
        <a:bodyPr/>
        <a:lstStyle/>
        <a:p>
          <a:endParaRPr lang="nl-BE"/>
        </a:p>
      </dgm:t>
    </dgm:pt>
    <dgm:pt modelId="{7A0A8DF0-19E6-491B-8BF4-B029010F0AC0}" type="pres">
      <dgm:prSet presAssocID="{36343F1C-ECB2-4597-A28A-63B59CE907B5}" presName="hierChild6" presStyleCnt="0"/>
      <dgm:spPr/>
    </dgm:pt>
    <dgm:pt modelId="{3B0575D0-C033-4C15-B405-FB962A8A1956}" type="pres">
      <dgm:prSet presAssocID="{36343F1C-ECB2-4597-A28A-63B59CE907B5}" presName="hierChild7" presStyleCnt="0"/>
      <dgm:spPr/>
    </dgm:pt>
  </dgm:ptLst>
  <dgm:cxnLst>
    <dgm:cxn modelId="{5E393B4D-AF81-4C4F-A9E1-207125A3DCFC}" srcId="{2BCDC522-B81C-40E4-BC3D-A3BE7E94683A}" destId="{018B55BE-F8EC-4FCA-A64E-A8CFDA369CB0}" srcOrd="2" destOrd="0" parTransId="{DF782D30-678A-41AB-A32A-C1419148C652}" sibTransId="{A09BF8DB-6E2D-4BA8-A04F-9E22245FE218}"/>
    <dgm:cxn modelId="{6FD52C2D-6CF3-4D04-84DF-3344B6E336B8}" type="presOf" srcId="{88BDC6BD-99AD-45AF-B775-616973BF7471}" destId="{E859D96D-3342-4260-9F33-6DE8A64C551D}" srcOrd="0" destOrd="0" presId="urn:microsoft.com/office/officeart/2005/8/layout/orgChart1"/>
    <dgm:cxn modelId="{857AA1EE-C21B-4A7E-9A24-286BACCD39A5}" srcId="{86E7CADF-D8B2-4005-8AC7-60B5D4CB1DB4}" destId="{DE6708FF-5655-4D91-9876-00658E37BD54}" srcOrd="1" destOrd="0" parTransId="{B774282F-EC67-4C20-9728-2A8F040C901B}" sibTransId="{445DD09F-D47F-4100-9A8D-5595ECCA733F}"/>
    <dgm:cxn modelId="{2369BDF6-C57C-4126-8A49-737E010F7A5D}" srcId="{2BCDC522-B81C-40E4-BC3D-A3BE7E94683A}" destId="{14313F5B-0FAC-48C0-90B2-B9C643C230C9}" srcOrd="1" destOrd="0" parTransId="{98EED6BF-D9D1-4D77-8414-C68D655C459A}" sibTransId="{52F72D82-87AD-4991-BFED-5738D6684914}"/>
    <dgm:cxn modelId="{0AA9838E-BC8F-4134-84F0-15B89A3D76C4}" type="presOf" srcId="{86E7CADF-D8B2-4005-8AC7-60B5D4CB1DB4}" destId="{270DBEFF-29C4-4264-8E43-9B1230C7C4A5}" srcOrd="0" destOrd="0" presId="urn:microsoft.com/office/officeart/2005/8/layout/orgChart1"/>
    <dgm:cxn modelId="{711C24F6-DEF6-42B0-AE37-691EE8E66BF5}" type="presOf" srcId="{B774282F-EC67-4C20-9728-2A8F040C901B}" destId="{6954C379-94FC-435F-A368-6E69ED80E1D3}" srcOrd="0" destOrd="0" presId="urn:microsoft.com/office/officeart/2005/8/layout/orgChart1"/>
    <dgm:cxn modelId="{1B090AEF-FB67-484B-BDDC-1D7FBD4B135D}" type="presOf" srcId="{DF782D30-678A-41AB-A32A-C1419148C652}" destId="{87F15743-F396-4268-A1B0-DC56755C9495}" srcOrd="0" destOrd="0" presId="urn:microsoft.com/office/officeart/2005/8/layout/orgChart1"/>
    <dgm:cxn modelId="{628DAE0B-8820-40CA-98AA-61C64FF08D7F}" type="presOf" srcId="{C51441FF-280D-4F1A-BCC9-6C2DC7777D5C}" destId="{CA523948-CB00-4A1D-8BF2-6D91F456F4F7}" srcOrd="1" destOrd="0" presId="urn:microsoft.com/office/officeart/2005/8/layout/orgChart1"/>
    <dgm:cxn modelId="{C33F07CB-6C97-4F5C-A377-4BEE4B4B595E}" type="presOf" srcId="{2BCDC522-B81C-40E4-BC3D-A3BE7E94683A}" destId="{AFE1B9FB-29E5-4F94-87E3-4A70419D5011}" srcOrd="0" destOrd="0" presId="urn:microsoft.com/office/officeart/2005/8/layout/orgChart1"/>
    <dgm:cxn modelId="{637BD31F-C369-47E8-99C9-F0E07EFB70E9}" type="presOf" srcId="{36343F1C-ECB2-4597-A28A-63B59CE907B5}" destId="{D4335AEB-A2E7-410D-BD68-4FD5A5EB6AD5}" srcOrd="1" destOrd="0" presId="urn:microsoft.com/office/officeart/2005/8/layout/orgChart1"/>
    <dgm:cxn modelId="{1D7AC531-AA32-487C-8A75-758FF4A0942F}" type="presOf" srcId="{C5FC2F59-AA76-4A0C-8313-2850270F68DC}" destId="{35874304-279C-4847-8BAE-17178C37979D}" srcOrd="0" destOrd="0" presId="urn:microsoft.com/office/officeart/2005/8/layout/orgChart1"/>
    <dgm:cxn modelId="{FD9835E8-0899-43A7-9127-EFF6FCA7DD6B}" type="presOf" srcId="{1DE86B41-3458-4128-97EE-D7D15B3FF187}" destId="{BB9B150B-84E3-4279-A54C-55701B057DBF}" srcOrd="0" destOrd="0" presId="urn:microsoft.com/office/officeart/2005/8/layout/orgChart1"/>
    <dgm:cxn modelId="{74B8C67E-E4EB-4889-ABB7-812B9D501E5A}" srcId="{2BCDC522-B81C-40E4-BC3D-A3BE7E94683A}" destId="{86E7CADF-D8B2-4005-8AC7-60B5D4CB1DB4}" srcOrd="5" destOrd="0" parTransId="{8A2C8C78-236B-4660-BB99-FC37E7912154}" sibTransId="{EE74BF44-E4CE-4282-8C74-82D36B2ECEB3}"/>
    <dgm:cxn modelId="{EB902F87-EEEE-4B7E-B740-4F75587F141B}" type="presOf" srcId="{DE6708FF-5655-4D91-9876-00658E37BD54}" destId="{58251412-79C0-4F9D-A871-EDE070AA462F}" srcOrd="0" destOrd="0" presId="urn:microsoft.com/office/officeart/2005/8/layout/orgChart1"/>
    <dgm:cxn modelId="{F9EEA34F-A27D-4B88-8323-4F95B10C2434}" srcId="{2BCDC522-B81C-40E4-BC3D-A3BE7E94683A}" destId="{DBE1AB34-3BF1-4840-8C5E-B6B403EAFBD2}" srcOrd="3" destOrd="0" parTransId="{D0E23856-5202-45A4-B734-A3F6AE5DD53F}" sibTransId="{98D51D83-6776-460B-8E6E-E4AFABA5B90E}"/>
    <dgm:cxn modelId="{EB499297-3073-43D8-BC39-8BC5413C40DB}" type="presOf" srcId="{86E7CADF-D8B2-4005-8AC7-60B5D4CB1DB4}" destId="{D155DD99-074D-42A9-9A8C-41E14C31F492}" srcOrd="1" destOrd="0" presId="urn:microsoft.com/office/officeart/2005/8/layout/orgChart1"/>
    <dgm:cxn modelId="{6F47166B-F248-4A4B-B391-7EF2FD22CE31}" type="presOf" srcId="{DE6708FF-5655-4D91-9876-00658E37BD54}" destId="{BA7F36DA-6764-46D4-8FC9-3F03DFE09B01}" srcOrd="1" destOrd="0" presId="urn:microsoft.com/office/officeart/2005/8/layout/orgChart1"/>
    <dgm:cxn modelId="{68E23325-821C-4449-B229-48CFDA225917}" type="presOf" srcId="{D0E23856-5202-45A4-B734-A3F6AE5DD53F}" destId="{BE8A6179-1DF7-453A-B7DA-7E7524789F45}" srcOrd="0" destOrd="0" presId="urn:microsoft.com/office/officeart/2005/8/layout/orgChart1"/>
    <dgm:cxn modelId="{DD0EF41D-6C0B-4D5E-8876-59C79447613F}" srcId="{8AF4D327-E6D6-45CA-9712-31D32409C4D0}" destId="{2BCDC522-B81C-40E4-BC3D-A3BE7E94683A}" srcOrd="0" destOrd="0" parTransId="{C743957B-B76D-42E4-A73B-F173F9B0C012}" sibTransId="{9EB67A72-BA75-4DD0-86DE-956740E9DD72}"/>
    <dgm:cxn modelId="{C5BE4208-4783-4FFF-8526-4F075135ACAA}" type="presOf" srcId="{8AF4D327-E6D6-45CA-9712-31D32409C4D0}" destId="{DD80595C-76CE-455B-887F-82F45BA5B5BC}" srcOrd="0" destOrd="0" presId="urn:microsoft.com/office/officeart/2005/8/layout/orgChart1"/>
    <dgm:cxn modelId="{4189CE96-BDF8-42A5-B5E8-E41ADD7C2AC0}" type="presOf" srcId="{8A2C8C78-236B-4660-BB99-FC37E7912154}" destId="{F288F6E7-D066-45BA-9353-B0E93CDAA24B}" srcOrd="0" destOrd="0" presId="urn:microsoft.com/office/officeart/2005/8/layout/orgChart1"/>
    <dgm:cxn modelId="{AF411B48-3923-48B6-BEF1-B1C33817ACED}" type="presOf" srcId="{14313F5B-0FAC-48C0-90B2-B9C643C230C9}" destId="{1629D6F6-2AF1-4EF0-912F-4C9CCD73C1F3}" srcOrd="1" destOrd="0" presId="urn:microsoft.com/office/officeart/2005/8/layout/orgChart1"/>
    <dgm:cxn modelId="{05A28203-4C22-4D98-8B26-49A72D670DAB}" type="presOf" srcId="{DB8DA029-E11B-4116-9BD0-0DE736968EAE}" destId="{3C7C1154-E7AC-4B03-97B0-BF988D26A22A}" srcOrd="1" destOrd="0" presId="urn:microsoft.com/office/officeart/2005/8/layout/orgChart1"/>
    <dgm:cxn modelId="{086F0417-798F-4350-8F02-853A9F3E3E1B}" srcId="{86E7CADF-D8B2-4005-8AC7-60B5D4CB1DB4}" destId="{84EF6635-6426-4197-8D52-2A3C8674A40A}" srcOrd="0" destOrd="0" parTransId="{C5FC2F59-AA76-4A0C-8313-2850270F68DC}" sibTransId="{02BD43C5-3BF8-4265-ABE5-34FE31230CD3}"/>
    <dgm:cxn modelId="{1AE9D778-4110-45A0-8FAD-EE1FE4626D55}" srcId="{2BCDC522-B81C-40E4-BC3D-A3BE7E94683A}" destId="{DB8DA029-E11B-4116-9BD0-0DE736968EAE}" srcOrd="0" destOrd="0" parTransId="{3B39FB39-7274-47AC-9AE5-DF15931290B9}" sibTransId="{4A8C089A-C6CD-41A8-86EF-BD29BDBAE0DE}"/>
    <dgm:cxn modelId="{760F5E85-1F9D-4280-A6B6-0077D64B5629}" srcId="{2BCDC522-B81C-40E4-BC3D-A3BE7E94683A}" destId="{552A0010-D06B-4D4A-94DC-C3DAD066D332}" srcOrd="4" destOrd="0" parTransId="{88BDC6BD-99AD-45AF-B775-616973BF7471}" sibTransId="{11855611-4FEB-4C02-942B-08DE83A953E1}"/>
    <dgm:cxn modelId="{89315BA8-80B5-4D59-829C-77A9D76FA132}" type="presOf" srcId="{C51441FF-280D-4F1A-BCC9-6C2DC7777D5C}" destId="{862C96AA-703A-4B3B-87A4-C506FAC6D017}" srcOrd="0" destOrd="0" presId="urn:microsoft.com/office/officeart/2005/8/layout/orgChart1"/>
    <dgm:cxn modelId="{DB87CF2D-74C1-4C96-816E-DD9C8A0D6A85}" srcId="{2BCDC522-B81C-40E4-BC3D-A3BE7E94683A}" destId="{C51441FF-280D-4F1A-BCC9-6C2DC7777D5C}" srcOrd="6" destOrd="0" parTransId="{1DE86B41-3458-4128-97EE-D7D15B3FF187}" sibTransId="{0B40E68B-12A7-4B2A-BF63-66D0364C6E3B}"/>
    <dgm:cxn modelId="{606E3288-4690-4BAB-A7BC-2852DD97E588}" type="presOf" srcId="{1091347E-9684-487B-8726-050155CD2F9E}" destId="{8E093BF1-EF52-4315-B0B8-D0C7A64F6622}" srcOrd="0" destOrd="0" presId="urn:microsoft.com/office/officeart/2005/8/layout/orgChart1"/>
    <dgm:cxn modelId="{7F6C3734-6BC9-4477-BC7C-376A88176098}" type="presOf" srcId="{DBE1AB34-3BF1-4840-8C5E-B6B403EAFBD2}" destId="{01E42B55-DFE6-4D59-A11E-A843D2B1DB36}" srcOrd="1" destOrd="0" presId="urn:microsoft.com/office/officeart/2005/8/layout/orgChart1"/>
    <dgm:cxn modelId="{00E3C72C-47AD-4D8D-9D7C-5DCAC038621C}" type="presOf" srcId="{018B55BE-F8EC-4FCA-A64E-A8CFDA369CB0}" destId="{81C1018B-7C25-4577-A81A-ED4D84E6F34A}" srcOrd="1" destOrd="0" presId="urn:microsoft.com/office/officeart/2005/8/layout/orgChart1"/>
    <dgm:cxn modelId="{726D8F2D-AFF4-4D68-928D-274848C962F7}" type="presOf" srcId="{98EED6BF-D9D1-4D77-8414-C68D655C459A}" destId="{CA1A01A4-331C-4095-9F4C-E79C7CEB1F62}" srcOrd="0" destOrd="0" presId="urn:microsoft.com/office/officeart/2005/8/layout/orgChart1"/>
    <dgm:cxn modelId="{DA884031-93ED-4F96-87E3-269F84AB71BD}" type="presOf" srcId="{552A0010-D06B-4D4A-94DC-C3DAD066D332}" destId="{4543DB55-401E-43AB-B5B5-DCA4ED9A3CD8}" srcOrd="0" destOrd="0" presId="urn:microsoft.com/office/officeart/2005/8/layout/orgChart1"/>
    <dgm:cxn modelId="{335F7C3D-809C-4979-BE27-74B5242EC23D}" type="presOf" srcId="{552A0010-D06B-4D4A-94DC-C3DAD066D332}" destId="{6B35BA73-D93F-430E-AA2C-607892980C12}" srcOrd="1" destOrd="0" presId="urn:microsoft.com/office/officeart/2005/8/layout/orgChart1"/>
    <dgm:cxn modelId="{352E5798-63A8-4015-BF99-FC13E3465C20}" type="presOf" srcId="{DBE1AB34-3BF1-4840-8C5E-B6B403EAFBD2}" destId="{1FB47A76-49BC-48E4-BDD7-ECAEABA89CC1}" srcOrd="0" destOrd="0" presId="urn:microsoft.com/office/officeart/2005/8/layout/orgChart1"/>
    <dgm:cxn modelId="{E8D89BE9-7EB1-4C19-80BD-3F523D3880EC}" type="presOf" srcId="{DB8DA029-E11B-4116-9BD0-0DE736968EAE}" destId="{59C79BE3-39DD-47BE-AD2A-93C054EF54FC}" srcOrd="0" destOrd="0" presId="urn:microsoft.com/office/officeart/2005/8/layout/orgChart1"/>
    <dgm:cxn modelId="{60F54513-5E99-4E7A-A491-C6E3D1F69679}" type="presOf" srcId="{14313F5B-0FAC-48C0-90B2-B9C643C230C9}" destId="{4AA5CB79-E5C5-4EB5-986E-D5921122D25A}" srcOrd="0" destOrd="0" presId="urn:microsoft.com/office/officeart/2005/8/layout/orgChart1"/>
    <dgm:cxn modelId="{97C445C3-68C1-4F2F-9958-5150A87865B5}" srcId="{2BCDC522-B81C-40E4-BC3D-A3BE7E94683A}" destId="{36343F1C-ECB2-4597-A28A-63B59CE907B5}" srcOrd="7" destOrd="0" parTransId="{1091347E-9684-487B-8726-050155CD2F9E}" sibTransId="{70032378-43B7-43A9-B7CF-E2B400D7901D}"/>
    <dgm:cxn modelId="{3726EF68-AC74-42C1-A870-BB971DB6E8BA}" type="presOf" srcId="{84EF6635-6426-4197-8D52-2A3C8674A40A}" destId="{9D985779-CFBD-446E-8931-19F7B4AD0481}" srcOrd="1" destOrd="0" presId="urn:microsoft.com/office/officeart/2005/8/layout/orgChart1"/>
    <dgm:cxn modelId="{720B7617-81A2-4C17-8F92-EB918104B802}" type="presOf" srcId="{018B55BE-F8EC-4FCA-A64E-A8CFDA369CB0}" destId="{43233714-3BD8-4CB4-A5ED-718064644F8C}" srcOrd="0" destOrd="0" presId="urn:microsoft.com/office/officeart/2005/8/layout/orgChart1"/>
    <dgm:cxn modelId="{08F029A6-5D88-409D-AB1B-F96558B94F22}" type="presOf" srcId="{3B39FB39-7274-47AC-9AE5-DF15931290B9}" destId="{F8725EDF-0D18-4DD0-960C-00E31F0B6C29}" srcOrd="0" destOrd="0" presId="urn:microsoft.com/office/officeart/2005/8/layout/orgChart1"/>
    <dgm:cxn modelId="{C07B2847-B7F8-4CF0-8374-DC8439CCFF4E}" type="presOf" srcId="{36343F1C-ECB2-4597-A28A-63B59CE907B5}" destId="{1EA705AF-B529-48FD-B7A9-619713CD5989}" srcOrd="0" destOrd="0" presId="urn:microsoft.com/office/officeart/2005/8/layout/orgChart1"/>
    <dgm:cxn modelId="{A9D673A7-483E-4049-8F70-B9A230A99021}" type="presOf" srcId="{2BCDC522-B81C-40E4-BC3D-A3BE7E94683A}" destId="{F88FDF64-A6A7-4440-8B08-34A4A778E874}" srcOrd="1" destOrd="0" presId="urn:microsoft.com/office/officeart/2005/8/layout/orgChart1"/>
    <dgm:cxn modelId="{A3672E8B-0682-4F63-B6B6-03064BBAB58A}" type="presOf" srcId="{84EF6635-6426-4197-8D52-2A3C8674A40A}" destId="{7838AF20-D060-4D4A-AC1A-CDC6F4B3CF33}" srcOrd="0" destOrd="0" presId="urn:microsoft.com/office/officeart/2005/8/layout/orgChart1"/>
    <dgm:cxn modelId="{2597EB0B-2B04-4A64-8510-EA4BD9545A34}" type="presParOf" srcId="{DD80595C-76CE-455B-887F-82F45BA5B5BC}" destId="{271EDCAF-9DB7-4BC9-8C8F-772AF55D2F8D}" srcOrd="0" destOrd="0" presId="urn:microsoft.com/office/officeart/2005/8/layout/orgChart1"/>
    <dgm:cxn modelId="{D0C155CF-D653-4973-8EA7-1AF95FA281ED}" type="presParOf" srcId="{271EDCAF-9DB7-4BC9-8C8F-772AF55D2F8D}" destId="{8BACC6C6-60DD-42E9-A438-10658D688978}" srcOrd="0" destOrd="0" presId="urn:microsoft.com/office/officeart/2005/8/layout/orgChart1"/>
    <dgm:cxn modelId="{80FDF330-7714-43CB-955D-B36D87E4396C}" type="presParOf" srcId="{8BACC6C6-60DD-42E9-A438-10658D688978}" destId="{AFE1B9FB-29E5-4F94-87E3-4A70419D5011}" srcOrd="0" destOrd="0" presId="urn:microsoft.com/office/officeart/2005/8/layout/orgChart1"/>
    <dgm:cxn modelId="{C973C85D-42BF-453D-9E62-D907DD85C871}" type="presParOf" srcId="{8BACC6C6-60DD-42E9-A438-10658D688978}" destId="{F88FDF64-A6A7-4440-8B08-34A4A778E874}" srcOrd="1" destOrd="0" presId="urn:microsoft.com/office/officeart/2005/8/layout/orgChart1"/>
    <dgm:cxn modelId="{65D42240-24FA-4D87-9E4A-DAE92BD63693}" type="presParOf" srcId="{271EDCAF-9DB7-4BC9-8C8F-772AF55D2F8D}" destId="{6EDF264E-85AF-41A7-8FD9-7B37F803EE36}" srcOrd="1" destOrd="0" presId="urn:microsoft.com/office/officeart/2005/8/layout/orgChart1"/>
    <dgm:cxn modelId="{E904618E-04D8-4BE1-9C2B-3EAE37C4D667}" type="presParOf" srcId="{6EDF264E-85AF-41A7-8FD9-7B37F803EE36}" destId="{F8725EDF-0D18-4DD0-960C-00E31F0B6C29}" srcOrd="0" destOrd="0" presId="urn:microsoft.com/office/officeart/2005/8/layout/orgChart1"/>
    <dgm:cxn modelId="{984E2091-8A5B-4710-87A3-88FF52510075}" type="presParOf" srcId="{6EDF264E-85AF-41A7-8FD9-7B37F803EE36}" destId="{88B8B3E7-73B8-46CA-ABD0-317012378ABF}" srcOrd="1" destOrd="0" presId="urn:microsoft.com/office/officeart/2005/8/layout/orgChart1"/>
    <dgm:cxn modelId="{DB28FF48-4AC1-41E4-AEA9-2BC4974008CC}" type="presParOf" srcId="{88B8B3E7-73B8-46CA-ABD0-317012378ABF}" destId="{74F6B676-82C9-4394-BE3B-48E726868ED5}" srcOrd="0" destOrd="0" presId="urn:microsoft.com/office/officeart/2005/8/layout/orgChart1"/>
    <dgm:cxn modelId="{B8C79B47-1EFF-431A-B50A-F7C4824BB91A}" type="presParOf" srcId="{74F6B676-82C9-4394-BE3B-48E726868ED5}" destId="{59C79BE3-39DD-47BE-AD2A-93C054EF54FC}" srcOrd="0" destOrd="0" presId="urn:microsoft.com/office/officeart/2005/8/layout/orgChart1"/>
    <dgm:cxn modelId="{B540995F-9957-4A62-B78A-DEAC1DDEF767}" type="presParOf" srcId="{74F6B676-82C9-4394-BE3B-48E726868ED5}" destId="{3C7C1154-E7AC-4B03-97B0-BF988D26A22A}" srcOrd="1" destOrd="0" presId="urn:microsoft.com/office/officeart/2005/8/layout/orgChart1"/>
    <dgm:cxn modelId="{5AEF9050-561E-421D-8779-B69421FF5DD6}" type="presParOf" srcId="{88B8B3E7-73B8-46CA-ABD0-317012378ABF}" destId="{221C6C64-94ED-43AC-BEAA-E6EC0B3431E6}" srcOrd="1" destOrd="0" presId="urn:microsoft.com/office/officeart/2005/8/layout/orgChart1"/>
    <dgm:cxn modelId="{0B4E319B-D86E-43B4-99AD-8AB4AC53F76B}" type="presParOf" srcId="{88B8B3E7-73B8-46CA-ABD0-317012378ABF}" destId="{724A7C73-7888-4AA3-ABF8-910A31830124}" srcOrd="2" destOrd="0" presId="urn:microsoft.com/office/officeart/2005/8/layout/orgChart1"/>
    <dgm:cxn modelId="{3878C227-4148-4007-B5B3-169B8FA59668}" type="presParOf" srcId="{6EDF264E-85AF-41A7-8FD9-7B37F803EE36}" destId="{CA1A01A4-331C-4095-9F4C-E79C7CEB1F62}" srcOrd="2" destOrd="0" presId="urn:microsoft.com/office/officeart/2005/8/layout/orgChart1"/>
    <dgm:cxn modelId="{534BF475-799A-4E4C-9B59-4FBBD1149646}" type="presParOf" srcId="{6EDF264E-85AF-41A7-8FD9-7B37F803EE36}" destId="{1D0513A5-2E42-45B6-9EE6-68F80BF52AD1}" srcOrd="3" destOrd="0" presId="urn:microsoft.com/office/officeart/2005/8/layout/orgChart1"/>
    <dgm:cxn modelId="{30E8A418-C4FD-4138-B673-1F3970FB252F}" type="presParOf" srcId="{1D0513A5-2E42-45B6-9EE6-68F80BF52AD1}" destId="{F530C542-7F91-405E-B9CE-86A6DB6FB800}" srcOrd="0" destOrd="0" presId="urn:microsoft.com/office/officeart/2005/8/layout/orgChart1"/>
    <dgm:cxn modelId="{6265CE18-AE99-46BB-A01F-9A6C25A3AFF3}" type="presParOf" srcId="{F530C542-7F91-405E-B9CE-86A6DB6FB800}" destId="{4AA5CB79-E5C5-4EB5-986E-D5921122D25A}" srcOrd="0" destOrd="0" presId="urn:microsoft.com/office/officeart/2005/8/layout/orgChart1"/>
    <dgm:cxn modelId="{0CE14B55-BE04-4B9C-ADBC-751A36A0A5E9}" type="presParOf" srcId="{F530C542-7F91-405E-B9CE-86A6DB6FB800}" destId="{1629D6F6-2AF1-4EF0-912F-4C9CCD73C1F3}" srcOrd="1" destOrd="0" presId="urn:microsoft.com/office/officeart/2005/8/layout/orgChart1"/>
    <dgm:cxn modelId="{EED29ADE-2988-4006-80D7-161CA834DCCB}" type="presParOf" srcId="{1D0513A5-2E42-45B6-9EE6-68F80BF52AD1}" destId="{B29C3D55-BF3F-416E-A5CE-20C34586952E}" srcOrd="1" destOrd="0" presId="urn:microsoft.com/office/officeart/2005/8/layout/orgChart1"/>
    <dgm:cxn modelId="{F306DE98-0ABE-4BB1-A4F4-7F65066E8512}" type="presParOf" srcId="{1D0513A5-2E42-45B6-9EE6-68F80BF52AD1}" destId="{3116F900-4C16-4B32-BA4B-A7F0042EAE17}" srcOrd="2" destOrd="0" presId="urn:microsoft.com/office/officeart/2005/8/layout/orgChart1"/>
    <dgm:cxn modelId="{3F891967-6F70-44FF-8041-F89C942514D3}" type="presParOf" srcId="{6EDF264E-85AF-41A7-8FD9-7B37F803EE36}" destId="{87F15743-F396-4268-A1B0-DC56755C9495}" srcOrd="4" destOrd="0" presId="urn:microsoft.com/office/officeart/2005/8/layout/orgChart1"/>
    <dgm:cxn modelId="{E27CEA77-A259-4987-9891-CBF2DDD17A47}" type="presParOf" srcId="{6EDF264E-85AF-41A7-8FD9-7B37F803EE36}" destId="{75DCAB32-C31D-44BF-A830-8613D0DC51E2}" srcOrd="5" destOrd="0" presId="urn:microsoft.com/office/officeart/2005/8/layout/orgChart1"/>
    <dgm:cxn modelId="{68C6A74B-C752-411C-8E29-E795E4CECD99}" type="presParOf" srcId="{75DCAB32-C31D-44BF-A830-8613D0DC51E2}" destId="{7FD6C0DE-2A6C-44A6-A333-4FF584EB4A42}" srcOrd="0" destOrd="0" presId="urn:microsoft.com/office/officeart/2005/8/layout/orgChart1"/>
    <dgm:cxn modelId="{3833AD1C-F56C-4DA1-B8B9-45E3D01FB106}" type="presParOf" srcId="{7FD6C0DE-2A6C-44A6-A333-4FF584EB4A42}" destId="{43233714-3BD8-4CB4-A5ED-718064644F8C}" srcOrd="0" destOrd="0" presId="urn:microsoft.com/office/officeart/2005/8/layout/orgChart1"/>
    <dgm:cxn modelId="{2BAF6132-DC58-413E-951B-20193F9D5918}" type="presParOf" srcId="{7FD6C0DE-2A6C-44A6-A333-4FF584EB4A42}" destId="{81C1018B-7C25-4577-A81A-ED4D84E6F34A}" srcOrd="1" destOrd="0" presId="urn:microsoft.com/office/officeart/2005/8/layout/orgChart1"/>
    <dgm:cxn modelId="{0E3E2807-9843-4074-AC08-67509905999B}" type="presParOf" srcId="{75DCAB32-C31D-44BF-A830-8613D0DC51E2}" destId="{0FDF01F3-CFF6-4377-B96F-CF3F7EA0F418}" srcOrd="1" destOrd="0" presId="urn:microsoft.com/office/officeart/2005/8/layout/orgChart1"/>
    <dgm:cxn modelId="{136110AF-6E2B-4EFF-ACA0-2694EAA79FA3}" type="presParOf" srcId="{75DCAB32-C31D-44BF-A830-8613D0DC51E2}" destId="{B2A696B7-6210-4951-8B0E-480E54AB1A9A}" srcOrd="2" destOrd="0" presId="urn:microsoft.com/office/officeart/2005/8/layout/orgChart1"/>
    <dgm:cxn modelId="{573A4E45-75C0-46B0-8A82-CAF45083D81B}" type="presParOf" srcId="{6EDF264E-85AF-41A7-8FD9-7B37F803EE36}" destId="{BE8A6179-1DF7-453A-B7DA-7E7524789F45}" srcOrd="6" destOrd="0" presId="urn:microsoft.com/office/officeart/2005/8/layout/orgChart1"/>
    <dgm:cxn modelId="{36707112-B0C4-408B-91B7-87AB9BD97787}" type="presParOf" srcId="{6EDF264E-85AF-41A7-8FD9-7B37F803EE36}" destId="{24715B36-4E71-4770-AC34-2BC98A7F7AF7}" srcOrd="7" destOrd="0" presId="urn:microsoft.com/office/officeart/2005/8/layout/orgChart1"/>
    <dgm:cxn modelId="{87982047-5023-4DF7-9C64-746C7DA8757E}" type="presParOf" srcId="{24715B36-4E71-4770-AC34-2BC98A7F7AF7}" destId="{142E2C28-6DE7-4A56-9987-146E7E0426D8}" srcOrd="0" destOrd="0" presId="urn:microsoft.com/office/officeart/2005/8/layout/orgChart1"/>
    <dgm:cxn modelId="{CFA99E12-5C62-4D05-ABB5-EB786023F395}" type="presParOf" srcId="{142E2C28-6DE7-4A56-9987-146E7E0426D8}" destId="{1FB47A76-49BC-48E4-BDD7-ECAEABA89CC1}" srcOrd="0" destOrd="0" presId="urn:microsoft.com/office/officeart/2005/8/layout/orgChart1"/>
    <dgm:cxn modelId="{DC6124AD-9BC7-4E03-BE5D-93DDB1973F9D}" type="presParOf" srcId="{142E2C28-6DE7-4A56-9987-146E7E0426D8}" destId="{01E42B55-DFE6-4D59-A11E-A843D2B1DB36}" srcOrd="1" destOrd="0" presId="urn:microsoft.com/office/officeart/2005/8/layout/orgChart1"/>
    <dgm:cxn modelId="{35DE5700-CEE1-44A7-B29C-35EA05F13221}" type="presParOf" srcId="{24715B36-4E71-4770-AC34-2BC98A7F7AF7}" destId="{324F4C80-CC05-4AE5-9D45-E7A5E49364F7}" srcOrd="1" destOrd="0" presId="urn:microsoft.com/office/officeart/2005/8/layout/orgChart1"/>
    <dgm:cxn modelId="{02C3B582-48AF-4AD9-BF91-6183819EE899}" type="presParOf" srcId="{24715B36-4E71-4770-AC34-2BC98A7F7AF7}" destId="{F024B965-49DE-44A9-ACE3-9A9801996D2A}" srcOrd="2" destOrd="0" presId="urn:microsoft.com/office/officeart/2005/8/layout/orgChart1"/>
    <dgm:cxn modelId="{B89568A5-32E0-43D9-AB78-6A88C3638A19}" type="presParOf" srcId="{6EDF264E-85AF-41A7-8FD9-7B37F803EE36}" destId="{E859D96D-3342-4260-9F33-6DE8A64C551D}" srcOrd="8" destOrd="0" presId="urn:microsoft.com/office/officeart/2005/8/layout/orgChart1"/>
    <dgm:cxn modelId="{979E96E3-4CE2-4D37-B3EE-B506E6992F8C}" type="presParOf" srcId="{6EDF264E-85AF-41A7-8FD9-7B37F803EE36}" destId="{C56C7B17-A193-4665-9D90-6136E0A94288}" srcOrd="9" destOrd="0" presId="urn:microsoft.com/office/officeart/2005/8/layout/orgChart1"/>
    <dgm:cxn modelId="{FF9B680F-3853-4831-A61C-7B340CED69A7}" type="presParOf" srcId="{C56C7B17-A193-4665-9D90-6136E0A94288}" destId="{46682A07-49F2-4DB3-AD66-DE955E90A559}" srcOrd="0" destOrd="0" presId="urn:microsoft.com/office/officeart/2005/8/layout/orgChart1"/>
    <dgm:cxn modelId="{EA135FDD-080C-42BE-BEA1-80DAEE61BE13}" type="presParOf" srcId="{46682A07-49F2-4DB3-AD66-DE955E90A559}" destId="{4543DB55-401E-43AB-B5B5-DCA4ED9A3CD8}" srcOrd="0" destOrd="0" presId="urn:microsoft.com/office/officeart/2005/8/layout/orgChart1"/>
    <dgm:cxn modelId="{D3817F34-51BE-4BEB-A6A1-7C74BDDC41D2}" type="presParOf" srcId="{46682A07-49F2-4DB3-AD66-DE955E90A559}" destId="{6B35BA73-D93F-430E-AA2C-607892980C12}" srcOrd="1" destOrd="0" presId="urn:microsoft.com/office/officeart/2005/8/layout/orgChart1"/>
    <dgm:cxn modelId="{D05D1F17-6EC0-4FBD-B56C-1DE51341CBAB}" type="presParOf" srcId="{C56C7B17-A193-4665-9D90-6136E0A94288}" destId="{7134D651-2886-41FF-A50D-198DC485D157}" srcOrd="1" destOrd="0" presId="urn:microsoft.com/office/officeart/2005/8/layout/orgChart1"/>
    <dgm:cxn modelId="{B19303B5-F2EB-4952-9858-DB40A9999DCB}" type="presParOf" srcId="{C56C7B17-A193-4665-9D90-6136E0A94288}" destId="{11A0A879-15DF-4D77-9836-7680D35B51E0}" srcOrd="2" destOrd="0" presId="urn:microsoft.com/office/officeart/2005/8/layout/orgChart1"/>
    <dgm:cxn modelId="{C88D0DF2-D2CB-4165-B275-6F843EB58172}" type="presParOf" srcId="{6EDF264E-85AF-41A7-8FD9-7B37F803EE36}" destId="{F288F6E7-D066-45BA-9353-B0E93CDAA24B}" srcOrd="10" destOrd="0" presId="urn:microsoft.com/office/officeart/2005/8/layout/orgChart1"/>
    <dgm:cxn modelId="{693A1B91-1FD6-456A-ABA7-5B3E3DD7524B}" type="presParOf" srcId="{6EDF264E-85AF-41A7-8FD9-7B37F803EE36}" destId="{04ADBC0C-E491-4D76-AF8A-74BBA0F72072}" srcOrd="11" destOrd="0" presId="urn:microsoft.com/office/officeart/2005/8/layout/orgChart1"/>
    <dgm:cxn modelId="{76FBA2E7-01AB-4A02-93BD-1789A54F7CE2}" type="presParOf" srcId="{04ADBC0C-E491-4D76-AF8A-74BBA0F72072}" destId="{984F70BE-E58C-4398-AD03-161BA2951CC7}" srcOrd="0" destOrd="0" presId="urn:microsoft.com/office/officeart/2005/8/layout/orgChart1"/>
    <dgm:cxn modelId="{2E632BDC-3F95-4255-A10E-43F396503044}" type="presParOf" srcId="{984F70BE-E58C-4398-AD03-161BA2951CC7}" destId="{270DBEFF-29C4-4264-8E43-9B1230C7C4A5}" srcOrd="0" destOrd="0" presId="urn:microsoft.com/office/officeart/2005/8/layout/orgChart1"/>
    <dgm:cxn modelId="{AE531F60-FAD2-4E92-875E-6A5D5E4BC86B}" type="presParOf" srcId="{984F70BE-E58C-4398-AD03-161BA2951CC7}" destId="{D155DD99-074D-42A9-9A8C-41E14C31F492}" srcOrd="1" destOrd="0" presId="urn:microsoft.com/office/officeart/2005/8/layout/orgChart1"/>
    <dgm:cxn modelId="{963345FA-8677-45C8-B414-3E2704D2E415}" type="presParOf" srcId="{04ADBC0C-E491-4D76-AF8A-74BBA0F72072}" destId="{50585840-BA5B-4DAC-B8F3-17CC2B5E17E8}" srcOrd="1" destOrd="0" presId="urn:microsoft.com/office/officeart/2005/8/layout/orgChart1"/>
    <dgm:cxn modelId="{B1CCBB18-0085-43E0-BB3C-16456EB6BCF9}" type="presParOf" srcId="{50585840-BA5B-4DAC-B8F3-17CC2B5E17E8}" destId="{35874304-279C-4847-8BAE-17178C37979D}" srcOrd="0" destOrd="0" presId="urn:microsoft.com/office/officeart/2005/8/layout/orgChart1"/>
    <dgm:cxn modelId="{FF2F8084-289E-4A47-9DCD-451931C403E2}" type="presParOf" srcId="{50585840-BA5B-4DAC-B8F3-17CC2B5E17E8}" destId="{90FB48F2-75B2-4F4F-8109-E82E50CA0592}" srcOrd="1" destOrd="0" presId="urn:microsoft.com/office/officeart/2005/8/layout/orgChart1"/>
    <dgm:cxn modelId="{E9565105-061A-4C7E-99B7-6E5DA32C5614}" type="presParOf" srcId="{90FB48F2-75B2-4F4F-8109-E82E50CA0592}" destId="{E9A161AD-05A0-40FD-BBEF-2A3D4357C926}" srcOrd="0" destOrd="0" presId="urn:microsoft.com/office/officeart/2005/8/layout/orgChart1"/>
    <dgm:cxn modelId="{149BEBB9-53FD-45AE-A4EA-5A6FBCBA05E4}" type="presParOf" srcId="{E9A161AD-05A0-40FD-BBEF-2A3D4357C926}" destId="{7838AF20-D060-4D4A-AC1A-CDC6F4B3CF33}" srcOrd="0" destOrd="0" presId="urn:microsoft.com/office/officeart/2005/8/layout/orgChart1"/>
    <dgm:cxn modelId="{A525162B-5E18-4BEF-8FD5-CB3CACA15584}" type="presParOf" srcId="{E9A161AD-05A0-40FD-BBEF-2A3D4357C926}" destId="{9D985779-CFBD-446E-8931-19F7B4AD0481}" srcOrd="1" destOrd="0" presId="urn:microsoft.com/office/officeart/2005/8/layout/orgChart1"/>
    <dgm:cxn modelId="{A4619E35-A516-4671-8D2F-BEB82452F771}" type="presParOf" srcId="{90FB48F2-75B2-4F4F-8109-E82E50CA0592}" destId="{A9865152-1873-4032-A3AD-DBE12021E3EC}" srcOrd="1" destOrd="0" presId="urn:microsoft.com/office/officeart/2005/8/layout/orgChart1"/>
    <dgm:cxn modelId="{A84C87BA-E36D-4663-B5A8-24C35F9B9C34}" type="presParOf" srcId="{90FB48F2-75B2-4F4F-8109-E82E50CA0592}" destId="{53238F8F-E356-450D-9F81-0D9DC426BDBF}" srcOrd="2" destOrd="0" presId="urn:microsoft.com/office/officeart/2005/8/layout/orgChart1"/>
    <dgm:cxn modelId="{418A8164-95A1-4C8D-8F17-A6E293963C02}" type="presParOf" srcId="{50585840-BA5B-4DAC-B8F3-17CC2B5E17E8}" destId="{6954C379-94FC-435F-A368-6E69ED80E1D3}" srcOrd="2" destOrd="0" presId="urn:microsoft.com/office/officeart/2005/8/layout/orgChart1"/>
    <dgm:cxn modelId="{2C20DBF7-E457-4A17-BF41-094C56FC4416}" type="presParOf" srcId="{50585840-BA5B-4DAC-B8F3-17CC2B5E17E8}" destId="{5E1472D9-3294-4918-873F-68AEBB891A49}" srcOrd="3" destOrd="0" presId="urn:microsoft.com/office/officeart/2005/8/layout/orgChart1"/>
    <dgm:cxn modelId="{2177B591-A1D3-4877-A292-881D278DAE1C}" type="presParOf" srcId="{5E1472D9-3294-4918-873F-68AEBB891A49}" destId="{A4EDF5F1-710E-4BAE-ADDB-F6F80B497AB6}" srcOrd="0" destOrd="0" presId="urn:microsoft.com/office/officeart/2005/8/layout/orgChart1"/>
    <dgm:cxn modelId="{FF517C65-F312-483E-AFDB-3ED069DE532E}" type="presParOf" srcId="{A4EDF5F1-710E-4BAE-ADDB-F6F80B497AB6}" destId="{58251412-79C0-4F9D-A871-EDE070AA462F}" srcOrd="0" destOrd="0" presId="urn:microsoft.com/office/officeart/2005/8/layout/orgChart1"/>
    <dgm:cxn modelId="{9F890E35-73C8-4398-8DD3-9612793D603D}" type="presParOf" srcId="{A4EDF5F1-710E-4BAE-ADDB-F6F80B497AB6}" destId="{BA7F36DA-6764-46D4-8FC9-3F03DFE09B01}" srcOrd="1" destOrd="0" presId="urn:microsoft.com/office/officeart/2005/8/layout/orgChart1"/>
    <dgm:cxn modelId="{29DDD96C-584F-4C07-BBEA-20A16B53F033}" type="presParOf" srcId="{5E1472D9-3294-4918-873F-68AEBB891A49}" destId="{91F30297-0351-413A-BE86-3FEEC45427CD}" srcOrd="1" destOrd="0" presId="urn:microsoft.com/office/officeart/2005/8/layout/orgChart1"/>
    <dgm:cxn modelId="{891B9766-3213-4490-AE40-5FC7829413F5}" type="presParOf" srcId="{5E1472D9-3294-4918-873F-68AEBB891A49}" destId="{E50FD5EF-E5BD-4557-8341-9A989F9E7865}" srcOrd="2" destOrd="0" presId="urn:microsoft.com/office/officeart/2005/8/layout/orgChart1"/>
    <dgm:cxn modelId="{CEAD9E59-5A08-4C2C-9E7F-5B70D79404CE}" type="presParOf" srcId="{04ADBC0C-E491-4D76-AF8A-74BBA0F72072}" destId="{9580C9F2-B19D-4C63-91A1-2DA39BFA3269}" srcOrd="2" destOrd="0" presId="urn:microsoft.com/office/officeart/2005/8/layout/orgChart1"/>
    <dgm:cxn modelId="{EBB4ACDD-EBBD-4108-A031-CD780286F816}" type="presParOf" srcId="{6EDF264E-85AF-41A7-8FD9-7B37F803EE36}" destId="{BB9B150B-84E3-4279-A54C-55701B057DBF}" srcOrd="12" destOrd="0" presId="urn:microsoft.com/office/officeart/2005/8/layout/orgChart1"/>
    <dgm:cxn modelId="{77BA15C8-3037-4D58-AD4F-E0810A08DAC7}" type="presParOf" srcId="{6EDF264E-85AF-41A7-8FD9-7B37F803EE36}" destId="{6B3D1BD5-A1BF-4C1D-8ECA-D26679088BCF}" srcOrd="13" destOrd="0" presId="urn:microsoft.com/office/officeart/2005/8/layout/orgChart1"/>
    <dgm:cxn modelId="{1B0F43DD-1413-4D37-866D-8D7CB4054707}" type="presParOf" srcId="{6B3D1BD5-A1BF-4C1D-8ECA-D26679088BCF}" destId="{16CCAAD0-770B-48B3-9A56-324986505B6E}" srcOrd="0" destOrd="0" presId="urn:microsoft.com/office/officeart/2005/8/layout/orgChart1"/>
    <dgm:cxn modelId="{C2AF7554-C224-4AEA-873C-55EA162FB6AA}" type="presParOf" srcId="{16CCAAD0-770B-48B3-9A56-324986505B6E}" destId="{862C96AA-703A-4B3B-87A4-C506FAC6D017}" srcOrd="0" destOrd="0" presId="urn:microsoft.com/office/officeart/2005/8/layout/orgChart1"/>
    <dgm:cxn modelId="{FA3C8C9E-4F57-49FB-96B6-4C932277DADF}" type="presParOf" srcId="{16CCAAD0-770B-48B3-9A56-324986505B6E}" destId="{CA523948-CB00-4A1D-8BF2-6D91F456F4F7}" srcOrd="1" destOrd="0" presId="urn:microsoft.com/office/officeart/2005/8/layout/orgChart1"/>
    <dgm:cxn modelId="{93BE9BF2-F9E6-49A0-80C4-317BC982FAAE}" type="presParOf" srcId="{6B3D1BD5-A1BF-4C1D-8ECA-D26679088BCF}" destId="{2C4F427D-DDB5-4DD7-8596-61F8BBC2BF39}" srcOrd="1" destOrd="0" presId="urn:microsoft.com/office/officeart/2005/8/layout/orgChart1"/>
    <dgm:cxn modelId="{1E08E8AA-6C37-4A64-9AC8-9ADBB800166E}" type="presParOf" srcId="{6B3D1BD5-A1BF-4C1D-8ECA-D26679088BCF}" destId="{B50CA565-3FF3-4D2B-93FA-1F84ED81BC0C}" srcOrd="2" destOrd="0" presId="urn:microsoft.com/office/officeart/2005/8/layout/orgChart1"/>
    <dgm:cxn modelId="{72748A1A-3B99-4C97-ADD9-74FE8F25305A}" type="presParOf" srcId="{271EDCAF-9DB7-4BC9-8C8F-772AF55D2F8D}" destId="{34CBFE31-6236-43C5-832C-782922CA6770}" srcOrd="2" destOrd="0" presId="urn:microsoft.com/office/officeart/2005/8/layout/orgChart1"/>
    <dgm:cxn modelId="{546F2A17-B1A8-4514-9481-2E57B0450993}" type="presParOf" srcId="{34CBFE31-6236-43C5-832C-782922CA6770}" destId="{8E093BF1-EF52-4315-B0B8-D0C7A64F6622}" srcOrd="0" destOrd="0" presId="urn:microsoft.com/office/officeart/2005/8/layout/orgChart1"/>
    <dgm:cxn modelId="{48CB606F-CFA7-4978-BE36-46A2B808F91A}" type="presParOf" srcId="{34CBFE31-6236-43C5-832C-782922CA6770}" destId="{22574B1C-4383-41E3-909C-8B465078AA71}" srcOrd="1" destOrd="0" presId="urn:microsoft.com/office/officeart/2005/8/layout/orgChart1"/>
    <dgm:cxn modelId="{00DB2FB0-410D-4754-8F52-A2773683B3F7}" type="presParOf" srcId="{22574B1C-4383-41E3-909C-8B465078AA71}" destId="{51E4883E-7EFE-4862-A3E8-CFD38CA0E88A}" srcOrd="0" destOrd="0" presId="urn:microsoft.com/office/officeart/2005/8/layout/orgChart1"/>
    <dgm:cxn modelId="{57C7C127-D65F-461C-A498-5C1184E4A657}" type="presParOf" srcId="{51E4883E-7EFE-4862-A3E8-CFD38CA0E88A}" destId="{1EA705AF-B529-48FD-B7A9-619713CD5989}" srcOrd="0" destOrd="0" presId="urn:microsoft.com/office/officeart/2005/8/layout/orgChart1"/>
    <dgm:cxn modelId="{DE0E3D30-426C-42FA-A568-ACFAC31DC2C7}" type="presParOf" srcId="{51E4883E-7EFE-4862-A3E8-CFD38CA0E88A}" destId="{D4335AEB-A2E7-410D-BD68-4FD5A5EB6AD5}" srcOrd="1" destOrd="0" presId="urn:microsoft.com/office/officeart/2005/8/layout/orgChart1"/>
    <dgm:cxn modelId="{7A7F8298-3CD2-4B7C-AC8D-C8D86383EE28}" type="presParOf" srcId="{22574B1C-4383-41E3-909C-8B465078AA71}" destId="{7A0A8DF0-19E6-491B-8BF4-B029010F0AC0}" srcOrd="1" destOrd="0" presId="urn:microsoft.com/office/officeart/2005/8/layout/orgChart1"/>
    <dgm:cxn modelId="{070343B2-AB42-4DB7-B456-BFE254444D17}" type="presParOf" srcId="{22574B1C-4383-41E3-909C-8B465078AA71}" destId="{3B0575D0-C033-4C15-B405-FB962A8A195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F4D327-E6D6-45CA-9712-31D32409C4D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2BCDC522-B81C-40E4-BC3D-A3BE7E94683A}">
      <dgm:prSet phldrT="[Tekst]"/>
      <dgm:spPr/>
      <dgm:t>
        <a:bodyPr/>
        <a:lstStyle/>
        <a:p>
          <a:r>
            <a:rPr lang="nl-BE" dirty="0" smtClean="0"/>
            <a:t>CEO</a:t>
          </a:r>
          <a:br>
            <a:rPr lang="nl-BE" dirty="0" smtClean="0"/>
          </a:br>
          <a:r>
            <a:rPr lang="nl-BE" dirty="0" smtClean="0"/>
            <a:t>Johan Thijs</a:t>
          </a:r>
          <a:endParaRPr lang="nl-BE" dirty="0"/>
        </a:p>
      </dgm:t>
    </dgm:pt>
    <dgm:pt modelId="{C743957B-B76D-42E4-A73B-F173F9B0C012}" type="parTrans" cxnId="{DD0EF41D-6C0B-4D5E-8876-59C79447613F}">
      <dgm:prSet/>
      <dgm:spPr/>
      <dgm:t>
        <a:bodyPr/>
        <a:lstStyle/>
        <a:p>
          <a:endParaRPr lang="nl-BE"/>
        </a:p>
      </dgm:t>
    </dgm:pt>
    <dgm:pt modelId="{9EB67A72-BA75-4DD0-86DE-956740E9DD72}" type="sibTrans" cxnId="{DD0EF41D-6C0B-4D5E-8876-59C79447613F}">
      <dgm:prSet/>
      <dgm:spPr/>
      <dgm:t>
        <a:bodyPr/>
        <a:lstStyle/>
        <a:p>
          <a:endParaRPr lang="nl-BE"/>
        </a:p>
      </dgm:t>
    </dgm:pt>
    <dgm:pt modelId="{DB8DA029-E11B-4116-9BD0-0DE736968EAE}">
      <dgm:prSet phldrT="[Tekst]"/>
      <dgm:spPr/>
      <dgm:t>
        <a:bodyPr/>
        <a:lstStyle/>
        <a:p>
          <a:r>
            <a:rPr lang="nl-BE" dirty="0" smtClean="0"/>
            <a:t>Belgium BU</a:t>
          </a:r>
          <a:br>
            <a:rPr lang="nl-BE" dirty="0" smtClean="0"/>
          </a:br>
          <a:r>
            <a:rPr lang="nl-BE" dirty="0" smtClean="0"/>
            <a:t>Daniel </a:t>
          </a:r>
          <a:r>
            <a:rPr lang="nl-BE" dirty="0" err="1" smtClean="0"/>
            <a:t>Falque</a:t>
          </a:r>
          <a:endParaRPr lang="nl-BE" dirty="0" smtClean="0"/>
        </a:p>
      </dgm:t>
    </dgm:pt>
    <dgm:pt modelId="{3B39FB39-7274-47AC-9AE5-DF15931290B9}" type="parTrans" cxnId="{1AE9D778-4110-45A0-8FAD-EE1FE4626D55}">
      <dgm:prSet/>
      <dgm:spPr/>
      <dgm:t>
        <a:bodyPr/>
        <a:lstStyle/>
        <a:p>
          <a:endParaRPr lang="nl-BE"/>
        </a:p>
      </dgm:t>
    </dgm:pt>
    <dgm:pt modelId="{4A8C089A-C6CD-41A8-86EF-BD29BDBAE0DE}" type="sibTrans" cxnId="{1AE9D778-4110-45A0-8FAD-EE1FE4626D55}">
      <dgm:prSet/>
      <dgm:spPr/>
      <dgm:t>
        <a:bodyPr/>
        <a:lstStyle/>
        <a:p>
          <a:endParaRPr lang="nl-BE"/>
        </a:p>
      </dgm:t>
    </dgm:pt>
    <dgm:pt modelId="{14313F5B-0FAC-48C0-90B2-B9C643C230C9}">
      <dgm:prSet phldrT="[Tekst]"/>
      <dgm:spPr/>
      <dgm:t>
        <a:bodyPr/>
        <a:lstStyle/>
        <a:p>
          <a:r>
            <a:rPr lang="nl-BE" dirty="0" err="1" smtClean="0"/>
            <a:t>Czech</a:t>
          </a:r>
          <a:r>
            <a:rPr lang="nl-BE" dirty="0" smtClean="0"/>
            <a:t> </a:t>
          </a:r>
          <a:r>
            <a:rPr lang="nl-BE" dirty="0" err="1" smtClean="0"/>
            <a:t>Republic BU</a:t>
          </a:r>
          <a:r>
            <a:rPr lang="nl-BE" dirty="0" smtClean="0"/>
            <a:t/>
          </a:r>
          <a:br>
            <a:rPr lang="nl-BE" dirty="0" smtClean="0"/>
          </a:br>
          <a:r>
            <a:rPr lang="nl-BE" dirty="0" smtClean="0"/>
            <a:t>John </a:t>
          </a:r>
          <a:r>
            <a:rPr lang="nl-BE" dirty="0" err="1" smtClean="0"/>
            <a:t>Hollows</a:t>
          </a:r>
          <a:endParaRPr lang="nl-BE" dirty="0"/>
        </a:p>
      </dgm:t>
    </dgm:pt>
    <dgm:pt modelId="{98EED6BF-D9D1-4D77-8414-C68D655C459A}" type="parTrans" cxnId="{2369BDF6-C57C-4126-8A49-737E010F7A5D}">
      <dgm:prSet/>
      <dgm:spPr/>
      <dgm:t>
        <a:bodyPr/>
        <a:lstStyle/>
        <a:p>
          <a:endParaRPr lang="nl-BE"/>
        </a:p>
      </dgm:t>
    </dgm:pt>
    <dgm:pt modelId="{52F72D82-87AD-4991-BFED-5738D6684914}" type="sibTrans" cxnId="{2369BDF6-C57C-4126-8A49-737E010F7A5D}">
      <dgm:prSet/>
      <dgm:spPr/>
      <dgm:t>
        <a:bodyPr/>
        <a:lstStyle/>
        <a:p>
          <a:endParaRPr lang="nl-BE"/>
        </a:p>
      </dgm:t>
    </dgm:pt>
    <dgm:pt modelId="{018B55BE-F8EC-4FCA-A64E-A8CFDA369CB0}">
      <dgm:prSet phldrT="[Tekst]"/>
      <dgm:spPr/>
      <dgm:t>
        <a:bodyPr/>
        <a:lstStyle/>
        <a:p>
          <a:r>
            <a:rPr lang="nl-BE" dirty="0" smtClean="0"/>
            <a:t>International Markets BU</a:t>
          </a:r>
          <a:br>
            <a:rPr lang="nl-BE" dirty="0" smtClean="0"/>
          </a:br>
          <a:r>
            <a:rPr lang="nl-BE" dirty="0" smtClean="0"/>
            <a:t>L</a:t>
          </a:r>
          <a:r>
            <a:rPr lang="nl-BE" dirty="0" err="1" smtClean="0"/>
            <a:t>uc</a:t>
          </a:r>
          <a:r>
            <a:rPr lang="nl-BE" dirty="0" smtClean="0"/>
            <a:t> Gijsens</a:t>
          </a:r>
        </a:p>
      </dgm:t>
    </dgm:pt>
    <dgm:pt modelId="{DF782D30-678A-41AB-A32A-C1419148C652}" type="parTrans" cxnId="{5E393B4D-AF81-4C4F-A9E1-207125A3DCFC}">
      <dgm:prSet/>
      <dgm:spPr/>
      <dgm:t>
        <a:bodyPr/>
        <a:lstStyle/>
        <a:p>
          <a:endParaRPr lang="nl-BE"/>
        </a:p>
      </dgm:t>
    </dgm:pt>
    <dgm:pt modelId="{A09BF8DB-6E2D-4BA8-A04F-9E22245FE218}" type="sibTrans" cxnId="{5E393B4D-AF81-4C4F-A9E1-207125A3DCFC}">
      <dgm:prSet/>
      <dgm:spPr/>
      <dgm:t>
        <a:bodyPr/>
        <a:lstStyle/>
        <a:p>
          <a:endParaRPr lang="nl-BE"/>
        </a:p>
      </dgm:t>
    </dgm:pt>
    <dgm:pt modelId="{552A0010-D06B-4D4A-94DC-C3DAD066D332}">
      <dgm:prSet/>
      <dgm:spPr/>
      <dgm:t>
        <a:bodyPr/>
        <a:lstStyle/>
        <a:p>
          <a:r>
            <a:rPr lang="nl-BE" dirty="0" smtClean="0"/>
            <a:t>CFO services</a:t>
          </a:r>
          <a:br>
            <a:rPr lang="nl-BE" dirty="0" smtClean="0"/>
          </a:br>
          <a:r>
            <a:rPr lang="nl-BE" dirty="0" smtClean="0"/>
            <a:t>Luc </a:t>
          </a:r>
          <a:r>
            <a:rPr lang="nl-BE" dirty="0" err="1" smtClean="0"/>
            <a:t>Popelier</a:t>
          </a:r>
          <a:r>
            <a:rPr lang="nl-BE" dirty="0" smtClean="0"/>
            <a:t/>
          </a:r>
          <a:br>
            <a:rPr lang="nl-BE" dirty="0" smtClean="0"/>
          </a:br>
          <a:endParaRPr lang="nl-BE" dirty="0"/>
        </a:p>
      </dgm:t>
    </dgm:pt>
    <dgm:pt modelId="{88BDC6BD-99AD-45AF-B775-616973BF7471}" type="parTrans" cxnId="{760F5E85-1F9D-4280-A6B6-0077D64B5629}">
      <dgm:prSet/>
      <dgm:spPr/>
      <dgm:t>
        <a:bodyPr/>
        <a:lstStyle/>
        <a:p>
          <a:endParaRPr lang="nl-BE"/>
        </a:p>
      </dgm:t>
    </dgm:pt>
    <dgm:pt modelId="{11855611-4FEB-4C02-942B-08DE83A953E1}" type="sibTrans" cxnId="{760F5E85-1F9D-4280-A6B6-0077D64B5629}">
      <dgm:prSet/>
      <dgm:spPr/>
      <dgm:t>
        <a:bodyPr/>
        <a:lstStyle/>
        <a:p>
          <a:endParaRPr lang="nl-BE"/>
        </a:p>
      </dgm:t>
    </dgm:pt>
    <dgm:pt modelId="{86E7CADF-D8B2-4005-8AC7-60B5D4CB1DB4}">
      <dgm:prSet/>
      <dgm:spPr/>
      <dgm:t>
        <a:bodyPr/>
        <a:lstStyle/>
        <a:p>
          <a:r>
            <a:rPr lang="nl-BE" dirty="0" smtClean="0"/>
            <a:t>CRO services</a:t>
          </a:r>
          <a:br>
            <a:rPr lang="nl-BE" dirty="0" smtClean="0"/>
          </a:br>
          <a:r>
            <a:rPr lang="nl-BE" dirty="0" smtClean="0"/>
            <a:t>C. Van </a:t>
          </a:r>
          <a:r>
            <a:rPr lang="nl-BE" dirty="0" err="1" smtClean="0"/>
            <a:t>Rijsseghem</a:t>
          </a:r>
          <a:endParaRPr lang="nl-BE" dirty="0" smtClean="0"/>
        </a:p>
      </dgm:t>
    </dgm:pt>
    <dgm:pt modelId="{8A2C8C78-236B-4660-BB99-FC37E7912154}" type="parTrans" cxnId="{74B8C67E-E4EB-4889-ABB7-812B9D501E5A}">
      <dgm:prSet/>
      <dgm:spPr/>
      <dgm:t>
        <a:bodyPr/>
        <a:lstStyle/>
        <a:p>
          <a:endParaRPr lang="nl-BE"/>
        </a:p>
      </dgm:t>
    </dgm:pt>
    <dgm:pt modelId="{EE74BF44-E4CE-4282-8C74-82D36B2ECEB3}" type="sibTrans" cxnId="{74B8C67E-E4EB-4889-ABB7-812B9D501E5A}">
      <dgm:prSet/>
      <dgm:spPr/>
      <dgm:t>
        <a:bodyPr/>
        <a:lstStyle/>
        <a:p>
          <a:endParaRPr lang="nl-BE"/>
        </a:p>
      </dgm:t>
    </dgm:pt>
    <dgm:pt modelId="{36343F1C-ECB2-4597-A28A-63B59CE907B5}" type="asst">
      <dgm:prSet/>
      <dgm:spPr/>
      <dgm:t>
        <a:bodyPr/>
        <a:lstStyle/>
        <a:p>
          <a:r>
            <a:rPr lang="nl-BE" dirty="0" smtClean="0"/>
            <a:t>Corporate </a:t>
          </a:r>
          <a:r>
            <a:rPr lang="nl-BE" dirty="0" err="1" smtClean="0"/>
            <a:t>Staff</a:t>
          </a:r>
          <a:endParaRPr lang="nl-BE" dirty="0"/>
        </a:p>
      </dgm:t>
    </dgm:pt>
    <dgm:pt modelId="{1091347E-9684-487B-8726-050155CD2F9E}" type="parTrans" cxnId="{97C445C3-68C1-4F2F-9958-5150A87865B5}">
      <dgm:prSet/>
      <dgm:spPr/>
      <dgm:t>
        <a:bodyPr/>
        <a:lstStyle/>
        <a:p>
          <a:endParaRPr lang="nl-BE"/>
        </a:p>
      </dgm:t>
    </dgm:pt>
    <dgm:pt modelId="{70032378-43B7-43A9-B7CF-E2B400D7901D}" type="sibTrans" cxnId="{97C445C3-68C1-4F2F-9958-5150A87865B5}">
      <dgm:prSet/>
      <dgm:spPr/>
      <dgm:t>
        <a:bodyPr/>
        <a:lstStyle/>
        <a:p>
          <a:endParaRPr lang="nl-BE"/>
        </a:p>
      </dgm:t>
    </dgm:pt>
    <dgm:pt modelId="{0E2533E6-6EEA-4718-8116-EA7A3802AE80}">
      <dgm:prSet/>
      <dgm:spPr/>
      <dgm:t>
        <a:bodyPr/>
        <a:lstStyle/>
        <a:p>
          <a:r>
            <a:rPr lang="nl-BE" dirty="0" smtClean="0"/>
            <a:t>H/BG/SK/</a:t>
          </a:r>
          <a:r>
            <a:rPr lang="nl-BE" dirty="0" err="1" smtClean="0"/>
            <a:t>Irl</a:t>
          </a:r>
          <a:endParaRPr lang="nl-BE" dirty="0"/>
        </a:p>
      </dgm:t>
    </dgm:pt>
    <dgm:pt modelId="{E16815C2-9D52-484D-9C06-AB581134E8AA}" type="parTrans" cxnId="{92C2FA6D-7979-4A5B-9B7A-42FFA7E50302}">
      <dgm:prSet/>
      <dgm:spPr/>
      <dgm:t>
        <a:bodyPr/>
        <a:lstStyle/>
        <a:p>
          <a:endParaRPr lang="nl-BE"/>
        </a:p>
      </dgm:t>
    </dgm:pt>
    <dgm:pt modelId="{12DA11B7-EA01-415E-ADAA-559AE303FAC1}" type="sibTrans" cxnId="{92C2FA6D-7979-4A5B-9B7A-42FFA7E50302}">
      <dgm:prSet/>
      <dgm:spPr/>
      <dgm:t>
        <a:bodyPr/>
        <a:lstStyle/>
        <a:p>
          <a:endParaRPr lang="nl-BE"/>
        </a:p>
      </dgm:t>
    </dgm:pt>
    <dgm:pt modelId="{95E738BC-5C5E-4593-9F9D-EC9DB2415EF8}">
      <dgm:prSet/>
      <dgm:spPr/>
      <dgm:t>
        <a:bodyPr/>
        <a:lstStyle/>
        <a:p>
          <a:r>
            <a:rPr lang="nl-BE" dirty="0" smtClean="0"/>
            <a:t>Markets/</a:t>
          </a:r>
          <a:r>
            <a:rPr lang="nl-BE" dirty="0" err="1" smtClean="0"/>
            <a:t>Securities</a:t>
          </a:r>
          <a:r>
            <a:rPr lang="nl-BE" dirty="0" smtClean="0"/>
            <a:t>/</a:t>
          </a:r>
          <a:br>
            <a:rPr lang="nl-BE" dirty="0" smtClean="0"/>
          </a:br>
          <a:r>
            <a:rPr lang="nl-BE" dirty="0" err="1" smtClean="0"/>
            <a:t>Asset</a:t>
          </a:r>
          <a:r>
            <a:rPr lang="nl-BE" dirty="0" smtClean="0"/>
            <a:t> Management</a:t>
          </a:r>
          <a:endParaRPr lang="nl-BE" dirty="0"/>
        </a:p>
      </dgm:t>
    </dgm:pt>
    <dgm:pt modelId="{477EA541-4A68-4B55-BC1A-46521EC9CF85}" type="parTrans" cxnId="{450EB2FF-3892-49D0-988B-987EBA9F9105}">
      <dgm:prSet/>
      <dgm:spPr/>
      <dgm:t>
        <a:bodyPr/>
        <a:lstStyle/>
        <a:p>
          <a:endParaRPr lang="nl-BE"/>
        </a:p>
      </dgm:t>
    </dgm:pt>
    <dgm:pt modelId="{EEE550EC-9522-49D6-8AF8-C9921236B5AA}" type="sibTrans" cxnId="{450EB2FF-3892-49D0-988B-987EBA9F9105}">
      <dgm:prSet/>
      <dgm:spPr/>
      <dgm:t>
        <a:bodyPr/>
        <a:lstStyle/>
        <a:p>
          <a:endParaRPr lang="nl-BE"/>
        </a:p>
      </dgm:t>
    </dgm:pt>
    <dgm:pt modelId="{EBA4AC4D-8CB2-47F2-8751-35654B995C74}">
      <dgm:prSet/>
      <dgm:spPr/>
      <dgm:t>
        <a:bodyPr/>
        <a:lstStyle/>
        <a:p>
          <a:r>
            <a:rPr lang="nl-BE" dirty="0" smtClean="0"/>
            <a:t>Group Finance</a:t>
          </a:r>
          <a:endParaRPr lang="nl-BE" dirty="0"/>
        </a:p>
      </dgm:t>
    </dgm:pt>
    <dgm:pt modelId="{1627AD96-55FB-4E86-A390-DBC2D890B460}" type="parTrans" cxnId="{5D7B3B3C-5EF0-4E32-8251-D0976AE7538B}">
      <dgm:prSet/>
      <dgm:spPr/>
      <dgm:t>
        <a:bodyPr/>
        <a:lstStyle/>
        <a:p>
          <a:endParaRPr lang="nl-BE"/>
        </a:p>
      </dgm:t>
    </dgm:pt>
    <dgm:pt modelId="{C41ACEF1-6ACD-4920-A68A-6288B5C7FCA8}" type="sibTrans" cxnId="{5D7B3B3C-5EF0-4E32-8251-D0976AE7538B}">
      <dgm:prSet/>
      <dgm:spPr/>
      <dgm:t>
        <a:bodyPr/>
        <a:lstStyle/>
        <a:p>
          <a:endParaRPr lang="nl-BE"/>
        </a:p>
      </dgm:t>
    </dgm:pt>
    <dgm:pt modelId="{7342B7EC-2CD6-4431-B73C-193B5A9856E2}">
      <dgm:prSet/>
      <dgm:spPr/>
      <dgm:t>
        <a:bodyPr/>
        <a:lstStyle/>
        <a:p>
          <a:r>
            <a:rPr lang="nl-BE" dirty="0" smtClean="0"/>
            <a:t>ICT / </a:t>
          </a:r>
          <a:r>
            <a:rPr lang="nl-BE" dirty="0" err="1" smtClean="0"/>
            <a:t>Shared Services &amp; Operations</a:t>
          </a:r>
          <a:endParaRPr lang="nl-BE" dirty="0"/>
        </a:p>
      </dgm:t>
    </dgm:pt>
    <dgm:pt modelId="{CBBF4308-CD73-49E4-9403-868057939E40}" type="parTrans" cxnId="{CB9B25E4-A741-4B8A-BB0B-595E09ECD660}">
      <dgm:prSet/>
      <dgm:spPr/>
      <dgm:t>
        <a:bodyPr/>
        <a:lstStyle/>
        <a:p>
          <a:endParaRPr lang="nl-BE"/>
        </a:p>
      </dgm:t>
    </dgm:pt>
    <dgm:pt modelId="{EDEBDD22-D83D-47D5-9E2F-3D43E96F912E}" type="sibTrans" cxnId="{CB9B25E4-A741-4B8A-BB0B-595E09ECD660}">
      <dgm:prSet/>
      <dgm:spPr/>
      <dgm:t>
        <a:bodyPr/>
        <a:lstStyle/>
        <a:p>
          <a:endParaRPr lang="nl-BE"/>
        </a:p>
      </dgm:t>
    </dgm:pt>
    <dgm:pt modelId="{2D3A5F5D-1133-4C01-A7A7-E6523355535A}" type="asst">
      <dgm:prSet/>
      <dgm:spPr/>
      <dgm:t>
        <a:bodyPr/>
        <a:lstStyle/>
        <a:p>
          <a:r>
            <a:rPr lang="nl-BE" dirty="0" err="1" smtClean="0"/>
            <a:t>Corporate</a:t>
          </a:r>
          <a:r>
            <a:rPr lang="nl-BE" dirty="0" smtClean="0"/>
            <a:t> HR</a:t>
          </a:r>
          <a:endParaRPr lang="nl-BE" dirty="0"/>
        </a:p>
      </dgm:t>
    </dgm:pt>
    <dgm:pt modelId="{4E6F5D7A-954E-43A6-9B58-F185BB9189B4}" type="parTrans" cxnId="{2EDDD805-5D84-4AE1-BE0C-0283A513D757}">
      <dgm:prSet/>
      <dgm:spPr/>
      <dgm:t>
        <a:bodyPr/>
        <a:lstStyle/>
        <a:p>
          <a:endParaRPr lang="nl-BE"/>
        </a:p>
      </dgm:t>
    </dgm:pt>
    <dgm:pt modelId="{912EF1E8-E1D4-4E45-AE81-2D9F97FBB679}" type="sibTrans" cxnId="{2EDDD805-5D84-4AE1-BE0C-0283A513D757}">
      <dgm:prSet/>
      <dgm:spPr/>
      <dgm:t>
        <a:bodyPr/>
        <a:lstStyle/>
        <a:p>
          <a:endParaRPr lang="nl-BE"/>
        </a:p>
      </dgm:t>
    </dgm:pt>
    <dgm:pt modelId="{E00377AD-B4C6-4986-9B65-A366545AE141}">
      <dgm:prSet/>
      <dgm:spPr/>
      <dgm:t>
        <a:bodyPr/>
        <a:lstStyle/>
        <a:p>
          <a:r>
            <a:rPr lang="nl-BE" dirty="0" smtClean="0"/>
            <a:t>Risk</a:t>
          </a:r>
          <a:endParaRPr lang="nl-BE" dirty="0"/>
        </a:p>
      </dgm:t>
    </dgm:pt>
    <dgm:pt modelId="{62A0D8BC-D0E0-42AF-AABE-DCD7CA28D8C7}" type="parTrans" cxnId="{407EE5E4-5D97-4C94-9916-656FEE3FA818}">
      <dgm:prSet/>
      <dgm:spPr/>
      <dgm:t>
        <a:bodyPr/>
        <a:lstStyle/>
        <a:p>
          <a:endParaRPr lang="nl-BE"/>
        </a:p>
      </dgm:t>
    </dgm:pt>
    <dgm:pt modelId="{159AE8DD-3A92-484E-8794-BCFFEA83E6BC}" type="sibTrans" cxnId="{407EE5E4-5D97-4C94-9916-656FEE3FA818}">
      <dgm:prSet/>
      <dgm:spPr/>
      <dgm:t>
        <a:bodyPr/>
        <a:lstStyle/>
        <a:p>
          <a:endParaRPr lang="nl-BE"/>
        </a:p>
      </dgm:t>
    </dgm:pt>
    <dgm:pt modelId="{5D4F7B52-FFEB-49C3-9809-04B69467F78C}">
      <dgm:prSet/>
      <dgm:spPr/>
      <dgm:t>
        <a:bodyPr/>
        <a:lstStyle/>
        <a:p>
          <a:r>
            <a:rPr lang="nl-BE" dirty="0" err="1" smtClean="0"/>
            <a:t>Compliance</a:t>
          </a:r>
          <a:endParaRPr lang="nl-BE" dirty="0"/>
        </a:p>
      </dgm:t>
    </dgm:pt>
    <dgm:pt modelId="{E77E4B11-42DF-43C1-B7F3-DA42CADCC675}" type="parTrans" cxnId="{AA613106-BFC2-4072-A1C8-C78EFAF243D0}">
      <dgm:prSet/>
      <dgm:spPr/>
      <dgm:t>
        <a:bodyPr/>
        <a:lstStyle/>
        <a:p>
          <a:endParaRPr lang="nl-BE"/>
        </a:p>
      </dgm:t>
    </dgm:pt>
    <dgm:pt modelId="{545A2BA0-850B-4ED1-A1B6-947C8C90F9CA}" type="sibTrans" cxnId="{AA613106-BFC2-4072-A1C8-C78EFAF243D0}">
      <dgm:prSet/>
      <dgm:spPr/>
      <dgm:t>
        <a:bodyPr/>
        <a:lstStyle/>
        <a:p>
          <a:endParaRPr lang="nl-BE"/>
        </a:p>
      </dgm:t>
    </dgm:pt>
    <dgm:pt modelId="{DD80595C-76CE-455B-887F-82F45BA5B5BC}" type="pres">
      <dgm:prSet presAssocID="{8AF4D327-E6D6-45CA-9712-31D32409C4D0}" presName="hierChild1" presStyleCnt="0">
        <dgm:presLayoutVars>
          <dgm:orgChart val="1"/>
          <dgm:chPref val="1"/>
          <dgm:dir/>
          <dgm:animOne val="branch"/>
          <dgm:animLvl val="lvl"/>
          <dgm:resizeHandles/>
        </dgm:presLayoutVars>
      </dgm:prSet>
      <dgm:spPr/>
      <dgm:t>
        <a:bodyPr/>
        <a:lstStyle/>
        <a:p>
          <a:endParaRPr lang="nl-BE"/>
        </a:p>
      </dgm:t>
    </dgm:pt>
    <dgm:pt modelId="{271EDCAF-9DB7-4BC9-8C8F-772AF55D2F8D}" type="pres">
      <dgm:prSet presAssocID="{2BCDC522-B81C-40E4-BC3D-A3BE7E94683A}" presName="hierRoot1" presStyleCnt="0">
        <dgm:presLayoutVars>
          <dgm:hierBranch val="init"/>
        </dgm:presLayoutVars>
      </dgm:prSet>
      <dgm:spPr/>
    </dgm:pt>
    <dgm:pt modelId="{8BACC6C6-60DD-42E9-A438-10658D688978}" type="pres">
      <dgm:prSet presAssocID="{2BCDC522-B81C-40E4-BC3D-A3BE7E94683A}" presName="rootComposite1" presStyleCnt="0"/>
      <dgm:spPr/>
    </dgm:pt>
    <dgm:pt modelId="{AFE1B9FB-29E5-4F94-87E3-4A70419D5011}" type="pres">
      <dgm:prSet presAssocID="{2BCDC522-B81C-40E4-BC3D-A3BE7E94683A}" presName="rootText1" presStyleLbl="node0" presStyleIdx="0" presStyleCnt="1">
        <dgm:presLayoutVars>
          <dgm:chPref val="3"/>
        </dgm:presLayoutVars>
      </dgm:prSet>
      <dgm:spPr/>
      <dgm:t>
        <a:bodyPr/>
        <a:lstStyle/>
        <a:p>
          <a:endParaRPr lang="nl-BE"/>
        </a:p>
      </dgm:t>
    </dgm:pt>
    <dgm:pt modelId="{F88FDF64-A6A7-4440-8B08-34A4A778E874}" type="pres">
      <dgm:prSet presAssocID="{2BCDC522-B81C-40E4-BC3D-A3BE7E94683A}" presName="rootConnector1" presStyleLbl="node1" presStyleIdx="0" presStyleCnt="0"/>
      <dgm:spPr/>
      <dgm:t>
        <a:bodyPr/>
        <a:lstStyle/>
        <a:p>
          <a:endParaRPr lang="nl-BE"/>
        </a:p>
      </dgm:t>
    </dgm:pt>
    <dgm:pt modelId="{6EDF264E-85AF-41A7-8FD9-7B37F803EE36}" type="pres">
      <dgm:prSet presAssocID="{2BCDC522-B81C-40E4-BC3D-A3BE7E94683A}" presName="hierChild2" presStyleCnt="0"/>
      <dgm:spPr/>
    </dgm:pt>
    <dgm:pt modelId="{F8725EDF-0D18-4DD0-960C-00E31F0B6C29}" type="pres">
      <dgm:prSet presAssocID="{3B39FB39-7274-47AC-9AE5-DF15931290B9}" presName="Name37" presStyleLbl="parChTrans1D2" presStyleIdx="0" presStyleCnt="7"/>
      <dgm:spPr/>
      <dgm:t>
        <a:bodyPr/>
        <a:lstStyle/>
        <a:p>
          <a:endParaRPr lang="nl-BE"/>
        </a:p>
      </dgm:t>
    </dgm:pt>
    <dgm:pt modelId="{88B8B3E7-73B8-46CA-ABD0-317012378ABF}" type="pres">
      <dgm:prSet presAssocID="{DB8DA029-E11B-4116-9BD0-0DE736968EAE}" presName="hierRoot2" presStyleCnt="0">
        <dgm:presLayoutVars>
          <dgm:hierBranch val="init"/>
        </dgm:presLayoutVars>
      </dgm:prSet>
      <dgm:spPr/>
    </dgm:pt>
    <dgm:pt modelId="{74F6B676-82C9-4394-BE3B-48E726868ED5}" type="pres">
      <dgm:prSet presAssocID="{DB8DA029-E11B-4116-9BD0-0DE736968EAE}" presName="rootComposite" presStyleCnt="0"/>
      <dgm:spPr/>
    </dgm:pt>
    <dgm:pt modelId="{59C79BE3-39DD-47BE-AD2A-93C054EF54FC}" type="pres">
      <dgm:prSet presAssocID="{DB8DA029-E11B-4116-9BD0-0DE736968EAE}" presName="rootText" presStyleLbl="node2" presStyleIdx="0" presStyleCnt="5">
        <dgm:presLayoutVars>
          <dgm:chPref val="3"/>
        </dgm:presLayoutVars>
      </dgm:prSet>
      <dgm:spPr/>
      <dgm:t>
        <a:bodyPr/>
        <a:lstStyle/>
        <a:p>
          <a:endParaRPr lang="nl-BE"/>
        </a:p>
      </dgm:t>
    </dgm:pt>
    <dgm:pt modelId="{3C7C1154-E7AC-4B03-97B0-BF988D26A22A}" type="pres">
      <dgm:prSet presAssocID="{DB8DA029-E11B-4116-9BD0-0DE736968EAE}" presName="rootConnector" presStyleLbl="node2" presStyleIdx="0" presStyleCnt="5"/>
      <dgm:spPr/>
      <dgm:t>
        <a:bodyPr/>
        <a:lstStyle/>
        <a:p>
          <a:endParaRPr lang="nl-BE"/>
        </a:p>
      </dgm:t>
    </dgm:pt>
    <dgm:pt modelId="{221C6C64-94ED-43AC-BEAA-E6EC0B3431E6}" type="pres">
      <dgm:prSet presAssocID="{DB8DA029-E11B-4116-9BD0-0DE736968EAE}" presName="hierChild4" presStyleCnt="0"/>
      <dgm:spPr/>
    </dgm:pt>
    <dgm:pt modelId="{724A7C73-7888-4AA3-ABF8-910A31830124}" type="pres">
      <dgm:prSet presAssocID="{DB8DA029-E11B-4116-9BD0-0DE736968EAE}" presName="hierChild5" presStyleCnt="0"/>
      <dgm:spPr/>
    </dgm:pt>
    <dgm:pt modelId="{CA1A01A4-331C-4095-9F4C-E79C7CEB1F62}" type="pres">
      <dgm:prSet presAssocID="{98EED6BF-D9D1-4D77-8414-C68D655C459A}" presName="Name37" presStyleLbl="parChTrans1D2" presStyleIdx="1" presStyleCnt="7"/>
      <dgm:spPr/>
      <dgm:t>
        <a:bodyPr/>
        <a:lstStyle/>
        <a:p>
          <a:endParaRPr lang="nl-BE"/>
        </a:p>
      </dgm:t>
    </dgm:pt>
    <dgm:pt modelId="{1D0513A5-2E42-45B6-9EE6-68F80BF52AD1}" type="pres">
      <dgm:prSet presAssocID="{14313F5B-0FAC-48C0-90B2-B9C643C230C9}" presName="hierRoot2" presStyleCnt="0">
        <dgm:presLayoutVars>
          <dgm:hierBranch val="init"/>
        </dgm:presLayoutVars>
      </dgm:prSet>
      <dgm:spPr/>
    </dgm:pt>
    <dgm:pt modelId="{F530C542-7F91-405E-B9CE-86A6DB6FB800}" type="pres">
      <dgm:prSet presAssocID="{14313F5B-0FAC-48C0-90B2-B9C643C230C9}" presName="rootComposite" presStyleCnt="0"/>
      <dgm:spPr/>
    </dgm:pt>
    <dgm:pt modelId="{4AA5CB79-E5C5-4EB5-986E-D5921122D25A}" type="pres">
      <dgm:prSet presAssocID="{14313F5B-0FAC-48C0-90B2-B9C643C230C9}" presName="rootText" presStyleLbl="node2" presStyleIdx="1" presStyleCnt="5">
        <dgm:presLayoutVars>
          <dgm:chPref val="3"/>
        </dgm:presLayoutVars>
      </dgm:prSet>
      <dgm:spPr/>
      <dgm:t>
        <a:bodyPr/>
        <a:lstStyle/>
        <a:p>
          <a:endParaRPr lang="nl-BE"/>
        </a:p>
      </dgm:t>
    </dgm:pt>
    <dgm:pt modelId="{1629D6F6-2AF1-4EF0-912F-4C9CCD73C1F3}" type="pres">
      <dgm:prSet presAssocID="{14313F5B-0FAC-48C0-90B2-B9C643C230C9}" presName="rootConnector" presStyleLbl="node2" presStyleIdx="1" presStyleCnt="5"/>
      <dgm:spPr/>
      <dgm:t>
        <a:bodyPr/>
        <a:lstStyle/>
        <a:p>
          <a:endParaRPr lang="nl-BE"/>
        </a:p>
      </dgm:t>
    </dgm:pt>
    <dgm:pt modelId="{B29C3D55-BF3F-416E-A5CE-20C34586952E}" type="pres">
      <dgm:prSet presAssocID="{14313F5B-0FAC-48C0-90B2-B9C643C230C9}" presName="hierChild4" presStyleCnt="0"/>
      <dgm:spPr/>
    </dgm:pt>
    <dgm:pt modelId="{3116F900-4C16-4B32-BA4B-A7F0042EAE17}" type="pres">
      <dgm:prSet presAssocID="{14313F5B-0FAC-48C0-90B2-B9C643C230C9}" presName="hierChild5" presStyleCnt="0"/>
      <dgm:spPr/>
    </dgm:pt>
    <dgm:pt modelId="{87F15743-F396-4268-A1B0-DC56755C9495}" type="pres">
      <dgm:prSet presAssocID="{DF782D30-678A-41AB-A32A-C1419148C652}" presName="Name37" presStyleLbl="parChTrans1D2" presStyleIdx="2" presStyleCnt="7"/>
      <dgm:spPr/>
      <dgm:t>
        <a:bodyPr/>
        <a:lstStyle/>
        <a:p>
          <a:endParaRPr lang="nl-BE"/>
        </a:p>
      </dgm:t>
    </dgm:pt>
    <dgm:pt modelId="{75DCAB32-C31D-44BF-A830-8613D0DC51E2}" type="pres">
      <dgm:prSet presAssocID="{018B55BE-F8EC-4FCA-A64E-A8CFDA369CB0}" presName="hierRoot2" presStyleCnt="0">
        <dgm:presLayoutVars>
          <dgm:hierBranch val="init"/>
        </dgm:presLayoutVars>
      </dgm:prSet>
      <dgm:spPr/>
    </dgm:pt>
    <dgm:pt modelId="{7FD6C0DE-2A6C-44A6-A333-4FF584EB4A42}" type="pres">
      <dgm:prSet presAssocID="{018B55BE-F8EC-4FCA-A64E-A8CFDA369CB0}" presName="rootComposite" presStyleCnt="0"/>
      <dgm:spPr/>
    </dgm:pt>
    <dgm:pt modelId="{43233714-3BD8-4CB4-A5ED-718064644F8C}" type="pres">
      <dgm:prSet presAssocID="{018B55BE-F8EC-4FCA-A64E-A8CFDA369CB0}" presName="rootText" presStyleLbl="node2" presStyleIdx="2" presStyleCnt="5">
        <dgm:presLayoutVars>
          <dgm:chPref val="3"/>
        </dgm:presLayoutVars>
      </dgm:prSet>
      <dgm:spPr/>
      <dgm:t>
        <a:bodyPr/>
        <a:lstStyle/>
        <a:p>
          <a:endParaRPr lang="nl-BE"/>
        </a:p>
      </dgm:t>
    </dgm:pt>
    <dgm:pt modelId="{81C1018B-7C25-4577-A81A-ED4D84E6F34A}" type="pres">
      <dgm:prSet presAssocID="{018B55BE-F8EC-4FCA-A64E-A8CFDA369CB0}" presName="rootConnector" presStyleLbl="node2" presStyleIdx="2" presStyleCnt="5"/>
      <dgm:spPr/>
      <dgm:t>
        <a:bodyPr/>
        <a:lstStyle/>
        <a:p>
          <a:endParaRPr lang="nl-BE"/>
        </a:p>
      </dgm:t>
    </dgm:pt>
    <dgm:pt modelId="{0FDF01F3-CFF6-4377-B96F-CF3F7EA0F418}" type="pres">
      <dgm:prSet presAssocID="{018B55BE-F8EC-4FCA-A64E-A8CFDA369CB0}" presName="hierChild4" presStyleCnt="0"/>
      <dgm:spPr/>
    </dgm:pt>
    <dgm:pt modelId="{2C662C3D-4F02-412A-BAF0-496A27E4E1A4}" type="pres">
      <dgm:prSet presAssocID="{E16815C2-9D52-484D-9C06-AB581134E8AA}" presName="Name37" presStyleLbl="parChTrans1D3" presStyleIdx="0" presStyleCnt="6"/>
      <dgm:spPr/>
      <dgm:t>
        <a:bodyPr/>
        <a:lstStyle/>
        <a:p>
          <a:endParaRPr lang="nl-BE"/>
        </a:p>
      </dgm:t>
    </dgm:pt>
    <dgm:pt modelId="{3A001F66-4637-4EE5-9E32-169FC98E4D96}" type="pres">
      <dgm:prSet presAssocID="{0E2533E6-6EEA-4718-8116-EA7A3802AE80}" presName="hierRoot2" presStyleCnt="0">
        <dgm:presLayoutVars>
          <dgm:hierBranch val="init"/>
        </dgm:presLayoutVars>
      </dgm:prSet>
      <dgm:spPr/>
    </dgm:pt>
    <dgm:pt modelId="{FAC15651-B537-48F8-AE0C-CB2228707556}" type="pres">
      <dgm:prSet presAssocID="{0E2533E6-6EEA-4718-8116-EA7A3802AE80}" presName="rootComposite" presStyleCnt="0"/>
      <dgm:spPr/>
    </dgm:pt>
    <dgm:pt modelId="{12197F31-D71B-40B5-8B47-C437E95786B9}" type="pres">
      <dgm:prSet presAssocID="{0E2533E6-6EEA-4718-8116-EA7A3802AE80}" presName="rootText" presStyleLbl="node3" presStyleIdx="0" presStyleCnt="6">
        <dgm:presLayoutVars>
          <dgm:chPref val="3"/>
        </dgm:presLayoutVars>
      </dgm:prSet>
      <dgm:spPr/>
      <dgm:t>
        <a:bodyPr/>
        <a:lstStyle/>
        <a:p>
          <a:endParaRPr lang="nl-BE"/>
        </a:p>
      </dgm:t>
    </dgm:pt>
    <dgm:pt modelId="{115347FB-7929-441E-B452-0503B0E10504}" type="pres">
      <dgm:prSet presAssocID="{0E2533E6-6EEA-4718-8116-EA7A3802AE80}" presName="rootConnector" presStyleLbl="node3" presStyleIdx="0" presStyleCnt="6"/>
      <dgm:spPr/>
      <dgm:t>
        <a:bodyPr/>
        <a:lstStyle/>
        <a:p>
          <a:endParaRPr lang="nl-BE"/>
        </a:p>
      </dgm:t>
    </dgm:pt>
    <dgm:pt modelId="{10D4FA22-F3C0-4D3C-B830-DE15ACA2173C}" type="pres">
      <dgm:prSet presAssocID="{0E2533E6-6EEA-4718-8116-EA7A3802AE80}" presName="hierChild4" presStyleCnt="0"/>
      <dgm:spPr/>
    </dgm:pt>
    <dgm:pt modelId="{35755900-8BA0-4963-833E-9225F1C48204}" type="pres">
      <dgm:prSet presAssocID="{0E2533E6-6EEA-4718-8116-EA7A3802AE80}" presName="hierChild5" presStyleCnt="0"/>
      <dgm:spPr/>
    </dgm:pt>
    <dgm:pt modelId="{78EABE02-1782-49EA-8F73-1365B8F0FF0B}" type="pres">
      <dgm:prSet presAssocID="{477EA541-4A68-4B55-BC1A-46521EC9CF85}" presName="Name37" presStyleLbl="parChTrans1D3" presStyleIdx="1" presStyleCnt="6"/>
      <dgm:spPr/>
      <dgm:t>
        <a:bodyPr/>
        <a:lstStyle/>
        <a:p>
          <a:endParaRPr lang="nl-BE"/>
        </a:p>
      </dgm:t>
    </dgm:pt>
    <dgm:pt modelId="{AEDB9467-1BE5-4BB1-AAA0-ECE1CC56C1D9}" type="pres">
      <dgm:prSet presAssocID="{95E738BC-5C5E-4593-9F9D-EC9DB2415EF8}" presName="hierRoot2" presStyleCnt="0">
        <dgm:presLayoutVars>
          <dgm:hierBranch val="init"/>
        </dgm:presLayoutVars>
      </dgm:prSet>
      <dgm:spPr/>
    </dgm:pt>
    <dgm:pt modelId="{7B45DC91-824D-4999-9CA8-F90101092E3C}" type="pres">
      <dgm:prSet presAssocID="{95E738BC-5C5E-4593-9F9D-EC9DB2415EF8}" presName="rootComposite" presStyleCnt="0"/>
      <dgm:spPr/>
    </dgm:pt>
    <dgm:pt modelId="{72B649F4-5412-4A4A-823C-B94B63659DE1}" type="pres">
      <dgm:prSet presAssocID="{95E738BC-5C5E-4593-9F9D-EC9DB2415EF8}" presName="rootText" presStyleLbl="node3" presStyleIdx="1" presStyleCnt="6">
        <dgm:presLayoutVars>
          <dgm:chPref val="3"/>
        </dgm:presLayoutVars>
      </dgm:prSet>
      <dgm:spPr/>
      <dgm:t>
        <a:bodyPr/>
        <a:lstStyle/>
        <a:p>
          <a:endParaRPr lang="nl-BE"/>
        </a:p>
      </dgm:t>
    </dgm:pt>
    <dgm:pt modelId="{50B10E07-F1CB-47DC-AA0C-B31ED753FE3C}" type="pres">
      <dgm:prSet presAssocID="{95E738BC-5C5E-4593-9F9D-EC9DB2415EF8}" presName="rootConnector" presStyleLbl="node3" presStyleIdx="1" presStyleCnt="6"/>
      <dgm:spPr/>
      <dgm:t>
        <a:bodyPr/>
        <a:lstStyle/>
        <a:p>
          <a:endParaRPr lang="nl-BE"/>
        </a:p>
      </dgm:t>
    </dgm:pt>
    <dgm:pt modelId="{0015105A-9EA1-45CF-B8C3-BC56C4DF75B3}" type="pres">
      <dgm:prSet presAssocID="{95E738BC-5C5E-4593-9F9D-EC9DB2415EF8}" presName="hierChild4" presStyleCnt="0"/>
      <dgm:spPr/>
    </dgm:pt>
    <dgm:pt modelId="{A55DE7A0-1F0C-49A0-9D37-66809067D00B}" type="pres">
      <dgm:prSet presAssocID="{95E738BC-5C5E-4593-9F9D-EC9DB2415EF8}" presName="hierChild5" presStyleCnt="0"/>
      <dgm:spPr/>
    </dgm:pt>
    <dgm:pt modelId="{B2A696B7-6210-4951-8B0E-480E54AB1A9A}" type="pres">
      <dgm:prSet presAssocID="{018B55BE-F8EC-4FCA-A64E-A8CFDA369CB0}" presName="hierChild5" presStyleCnt="0"/>
      <dgm:spPr/>
    </dgm:pt>
    <dgm:pt modelId="{E859D96D-3342-4260-9F33-6DE8A64C551D}" type="pres">
      <dgm:prSet presAssocID="{88BDC6BD-99AD-45AF-B775-616973BF7471}" presName="Name37" presStyleLbl="parChTrans1D2" presStyleIdx="3" presStyleCnt="7"/>
      <dgm:spPr/>
      <dgm:t>
        <a:bodyPr/>
        <a:lstStyle/>
        <a:p>
          <a:endParaRPr lang="nl-BE"/>
        </a:p>
      </dgm:t>
    </dgm:pt>
    <dgm:pt modelId="{C56C7B17-A193-4665-9D90-6136E0A94288}" type="pres">
      <dgm:prSet presAssocID="{552A0010-D06B-4D4A-94DC-C3DAD066D332}" presName="hierRoot2" presStyleCnt="0">
        <dgm:presLayoutVars>
          <dgm:hierBranch val="init"/>
        </dgm:presLayoutVars>
      </dgm:prSet>
      <dgm:spPr/>
    </dgm:pt>
    <dgm:pt modelId="{46682A07-49F2-4DB3-AD66-DE955E90A559}" type="pres">
      <dgm:prSet presAssocID="{552A0010-D06B-4D4A-94DC-C3DAD066D332}" presName="rootComposite" presStyleCnt="0"/>
      <dgm:spPr/>
    </dgm:pt>
    <dgm:pt modelId="{4543DB55-401E-43AB-B5B5-DCA4ED9A3CD8}" type="pres">
      <dgm:prSet presAssocID="{552A0010-D06B-4D4A-94DC-C3DAD066D332}" presName="rootText" presStyleLbl="node2" presStyleIdx="3" presStyleCnt="5">
        <dgm:presLayoutVars>
          <dgm:chPref val="3"/>
        </dgm:presLayoutVars>
      </dgm:prSet>
      <dgm:spPr/>
      <dgm:t>
        <a:bodyPr/>
        <a:lstStyle/>
        <a:p>
          <a:endParaRPr lang="nl-BE"/>
        </a:p>
      </dgm:t>
    </dgm:pt>
    <dgm:pt modelId="{6B35BA73-D93F-430E-AA2C-607892980C12}" type="pres">
      <dgm:prSet presAssocID="{552A0010-D06B-4D4A-94DC-C3DAD066D332}" presName="rootConnector" presStyleLbl="node2" presStyleIdx="3" presStyleCnt="5"/>
      <dgm:spPr/>
      <dgm:t>
        <a:bodyPr/>
        <a:lstStyle/>
        <a:p>
          <a:endParaRPr lang="nl-BE"/>
        </a:p>
      </dgm:t>
    </dgm:pt>
    <dgm:pt modelId="{7134D651-2886-41FF-A50D-198DC485D157}" type="pres">
      <dgm:prSet presAssocID="{552A0010-D06B-4D4A-94DC-C3DAD066D332}" presName="hierChild4" presStyleCnt="0"/>
      <dgm:spPr/>
    </dgm:pt>
    <dgm:pt modelId="{9047EC9F-7EB1-402A-82CC-303603CB1190}" type="pres">
      <dgm:prSet presAssocID="{1627AD96-55FB-4E86-A390-DBC2D890B460}" presName="Name37" presStyleLbl="parChTrans1D3" presStyleIdx="2" presStyleCnt="6"/>
      <dgm:spPr/>
      <dgm:t>
        <a:bodyPr/>
        <a:lstStyle/>
        <a:p>
          <a:endParaRPr lang="nl-BE"/>
        </a:p>
      </dgm:t>
    </dgm:pt>
    <dgm:pt modelId="{B249CE4A-ACFC-4745-A5AB-E88F86209FBE}" type="pres">
      <dgm:prSet presAssocID="{EBA4AC4D-8CB2-47F2-8751-35654B995C74}" presName="hierRoot2" presStyleCnt="0">
        <dgm:presLayoutVars>
          <dgm:hierBranch val="init"/>
        </dgm:presLayoutVars>
      </dgm:prSet>
      <dgm:spPr/>
    </dgm:pt>
    <dgm:pt modelId="{142FEF27-7A1C-4152-A954-6E24C9F32E24}" type="pres">
      <dgm:prSet presAssocID="{EBA4AC4D-8CB2-47F2-8751-35654B995C74}" presName="rootComposite" presStyleCnt="0"/>
      <dgm:spPr/>
    </dgm:pt>
    <dgm:pt modelId="{39CEF134-7450-42E7-8001-AA0589B4F346}" type="pres">
      <dgm:prSet presAssocID="{EBA4AC4D-8CB2-47F2-8751-35654B995C74}" presName="rootText" presStyleLbl="node3" presStyleIdx="2" presStyleCnt="6">
        <dgm:presLayoutVars>
          <dgm:chPref val="3"/>
        </dgm:presLayoutVars>
      </dgm:prSet>
      <dgm:spPr/>
      <dgm:t>
        <a:bodyPr/>
        <a:lstStyle/>
        <a:p>
          <a:endParaRPr lang="nl-BE"/>
        </a:p>
      </dgm:t>
    </dgm:pt>
    <dgm:pt modelId="{439B3DA0-1ADF-4EAD-B406-CD58B05A3104}" type="pres">
      <dgm:prSet presAssocID="{EBA4AC4D-8CB2-47F2-8751-35654B995C74}" presName="rootConnector" presStyleLbl="node3" presStyleIdx="2" presStyleCnt="6"/>
      <dgm:spPr/>
      <dgm:t>
        <a:bodyPr/>
        <a:lstStyle/>
        <a:p>
          <a:endParaRPr lang="nl-BE"/>
        </a:p>
      </dgm:t>
    </dgm:pt>
    <dgm:pt modelId="{1B8D62D3-A52B-4126-B5E8-B4912C7576E5}" type="pres">
      <dgm:prSet presAssocID="{EBA4AC4D-8CB2-47F2-8751-35654B995C74}" presName="hierChild4" presStyleCnt="0"/>
      <dgm:spPr/>
    </dgm:pt>
    <dgm:pt modelId="{E015DA7A-EDAE-4BF4-8D2C-044D82F8067B}" type="pres">
      <dgm:prSet presAssocID="{EBA4AC4D-8CB2-47F2-8751-35654B995C74}" presName="hierChild5" presStyleCnt="0"/>
      <dgm:spPr/>
    </dgm:pt>
    <dgm:pt modelId="{7FB601F9-C50D-4F09-901A-0EF60B4E5019}" type="pres">
      <dgm:prSet presAssocID="{CBBF4308-CD73-49E4-9403-868057939E40}" presName="Name37" presStyleLbl="parChTrans1D3" presStyleIdx="3" presStyleCnt="6"/>
      <dgm:spPr/>
      <dgm:t>
        <a:bodyPr/>
        <a:lstStyle/>
        <a:p>
          <a:endParaRPr lang="nl-BE"/>
        </a:p>
      </dgm:t>
    </dgm:pt>
    <dgm:pt modelId="{CDF75731-D68D-46DF-83C9-616C6BD5CBD0}" type="pres">
      <dgm:prSet presAssocID="{7342B7EC-2CD6-4431-B73C-193B5A9856E2}" presName="hierRoot2" presStyleCnt="0">
        <dgm:presLayoutVars>
          <dgm:hierBranch val="init"/>
        </dgm:presLayoutVars>
      </dgm:prSet>
      <dgm:spPr/>
    </dgm:pt>
    <dgm:pt modelId="{FE5CBB68-80BA-4A80-A864-A06E999256D8}" type="pres">
      <dgm:prSet presAssocID="{7342B7EC-2CD6-4431-B73C-193B5A9856E2}" presName="rootComposite" presStyleCnt="0"/>
      <dgm:spPr/>
    </dgm:pt>
    <dgm:pt modelId="{2756C26A-89A3-4382-AA8C-48B785366097}" type="pres">
      <dgm:prSet presAssocID="{7342B7EC-2CD6-4431-B73C-193B5A9856E2}" presName="rootText" presStyleLbl="node3" presStyleIdx="3" presStyleCnt="6">
        <dgm:presLayoutVars>
          <dgm:chPref val="3"/>
        </dgm:presLayoutVars>
      </dgm:prSet>
      <dgm:spPr/>
      <dgm:t>
        <a:bodyPr/>
        <a:lstStyle/>
        <a:p>
          <a:endParaRPr lang="nl-BE"/>
        </a:p>
      </dgm:t>
    </dgm:pt>
    <dgm:pt modelId="{F435A4CB-5C2C-4016-94E6-0CE521FC4529}" type="pres">
      <dgm:prSet presAssocID="{7342B7EC-2CD6-4431-B73C-193B5A9856E2}" presName="rootConnector" presStyleLbl="node3" presStyleIdx="3" presStyleCnt="6"/>
      <dgm:spPr/>
      <dgm:t>
        <a:bodyPr/>
        <a:lstStyle/>
        <a:p>
          <a:endParaRPr lang="nl-BE"/>
        </a:p>
      </dgm:t>
    </dgm:pt>
    <dgm:pt modelId="{F7346736-68CD-4481-BBA9-1418CC66B158}" type="pres">
      <dgm:prSet presAssocID="{7342B7EC-2CD6-4431-B73C-193B5A9856E2}" presName="hierChild4" presStyleCnt="0"/>
      <dgm:spPr/>
    </dgm:pt>
    <dgm:pt modelId="{63F6D8C9-5473-4217-94F0-6B3885281CC7}" type="pres">
      <dgm:prSet presAssocID="{7342B7EC-2CD6-4431-B73C-193B5A9856E2}" presName="hierChild5" presStyleCnt="0"/>
      <dgm:spPr/>
    </dgm:pt>
    <dgm:pt modelId="{11A0A879-15DF-4D77-9836-7680D35B51E0}" type="pres">
      <dgm:prSet presAssocID="{552A0010-D06B-4D4A-94DC-C3DAD066D332}" presName="hierChild5" presStyleCnt="0"/>
      <dgm:spPr/>
    </dgm:pt>
    <dgm:pt modelId="{F288F6E7-D066-45BA-9353-B0E93CDAA24B}" type="pres">
      <dgm:prSet presAssocID="{8A2C8C78-236B-4660-BB99-FC37E7912154}" presName="Name37" presStyleLbl="parChTrans1D2" presStyleIdx="4" presStyleCnt="7"/>
      <dgm:spPr/>
      <dgm:t>
        <a:bodyPr/>
        <a:lstStyle/>
        <a:p>
          <a:endParaRPr lang="nl-BE"/>
        </a:p>
      </dgm:t>
    </dgm:pt>
    <dgm:pt modelId="{04ADBC0C-E491-4D76-AF8A-74BBA0F72072}" type="pres">
      <dgm:prSet presAssocID="{86E7CADF-D8B2-4005-8AC7-60B5D4CB1DB4}" presName="hierRoot2" presStyleCnt="0">
        <dgm:presLayoutVars>
          <dgm:hierBranch val="init"/>
        </dgm:presLayoutVars>
      </dgm:prSet>
      <dgm:spPr/>
    </dgm:pt>
    <dgm:pt modelId="{984F70BE-E58C-4398-AD03-161BA2951CC7}" type="pres">
      <dgm:prSet presAssocID="{86E7CADF-D8B2-4005-8AC7-60B5D4CB1DB4}" presName="rootComposite" presStyleCnt="0"/>
      <dgm:spPr/>
    </dgm:pt>
    <dgm:pt modelId="{270DBEFF-29C4-4264-8E43-9B1230C7C4A5}" type="pres">
      <dgm:prSet presAssocID="{86E7CADF-D8B2-4005-8AC7-60B5D4CB1DB4}" presName="rootText" presStyleLbl="node2" presStyleIdx="4" presStyleCnt="5">
        <dgm:presLayoutVars>
          <dgm:chPref val="3"/>
        </dgm:presLayoutVars>
      </dgm:prSet>
      <dgm:spPr/>
      <dgm:t>
        <a:bodyPr/>
        <a:lstStyle/>
        <a:p>
          <a:endParaRPr lang="nl-BE"/>
        </a:p>
      </dgm:t>
    </dgm:pt>
    <dgm:pt modelId="{D155DD99-074D-42A9-9A8C-41E14C31F492}" type="pres">
      <dgm:prSet presAssocID="{86E7CADF-D8B2-4005-8AC7-60B5D4CB1DB4}" presName="rootConnector" presStyleLbl="node2" presStyleIdx="4" presStyleCnt="5"/>
      <dgm:spPr/>
      <dgm:t>
        <a:bodyPr/>
        <a:lstStyle/>
        <a:p>
          <a:endParaRPr lang="nl-BE"/>
        </a:p>
      </dgm:t>
    </dgm:pt>
    <dgm:pt modelId="{50585840-BA5B-4DAC-B8F3-17CC2B5E17E8}" type="pres">
      <dgm:prSet presAssocID="{86E7CADF-D8B2-4005-8AC7-60B5D4CB1DB4}" presName="hierChild4" presStyleCnt="0"/>
      <dgm:spPr/>
    </dgm:pt>
    <dgm:pt modelId="{91FB63CC-7DC3-4D58-9E8F-B0FF0156BDB9}" type="pres">
      <dgm:prSet presAssocID="{62A0D8BC-D0E0-42AF-AABE-DCD7CA28D8C7}" presName="Name37" presStyleLbl="parChTrans1D3" presStyleIdx="4" presStyleCnt="6"/>
      <dgm:spPr/>
      <dgm:t>
        <a:bodyPr/>
        <a:lstStyle/>
        <a:p>
          <a:endParaRPr lang="nl-BE"/>
        </a:p>
      </dgm:t>
    </dgm:pt>
    <dgm:pt modelId="{2ED8FB97-E24E-4C7B-B364-7FBFD245C160}" type="pres">
      <dgm:prSet presAssocID="{E00377AD-B4C6-4986-9B65-A366545AE141}" presName="hierRoot2" presStyleCnt="0">
        <dgm:presLayoutVars>
          <dgm:hierBranch val="init"/>
        </dgm:presLayoutVars>
      </dgm:prSet>
      <dgm:spPr/>
    </dgm:pt>
    <dgm:pt modelId="{AE083FAB-3FF4-465E-8D04-E83324CE5EC6}" type="pres">
      <dgm:prSet presAssocID="{E00377AD-B4C6-4986-9B65-A366545AE141}" presName="rootComposite" presStyleCnt="0"/>
      <dgm:spPr/>
    </dgm:pt>
    <dgm:pt modelId="{AC1D08EC-C50E-476A-81FB-A44C6017F9F1}" type="pres">
      <dgm:prSet presAssocID="{E00377AD-B4C6-4986-9B65-A366545AE141}" presName="rootText" presStyleLbl="node3" presStyleIdx="4" presStyleCnt="6">
        <dgm:presLayoutVars>
          <dgm:chPref val="3"/>
        </dgm:presLayoutVars>
      </dgm:prSet>
      <dgm:spPr/>
      <dgm:t>
        <a:bodyPr/>
        <a:lstStyle/>
        <a:p>
          <a:endParaRPr lang="nl-BE"/>
        </a:p>
      </dgm:t>
    </dgm:pt>
    <dgm:pt modelId="{A1654E97-88E1-4E2E-A7A6-06C7B30FDDB7}" type="pres">
      <dgm:prSet presAssocID="{E00377AD-B4C6-4986-9B65-A366545AE141}" presName="rootConnector" presStyleLbl="node3" presStyleIdx="4" presStyleCnt="6"/>
      <dgm:spPr/>
      <dgm:t>
        <a:bodyPr/>
        <a:lstStyle/>
        <a:p>
          <a:endParaRPr lang="nl-BE"/>
        </a:p>
      </dgm:t>
    </dgm:pt>
    <dgm:pt modelId="{C78BC2F0-F59E-4AD3-8EB7-31402A75BF47}" type="pres">
      <dgm:prSet presAssocID="{E00377AD-B4C6-4986-9B65-A366545AE141}" presName="hierChild4" presStyleCnt="0"/>
      <dgm:spPr/>
    </dgm:pt>
    <dgm:pt modelId="{D66B9BE5-9612-49B7-9F82-F4CB349D4032}" type="pres">
      <dgm:prSet presAssocID="{E00377AD-B4C6-4986-9B65-A366545AE141}" presName="hierChild5" presStyleCnt="0"/>
      <dgm:spPr/>
    </dgm:pt>
    <dgm:pt modelId="{A489F564-D99A-4FE4-80A1-C178C795C9C5}" type="pres">
      <dgm:prSet presAssocID="{E77E4B11-42DF-43C1-B7F3-DA42CADCC675}" presName="Name37" presStyleLbl="parChTrans1D3" presStyleIdx="5" presStyleCnt="6"/>
      <dgm:spPr/>
      <dgm:t>
        <a:bodyPr/>
        <a:lstStyle/>
        <a:p>
          <a:endParaRPr lang="nl-BE"/>
        </a:p>
      </dgm:t>
    </dgm:pt>
    <dgm:pt modelId="{8B6230CF-02A9-40D9-A88A-4F967BB4DE63}" type="pres">
      <dgm:prSet presAssocID="{5D4F7B52-FFEB-49C3-9809-04B69467F78C}" presName="hierRoot2" presStyleCnt="0">
        <dgm:presLayoutVars>
          <dgm:hierBranch val="init"/>
        </dgm:presLayoutVars>
      </dgm:prSet>
      <dgm:spPr/>
    </dgm:pt>
    <dgm:pt modelId="{B60D4804-F715-46CB-81B0-BB52525BB667}" type="pres">
      <dgm:prSet presAssocID="{5D4F7B52-FFEB-49C3-9809-04B69467F78C}" presName="rootComposite" presStyleCnt="0"/>
      <dgm:spPr/>
    </dgm:pt>
    <dgm:pt modelId="{8433BF4B-A69D-4F58-88A7-7B8521EFC3FC}" type="pres">
      <dgm:prSet presAssocID="{5D4F7B52-FFEB-49C3-9809-04B69467F78C}" presName="rootText" presStyleLbl="node3" presStyleIdx="5" presStyleCnt="6">
        <dgm:presLayoutVars>
          <dgm:chPref val="3"/>
        </dgm:presLayoutVars>
      </dgm:prSet>
      <dgm:spPr/>
      <dgm:t>
        <a:bodyPr/>
        <a:lstStyle/>
        <a:p>
          <a:endParaRPr lang="nl-BE"/>
        </a:p>
      </dgm:t>
    </dgm:pt>
    <dgm:pt modelId="{581537EB-5357-41C1-96F5-96D570F558CA}" type="pres">
      <dgm:prSet presAssocID="{5D4F7B52-FFEB-49C3-9809-04B69467F78C}" presName="rootConnector" presStyleLbl="node3" presStyleIdx="5" presStyleCnt="6"/>
      <dgm:spPr/>
      <dgm:t>
        <a:bodyPr/>
        <a:lstStyle/>
        <a:p>
          <a:endParaRPr lang="nl-BE"/>
        </a:p>
      </dgm:t>
    </dgm:pt>
    <dgm:pt modelId="{A8608DD4-E8AE-4384-8142-D6B0E7E2BFB9}" type="pres">
      <dgm:prSet presAssocID="{5D4F7B52-FFEB-49C3-9809-04B69467F78C}" presName="hierChild4" presStyleCnt="0"/>
      <dgm:spPr/>
    </dgm:pt>
    <dgm:pt modelId="{525D8F18-B37C-458C-8FA0-5092E3AA7959}" type="pres">
      <dgm:prSet presAssocID="{5D4F7B52-FFEB-49C3-9809-04B69467F78C}" presName="hierChild5" presStyleCnt="0"/>
      <dgm:spPr/>
    </dgm:pt>
    <dgm:pt modelId="{9580C9F2-B19D-4C63-91A1-2DA39BFA3269}" type="pres">
      <dgm:prSet presAssocID="{86E7CADF-D8B2-4005-8AC7-60B5D4CB1DB4}" presName="hierChild5" presStyleCnt="0"/>
      <dgm:spPr/>
    </dgm:pt>
    <dgm:pt modelId="{34CBFE31-6236-43C5-832C-782922CA6770}" type="pres">
      <dgm:prSet presAssocID="{2BCDC522-B81C-40E4-BC3D-A3BE7E94683A}" presName="hierChild3" presStyleCnt="0"/>
      <dgm:spPr/>
    </dgm:pt>
    <dgm:pt modelId="{8E093BF1-EF52-4315-B0B8-D0C7A64F6622}" type="pres">
      <dgm:prSet presAssocID="{1091347E-9684-487B-8726-050155CD2F9E}" presName="Name111" presStyleLbl="parChTrans1D2" presStyleIdx="5" presStyleCnt="7"/>
      <dgm:spPr/>
      <dgm:t>
        <a:bodyPr/>
        <a:lstStyle/>
        <a:p>
          <a:endParaRPr lang="nl-BE"/>
        </a:p>
      </dgm:t>
    </dgm:pt>
    <dgm:pt modelId="{22574B1C-4383-41E3-909C-8B465078AA71}" type="pres">
      <dgm:prSet presAssocID="{36343F1C-ECB2-4597-A28A-63B59CE907B5}" presName="hierRoot3" presStyleCnt="0">
        <dgm:presLayoutVars>
          <dgm:hierBranch val="init"/>
        </dgm:presLayoutVars>
      </dgm:prSet>
      <dgm:spPr/>
    </dgm:pt>
    <dgm:pt modelId="{51E4883E-7EFE-4862-A3E8-CFD38CA0E88A}" type="pres">
      <dgm:prSet presAssocID="{36343F1C-ECB2-4597-A28A-63B59CE907B5}" presName="rootComposite3" presStyleCnt="0"/>
      <dgm:spPr/>
    </dgm:pt>
    <dgm:pt modelId="{1EA705AF-B529-48FD-B7A9-619713CD5989}" type="pres">
      <dgm:prSet presAssocID="{36343F1C-ECB2-4597-A28A-63B59CE907B5}" presName="rootText3" presStyleLbl="asst1" presStyleIdx="0" presStyleCnt="2">
        <dgm:presLayoutVars>
          <dgm:chPref val="3"/>
        </dgm:presLayoutVars>
      </dgm:prSet>
      <dgm:spPr/>
      <dgm:t>
        <a:bodyPr/>
        <a:lstStyle/>
        <a:p>
          <a:endParaRPr lang="nl-BE"/>
        </a:p>
      </dgm:t>
    </dgm:pt>
    <dgm:pt modelId="{D4335AEB-A2E7-410D-BD68-4FD5A5EB6AD5}" type="pres">
      <dgm:prSet presAssocID="{36343F1C-ECB2-4597-A28A-63B59CE907B5}" presName="rootConnector3" presStyleLbl="asst1" presStyleIdx="0" presStyleCnt="2"/>
      <dgm:spPr/>
      <dgm:t>
        <a:bodyPr/>
        <a:lstStyle/>
        <a:p>
          <a:endParaRPr lang="nl-BE"/>
        </a:p>
      </dgm:t>
    </dgm:pt>
    <dgm:pt modelId="{7A0A8DF0-19E6-491B-8BF4-B029010F0AC0}" type="pres">
      <dgm:prSet presAssocID="{36343F1C-ECB2-4597-A28A-63B59CE907B5}" presName="hierChild6" presStyleCnt="0"/>
      <dgm:spPr/>
    </dgm:pt>
    <dgm:pt modelId="{3B0575D0-C033-4C15-B405-FB962A8A1956}" type="pres">
      <dgm:prSet presAssocID="{36343F1C-ECB2-4597-A28A-63B59CE907B5}" presName="hierChild7" presStyleCnt="0"/>
      <dgm:spPr/>
    </dgm:pt>
    <dgm:pt modelId="{74FAF46A-4278-44EB-85D2-A473AE1F9A34}" type="pres">
      <dgm:prSet presAssocID="{4E6F5D7A-954E-43A6-9B58-F185BB9189B4}" presName="Name111" presStyleLbl="parChTrans1D2" presStyleIdx="6" presStyleCnt="7"/>
      <dgm:spPr/>
      <dgm:t>
        <a:bodyPr/>
        <a:lstStyle/>
        <a:p>
          <a:endParaRPr lang="nl-BE"/>
        </a:p>
      </dgm:t>
    </dgm:pt>
    <dgm:pt modelId="{488205BD-72A3-4DB5-9E6E-8059AED8679C}" type="pres">
      <dgm:prSet presAssocID="{2D3A5F5D-1133-4C01-A7A7-E6523355535A}" presName="hierRoot3" presStyleCnt="0">
        <dgm:presLayoutVars>
          <dgm:hierBranch val="init"/>
        </dgm:presLayoutVars>
      </dgm:prSet>
      <dgm:spPr/>
    </dgm:pt>
    <dgm:pt modelId="{010AAE3B-3D9E-482F-A04C-A1B34A54F54E}" type="pres">
      <dgm:prSet presAssocID="{2D3A5F5D-1133-4C01-A7A7-E6523355535A}" presName="rootComposite3" presStyleCnt="0"/>
      <dgm:spPr/>
    </dgm:pt>
    <dgm:pt modelId="{54C6500B-A91F-4EBD-938B-A83172459666}" type="pres">
      <dgm:prSet presAssocID="{2D3A5F5D-1133-4C01-A7A7-E6523355535A}" presName="rootText3" presStyleLbl="asst1" presStyleIdx="1" presStyleCnt="2">
        <dgm:presLayoutVars>
          <dgm:chPref val="3"/>
        </dgm:presLayoutVars>
      </dgm:prSet>
      <dgm:spPr/>
      <dgm:t>
        <a:bodyPr/>
        <a:lstStyle/>
        <a:p>
          <a:endParaRPr lang="nl-BE"/>
        </a:p>
      </dgm:t>
    </dgm:pt>
    <dgm:pt modelId="{A2EA941F-7E01-43FF-84C9-3899EE8229FE}" type="pres">
      <dgm:prSet presAssocID="{2D3A5F5D-1133-4C01-A7A7-E6523355535A}" presName="rootConnector3" presStyleLbl="asst1" presStyleIdx="1" presStyleCnt="2"/>
      <dgm:spPr/>
      <dgm:t>
        <a:bodyPr/>
        <a:lstStyle/>
        <a:p>
          <a:endParaRPr lang="nl-BE"/>
        </a:p>
      </dgm:t>
    </dgm:pt>
    <dgm:pt modelId="{B90EF46A-C80A-43F1-B170-ED61477AE631}" type="pres">
      <dgm:prSet presAssocID="{2D3A5F5D-1133-4C01-A7A7-E6523355535A}" presName="hierChild6" presStyleCnt="0"/>
      <dgm:spPr/>
    </dgm:pt>
    <dgm:pt modelId="{3D4E69CA-5FBD-459A-BA9D-BE3A07D253F1}" type="pres">
      <dgm:prSet presAssocID="{2D3A5F5D-1133-4C01-A7A7-E6523355535A}" presName="hierChild7" presStyleCnt="0"/>
      <dgm:spPr/>
    </dgm:pt>
  </dgm:ptLst>
  <dgm:cxnLst>
    <dgm:cxn modelId="{C61D1CEB-FB66-4535-8DF2-16F38115D264}" type="presOf" srcId="{EBA4AC4D-8CB2-47F2-8751-35654B995C74}" destId="{39CEF134-7450-42E7-8001-AA0589B4F346}" srcOrd="0" destOrd="0" presId="urn:microsoft.com/office/officeart/2005/8/layout/orgChart1"/>
    <dgm:cxn modelId="{F00D1AF3-3E20-4274-81C0-0FA69B52AB6B}" type="presOf" srcId="{2BCDC522-B81C-40E4-BC3D-A3BE7E94683A}" destId="{F88FDF64-A6A7-4440-8B08-34A4A778E874}" srcOrd="1" destOrd="0" presId="urn:microsoft.com/office/officeart/2005/8/layout/orgChart1"/>
    <dgm:cxn modelId="{BC696215-9684-4C85-811B-B92EA861FC6A}" type="presOf" srcId="{95E738BC-5C5E-4593-9F9D-EC9DB2415EF8}" destId="{50B10E07-F1CB-47DC-AA0C-B31ED753FE3C}" srcOrd="1" destOrd="0" presId="urn:microsoft.com/office/officeart/2005/8/layout/orgChart1"/>
    <dgm:cxn modelId="{A3D3AEE4-5873-41D1-A0BC-E3184D0B5C06}" type="presOf" srcId="{1627AD96-55FB-4E86-A390-DBC2D890B460}" destId="{9047EC9F-7EB1-402A-82CC-303603CB1190}" srcOrd="0" destOrd="0" presId="urn:microsoft.com/office/officeart/2005/8/layout/orgChart1"/>
    <dgm:cxn modelId="{3BD6CF4D-7524-49F5-8968-08FB86806B2F}" type="presOf" srcId="{2D3A5F5D-1133-4C01-A7A7-E6523355535A}" destId="{54C6500B-A91F-4EBD-938B-A83172459666}" srcOrd="0" destOrd="0" presId="urn:microsoft.com/office/officeart/2005/8/layout/orgChart1"/>
    <dgm:cxn modelId="{B539FD96-511C-453B-83F8-9DF6D79AA717}" type="presOf" srcId="{E16815C2-9D52-484D-9C06-AB581134E8AA}" destId="{2C662C3D-4F02-412A-BAF0-496A27E4E1A4}" srcOrd="0" destOrd="0" presId="urn:microsoft.com/office/officeart/2005/8/layout/orgChart1"/>
    <dgm:cxn modelId="{74B8C67E-E4EB-4889-ABB7-812B9D501E5A}" srcId="{2BCDC522-B81C-40E4-BC3D-A3BE7E94683A}" destId="{86E7CADF-D8B2-4005-8AC7-60B5D4CB1DB4}" srcOrd="4" destOrd="0" parTransId="{8A2C8C78-236B-4660-BB99-FC37E7912154}" sibTransId="{EE74BF44-E4CE-4282-8C74-82D36B2ECEB3}"/>
    <dgm:cxn modelId="{EA8AB5A3-79A1-4862-92D9-C15CFFBA1D2F}" type="presOf" srcId="{62A0D8BC-D0E0-42AF-AABE-DCD7CA28D8C7}" destId="{91FB63CC-7DC3-4D58-9E8F-B0FF0156BDB9}" srcOrd="0" destOrd="0" presId="urn:microsoft.com/office/officeart/2005/8/layout/orgChart1"/>
    <dgm:cxn modelId="{92C2FA6D-7979-4A5B-9B7A-42FFA7E50302}" srcId="{018B55BE-F8EC-4FCA-A64E-A8CFDA369CB0}" destId="{0E2533E6-6EEA-4718-8116-EA7A3802AE80}" srcOrd="0" destOrd="0" parTransId="{E16815C2-9D52-484D-9C06-AB581134E8AA}" sibTransId="{12DA11B7-EA01-415E-ADAA-559AE303FAC1}"/>
    <dgm:cxn modelId="{BC71F1DE-EA77-4C88-BB25-4339A8023EEF}" type="presOf" srcId="{98EED6BF-D9D1-4D77-8414-C68D655C459A}" destId="{CA1A01A4-331C-4095-9F4C-E79C7CEB1F62}" srcOrd="0" destOrd="0" presId="urn:microsoft.com/office/officeart/2005/8/layout/orgChart1"/>
    <dgm:cxn modelId="{1AE9D778-4110-45A0-8FAD-EE1FE4626D55}" srcId="{2BCDC522-B81C-40E4-BC3D-A3BE7E94683A}" destId="{DB8DA029-E11B-4116-9BD0-0DE736968EAE}" srcOrd="0" destOrd="0" parTransId="{3B39FB39-7274-47AC-9AE5-DF15931290B9}" sibTransId="{4A8C089A-C6CD-41A8-86EF-BD29BDBAE0DE}"/>
    <dgm:cxn modelId="{4164B27E-4DE7-4EC5-84A2-E6B05B2ECE83}" type="presOf" srcId="{8AF4D327-E6D6-45CA-9712-31D32409C4D0}" destId="{DD80595C-76CE-455B-887F-82F45BA5B5BC}" srcOrd="0" destOrd="0" presId="urn:microsoft.com/office/officeart/2005/8/layout/orgChart1"/>
    <dgm:cxn modelId="{2369BDF6-C57C-4126-8A49-737E010F7A5D}" srcId="{2BCDC522-B81C-40E4-BC3D-A3BE7E94683A}" destId="{14313F5B-0FAC-48C0-90B2-B9C643C230C9}" srcOrd="1" destOrd="0" parTransId="{98EED6BF-D9D1-4D77-8414-C68D655C459A}" sibTransId="{52F72D82-87AD-4991-BFED-5738D6684914}"/>
    <dgm:cxn modelId="{BE618855-D7DA-4D3D-9464-8457D483CE74}" type="presOf" srcId="{0E2533E6-6EEA-4718-8116-EA7A3802AE80}" destId="{12197F31-D71B-40B5-8B47-C437E95786B9}" srcOrd="0" destOrd="0" presId="urn:microsoft.com/office/officeart/2005/8/layout/orgChart1"/>
    <dgm:cxn modelId="{4CBF1158-0C99-49C1-8E90-0686E2185B05}" type="presOf" srcId="{5D4F7B52-FFEB-49C3-9809-04B69467F78C}" destId="{8433BF4B-A69D-4F58-88A7-7B8521EFC3FC}" srcOrd="0" destOrd="0" presId="urn:microsoft.com/office/officeart/2005/8/layout/orgChart1"/>
    <dgm:cxn modelId="{2EDDD805-5D84-4AE1-BE0C-0283A513D757}" srcId="{2BCDC522-B81C-40E4-BC3D-A3BE7E94683A}" destId="{2D3A5F5D-1133-4C01-A7A7-E6523355535A}" srcOrd="6" destOrd="0" parTransId="{4E6F5D7A-954E-43A6-9B58-F185BB9189B4}" sibTransId="{912EF1E8-E1D4-4E45-AE81-2D9F97FBB679}"/>
    <dgm:cxn modelId="{F1F12CF3-7FB6-4DE7-AA71-41A792571271}" type="presOf" srcId="{88BDC6BD-99AD-45AF-B775-616973BF7471}" destId="{E859D96D-3342-4260-9F33-6DE8A64C551D}" srcOrd="0" destOrd="0" presId="urn:microsoft.com/office/officeart/2005/8/layout/orgChart1"/>
    <dgm:cxn modelId="{97C445C3-68C1-4F2F-9958-5150A87865B5}" srcId="{2BCDC522-B81C-40E4-BC3D-A3BE7E94683A}" destId="{36343F1C-ECB2-4597-A28A-63B59CE907B5}" srcOrd="5" destOrd="0" parTransId="{1091347E-9684-487B-8726-050155CD2F9E}" sibTransId="{70032378-43B7-43A9-B7CF-E2B400D7901D}"/>
    <dgm:cxn modelId="{B6F18951-37F5-43C3-BEB9-33EA932353A7}" type="presOf" srcId="{EBA4AC4D-8CB2-47F2-8751-35654B995C74}" destId="{439B3DA0-1ADF-4EAD-B406-CD58B05A3104}" srcOrd="1" destOrd="0" presId="urn:microsoft.com/office/officeart/2005/8/layout/orgChart1"/>
    <dgm:cxn modelId="{BF6659C6-3052-4102-BC5F-ACB694B17253}" type="presOf" srcId="{3B39FB39-7274-47AC-9AE5-DF15931290B9}" destId="{F8725EDF-0D18-4DD0-960C-00E31F0B6C29}" srcOrd="0" destOrd="0" presId="urn:microsoft.com/office/officeart/2005/8/layout/orgChart1"/>
    <dgm:cxn modelId="{BBE0E95E-172F-4678-819F-64618DD254A2}" type="presOf" srcId="{14313F5B-0FAC-48C0-90B2-B9C643C230C9}" destId="{1629D6F6-2AF1-4EF0-912F-4C9CCD73C1F3}" srcOrd="1" destOrd="0" presId="urn:microsoft.com/office/officeart/2005/8/layout/orgChart1"/>
    <dgm:cxn modelId="{DD0EF41D-6C0B-4D5E-8876-59C79447613F}" srcId="{8AF4D327-E6D6-45CA-9712-31D32409C4D0}" destId="{2BCDC522-B81C-40E4-BC3D-A3BE7E94683A}" srcOrd="0" destOrd="0" parTransId="{C743957B-B76D-42E4-A73B-F173F9B0C012}" sibTransId="{9EB67A72-BA75-4DD0-86DE-956740E9DD72}"/>
    <dgm:cxn modelId="{FD902C07-0E21-4D3D-B036-06D2A16EE89F}" type="presOf" srcId="{4E6F5D7A-954E-43A6-9B58-F185BB9189B4}" destId="{74FAF46A-4278-44EB-85D2-A473AE1F9A34}" srcOrd="0" destOrd="0" presId="urn:microsoft.com/office/officeart/2005/8/layout/orgChart1"/>
    <dgm:cxn modelId="{B13230F6-4015-4AA8-8F07-4B04BB150886}" type="presOf" srcId="{CBBF4308-CD73-49E4-9403-868057939E40}" destId="{7FB601F9-C50D-4F09-901A-0EF60B4E5019}" srcOrd="0" destOrd="0" presId="urn:microsoft.com/office/officeart/2005/8/layout/orgChart1"/>
    <dgm:cxn modelId="{1A07E0EF-2A62-45F3-8BDD-6EB909E7DF05}" type="presOf" srcId="{DB8DA029-E11B-4116-9BD0-0DE736968EAE}" destId="{3C7C1154-E7AC-4B03-97B0-BF988D26A22A}" srcOrd="1" destOrd="0" presId="urn:microsoft.com/office/officeart/2005/8/layout/orgChart1"/>
    <dgm:cxn modelId="{450EB2FF-3892-49D0-988B-987EBA9F9105}" srcId="{018B55BE-F8EC-4FCA-A64E-A8CFDA369CB0}" destId="{95E738BC-5C5E-4593-9F9D-EC9DB2415EF8}" srcOrd="1" destOrd="0" parTransId="{477EA541-4A68-4B55-BC1A-46521EC9CF85}" sibTransId="{EEE550EC-9522-49D6-8AF8-C9921236B5AA}"/>
    <dgm:cxn modelId="{CB9B25E4-A741-4B8A-BB0B-595E09ECD660}" srcId="{552A0010-D06B-4D4A-94DC-C3DAD066D332}" destId="{7342B7EC-2CD6-4431-B73C-193B5A9856E2}" srcOrd="1" destOrd="0" parTransId="{CBBF4308-CD73-49E4-9403-868057939E40}" sibTransId="{EDEBDD22-D83D-47D5-9E2F-3D43E96F912E}"/>
    <dgm:cxn modelId="{7813D3F1-4278-436F-82A3-C3F53F15C9DF}" type="presOf" srcId="{86E7CADF-D8B2-4005-8AC7-60B5D4CB1DB4}" destId="{D155DD99-074D-42A9-9A8C-41E14C31F492}" srcOrd="1" destOrd="0" presId="urn:microsoft.com/office/officeart/2005/8/layout/orgChart1"/>
    <dgm:cxn modelId="{42D9FA9C-C075-490B-995A-3953088F2841}" type="presOf" srcId="{14313F5B-0FAC-48C0-90B2-B9C643C230C9}" destId="{4AA5CB79-E5C5-4EB5-986E-D5921122D25A}" srcOrd="0" destOrd="0" presId="urn:microsoft.com/office/officeart/2005/8/layout/orgChart1"/>
    <dgm:cxn modelId="{11EC7983-2DAD-4378-A70C-CAC6D58C3BD5}" type="presOf" srcId="{36343F1C-ECB2-4597-A28A-63B59CE907B5}" destId="{D4335AEB-A2E7-410D-BD68-4FD5A5EB6AD5}" srcOrd="1" destOrd="0" presId="urn:microsoft.com/office/officeart/2005/8/layout/orgChart1"/>
    <dgm:cxn modelId="{83EF7A5F-2019-42F2-AFF2-13ED4B6364F5}" type="presOf" srcId="{2BCDC522-B81C-40E4-BC3D-A3BE7E94683A}" destId="{AFE1B9FB-29E5-4F94-87E3-4A70419D5011}" srcOrd="0" destOrd="0" presId="urn:microsoft.com/office/officeart/2005/8/layout/orgChart1"/>
    <dgm:cxn modelId="{99CFC003-79A4-4415-8B28-688ACBC13FEB}" type="presOf" srcId="{2D3A5F5D-1133-4C01-A7A7-E6523355535A}" destId="{A2EA941F-7E01-43FF-84C9-3899EE8229FE}" srcOrd="1" destOrd="0" presId="urn:microsoft.com/office/officeart/2005/8/layout/orgChart1"/>
    <dgm:cxn modelId="{546F6694-FD22-4751-B725-B1B63136161C}" type="presOf" srcId="{5D4F7B52-FFEB-49C3-9809-04B69467F78C}" destId="{581537EB-5357-41C1-96F5-96D570F558CA}" srcOrd="1" destOrd="0" presId="urn:microsoft.com/office/officeart/2005/8/layout/orgChart1"/>
    <dgm:cxn modelId="{D306A14D-39E0-4552-BB05-F71C98B44B24}" type="presOf" srcId="{36343F1C-ECB2-4597-A28A-63B59CE907B5}" destId="{1EA705AF-B529-48FD-B7A9-619713CD5989}" srcOrd="0" destOrd="0" presId="urn:microsoft.com/office/officeart/2005/8/layout/orgChart1"/>
    <dgm:cxn modelId="{F17AA223-09EC-44D4-910D-0C46DAE3CEBC}" type="presOf" srcId="{7342B7EC-2CD6-4431-B73C-193B5A9856E2}" destId="{2756C26A-89A3-4382-AA8C-48B785366097}" srcOrd="0" destOrd="0" presId="urn:microsoft.com/office/officeart/2005/8/layout/orgChart1"/>
    <dgm:cxn modelId="{ACD73675-18D4-41C3-803A-336DA00A87F5}" type="presOf" srcId="{552A0010-D06B-4D4A-94DC-C3DAD066D332}" destId="{6B35BA73-D93F-430E-AA2C-607892980C12}" srcOrd="1" destOrd="0" presId="urn:microsoft.com/office/officeart/2005/8/layout/orgChart1"/>
    <dgm:cxn modelId="{F862DE67-06FA-4C8D-AA15-5E1BB2E47FCC}" type="presOf" srcId="{018B55BE-F8EC-4FCA-A64E-A8CFDA369CB0}" destId="{43233714-3BD8-4CB4-A5ED-718064644F8C}" srcOrd="0" destOrd="0" presId="urn:microsoft.com/office/officeart/2005/8/layout/orgChart1"/>
    <dgm:cxn modelId="{CDA1600D-DD23-4783-ADD8-476338BD94EB}" type="presOf" srcId="{8A2C8C78-236B-4660-BB99-FC37E7912154}" destId="{F288F6E7-D066-45BA-9353-B0E93CDAA24B}" srcOrd="0" destOrd="0" presId="urn:microsoft.com/office/officeart/2005/8/layout/orgChart1"/>
    <dgm:cxn modelId="{760F5E85-1F9D-4280-A6B6-0077D64B5629}" srcId="{2BCDC522-B81C-40E4-BC3D-A3BE7E94683A}" destId="{552A0010-D06B-4D4A-94DC-C3DAD066D332}" srcOrd="3" destOrd="0" parTransId="{88BDC6BD-99AD-45AF-B775-616973BF7471}" sibTransId="{11855611-4FEB-4C02-942B-08DE83A953E1}"/>
    <dgm:cxn modelId="{36C230E7-3074-4562-AA60-5696184E54C5}" type="presOf" srcId="{DB8DA029-E11B-4116-9BD0-0DE736968EAE}" destId="{59C79BE3-39DD-47BE-AD2A-93C054EF54FC}" srcOrd="0" destOrd="0" presId="urn:microsoft.com/office/officeart/2005/8/layout/orgChart1"/>
    <dgm:cxn modelId="{5E393B4D-AF81-4C4F-A9E1-207125A3DCFC}" srcId="{2BCDC522-B81C-40E4-BC3D-A3BE7E94683A}" destId="{018B55BE-F8EC-4FCA-A64E-A8CFDA369CB0}" srcOrd="2" destOrd="0" parTransId="{DF782D30-678A-41AB-A32A-C1419148C652}" sibTransId="{A09BF8DB-6E2D-4BA8-A04F-9E22245FE218}"/>
    <dgm:cxn modelId="{984218A7-8520-41F1-A19A-3A269C215870}" type="presOf" srcId="{95E738BC-5C5E-4593-9F9D-EC9DB2415EF8}" destId="{72B649F4-5412-4A4A-823C-B94B63659DE1}" srcOrd="0" destOrd="0" presId="urn:microsoft.com/office/officeart/2005/8/layout/orgChart1"/>
    <dgm:cxn modelId="{B7385BD3-B829-4563-886D-EF8B66C59DB9}" type="presOf" srcId="{E00377AD-B4C6-4986-9B65-A366545AE141}" destId="{AC1D08EC-C50E-476A-81FB-A44C6017F9F1}" srcOrd="0" destOrd="0" presId="urn:microsoft.com/office/officeart/2005/8/layout/orgChart1"/>
    <dgm:cxn modelId="{5D7B3B3C-5EF0-4E32-8251-D0976AE7538B}" srcId="{552A0010-D06B-4D4A-94DC-C3DAD066D332}" destId="{EBA4AC4D-8CB2-47F2-8751-35654B995C74}" srcOrd="0" destOrd="0" parTransId="{1627AD96-55FB-4E86-A390-DBC2D890B460}" sibTransId="{C41ACEF1-6ACD-4920-A68A-6288B5C7FCA8}"/>
    <dgm:cxn modelId="{77F55AD2-5119-428F-9F7A-D2413D6D5F2D}" type="presOf" srcId="{7342B7EC-2CD6-4431-B73C-193B5A9856E2}" destId="{F435A4CB-5C2C-4016-94E6-0CE521FC4529}" srcOrd="1" destOrd="0" presId="urn:microsoft.com/office/officeart/2005/8/layout/orgChart1"/>
    <dgm:cxn modelId="{5528612B-A87D-4EEA-8849-389FB6D45B2A}" type="presOf" srcId="{477EA541-4A68-4B55-BC1A-46521EC9CF85}" destId="{78EABE02-1782-49EA-8F73-1365B8F0FF0B}" srcOrd="0" destOrd="0" presId="urn:microsoft.com/office/officeart/2005/8/layout/orgChart1"/>
    <dgm:cxn modelId="{94492548-0DEC-453A-95FF-6BD0107A9150}" type="presOf" srcId="{552A0010-D06B-4D4A-94DC-C3DAD066D332}" destId="{4543DB55-401E-43AB-B5B5-DCA4ED9A3CD8}" srcOrd="0" destOrd="0" presId="urn:microsoft.com/office/officeart/2005/8/layout/orgChart1"/>
    <dgm:cxn modelId="{AA613106-BFC2-4072-A1C8-C78EFAF243D0}" srcId="{86E7CADF-D8B2-4005-8AC7-60B5D4CB1DB4}" destId="{5D4F7B52-FFEB-49C3-9809-04B69467F78C}" srcOrd="1" destOrd="0" parTransId="{E77E4B11-42DF-43C1-B7F3-DA42CADCC675}" sibTransId="{545A2BA0-850B-4ED1-A1B6-947C8C90F9CA}"/>
    <dgm:cxn modelId="{464D90CD-B1FA-4405-98E3-DE3CCAF81E99}" type="presOf" srcId="{E77E4B11-42DF-43C1-B7F3-DA42CADCC675}" destId="{A489F564-D99A-4FE4-80A1-C178C795C9C5}" srcOrd="0" destOrd="0" presId="urn:microsoft.com/office/officeart/2005/8/layout/orgChart1"/>
    <dgm:cxn modelId="{BBADAF9B-2240-4DE5-A0E5-540BE625561F}" type="presOf" srcId="{0E2533E6-6EEA-4718-8116-EA7A3802AE80}" destId="{115347FB-7929-441E-B452-0503B0E10504}" srcOrd="1" destOrd="0" presId="urn:microsoft.com/office/officeart/2005/8/layout/orgChart1"/>
    <dgm:cxn modelId="{03094EDB-BCEC-4E49-9FB3-8DA0CB689CE4}" type="presOf" srcId="{86E7CADF-D8B2-4005-8AC7-60B5D4CB1DB4}" destId="{270DBEFF-29C4-4264-8E43-9B1230C7C4A5}" srcOrd="0" destOrd="0" presId="urn:microsoft.com/office/officeart/2005/8/layout/orgChart1"/>
    <dgm:cxn modelId="{45B5B844-D57B-424E-B58A-EC1DC988A6B7}" type="presOf" srcId="{DF782D30-678A-41AB-A32A-C1419148C652}" destId="{87F15743-F396-4268-A1B0-DC56755C9495}" srcOrd="0" destOrd="0" presId="urn:microsoft.com/office/officeart/2005/8/layout/orgChart1"/>
    <dgm:cxn modelId="{748BAEA5-A8B4-4A01-8DC3-608FAB3CD44B}" type="presOf" srcId="{018B55BE-F8EC-4FCA-A64E-A8CFDA369CB0}" destId="{81C1018B-7C25-4577-A81A-ED4D84E6F34A}" srcOrd="1" destOrd="0" presId="urn:microsoft.com/office/officeart/2005/8/layout/orgChart1"/>
    <dgm:cxn modelId="{DB334D1D-CFB4-41AC-8423-16C7715ABC28}" type="presOf" srcId="{E00377AD-B4C6-4986-9B65-A366545AE141}" destId="{A1654E97-88E1-4E2E-A7A6-06C7B30FDDB7}" srcOrd="1" destOrd="0" presId="urn:microsoft.com/office/officeart/2005/8/layout/orgChart1"/>
    <dgm:cxn modelId="{C49189A0-1E12-4D81-8EB1-91561FA622BD}" type="presOf" srcId="{1091347E-9684-487B-8726-050155CD2F9E}" destId="{8E093BF1-EF52-4315-B0B8-D0C7A64F6622}" srcOrd="0" destOrd="0" presId="urn:microsoft.com/office/officeart/2005/8/layout/orgChart1"/>
    <dgm:cxn modelId="{407EE5E4-5D97-4C94-9916-656FEE3FA818}" srcId="{86E7CADF-D8B2-4005-8AC7-60B5D4CB1DB4}" destId="{E00377AD-B4C6-4986-9B65-A366545AE141}" srcOrd="0" destOrd="0" parTransId="{62A0D8BC-D0E0-42AF-AABE-DCD7CA28D8C7}" sibTransId="{159AE8DD-3A92-484E-8794-BCFFEA83E6BC}"/>
    <dgm:cxn modelId="{3D66CC1A-2535-4CE6-B399-47151D6C4B44}" type="presParOf" srcId="{DD80595C-76CE-455B-887F-82F45BA5B5BC}" destId="{271EDCAF-9DB7-4BC9-8C8F-772AF55D2F8D}" srcOrd="0" destOrd="0" presId="urn:microsoft.com/office/officeart/2005/8/layout/orgChart1"/>
    <dgm:cxn modelId="{5D2EBB18-AC2B-490B-A668-EF785A3AE71C}" type="presParOf" srcId="{271EDCAF-9DB7-4BC9-8C8F-772AF55D2F8D}" destId="{8BACC6C6-60DD-42E9-A438-10658D688978}" srcOrd="0" destOrd="0" presId="urn:microsoft.com/office/officeart/2005/8/layout/orgChart1"/>
    <dgm:cxn modelId="{13580B27-9273-4B27-86AC-33B243AC7601}" type="presParOf" srcId="{8BACC6C6-60DD-42E9-A438-10658D688978}" destId="{AFE1B9FB-29E5-4F94-87E3-4A70419D5011}" srcOrd="0" destOrd="0" presId="urn:microsoft.com/office/officeart/2005/8/layout/orgChart1"/>
    <dgm:cxn modelId="{0E6A4484-4A9F-4D47-AE1D-F39E426CB9FF}" type="presParOf" srcId="{8BACC6C6-60DD-42E9-A438-10658D688978}" destId="{F88FDF64-A6A7-4440-8B08-34A4A778E874}" srcOrd="1" destOrd="0" presId="urn:microsoft.com/office/officeart/2005/8/layout/orgChart1"/>
    <dgm:cxn modelId="{490B9F9A-1ABC-424F-AA96-6575C2CCC493}" type="presParOf" srcId="{271EDCAF-9DB7-4BC9-8C8F-772AF55D2F8D}" destId="{6EDF264E-85AF-41A7-8FD9-7B37F803EE36}" srcOrd="1" destOrd="0" presId="urn:microsoft.com/office/officeart/2005/8/layout/orgChart1"/>
    <dgm:cxn modelId="{CDB493B9-6524-4441-BED0-2F15DAC1E51C}" type="presParOf" srcId="{6EDF264E-85AF-41A7-8FD9-7B37F803EE36}" destId="{F8725EDF-0D18-4DD0-960C-00E31F0B6C29}" srcOrd="0" destOrd="0" presId="urn:microsoft.com/office/officeart/2005/8/layout/orgChart1"/>
    <dgm:cxn modelId="{665AE3A0-84B2-46C1-B6C7-19AB67F0E10F}" type="presParOf" srcId="{6EDF264E-85AF-41A7-8FD9-7B37F803EE36}" destId="{88B8B3E7-73B8-46CA-ABD0-317012378ABF}" srcOrd="1" destOrd="0" presId="urn:microsoft.com/office/officeart/2005/8/layout/orgChart1"/>
    <dgm:cxn modelId="{F6FE7C44-182F-4579-98F8-567BA4463105}" type="presParOf" srcId="{88B8B3E7-73B8-46CA-ABD0-317012378ABF}" destId="{74F6B676-82C9-4394-BE3B-48E726868ED5}" srcOrd="0" destOrd="0" presId="urn:microsoft.com/office/officeart/2005/8/layout/orgChart1"/>
    <dgm:cxn modelId="{55C976F7-6E31-41A9-A7B0-A0BE5D8A2464}" type="presParOf" srcId="{74F6B676-82C9-4394-BE3B-48E726868ED5}" destId="{59C79BE3-39DD-47BE-AD2A-93C054EF54FC}" srcOrd="0" destOrd="0" presId="urn:microsoft.com/office/officeart/2005/8/layout/orgChart1"/>
    <dgm:cxn modelId="{DC74EC6C-0C0F-403F-8B56-161DE8BE6551}" type="presParOf" srcId="{74F6B676-82C9-4394-BE3B-48E726868ED5}" destId="{3C7C1154-E7AC-4B03-97B0-BF988D26A22A}" srcOrd="1" destOrd="0" presId="urn:microsoft.com/office/officeart/2005/8/layout/orgChart1"/>
    <dgm:cxn modelId="{40D85A9B-3806-4EAD-B424-FD0CE09C4E7B}" type="presParOf" srcId="{88B8B3E7-73B8-46CA-ABD0-317012378ABF}" destId="{221C6C64-94ED-43AC-BEAA-E6EC0B3431E6}" srcOrd="1" destOrd="0" presId="urn:microsoft.com/office/officeart/2005/8/layout/orgChart1"/>
    <dgm:cxn modelId="{C541523A-5E73-42A4-A096-A7F46501D83E}" type="presParOf" srcId="{88B8B3E7-73B8-46CA-ABD0-317012378ABF}" destId="{724A7C73-7888-4AA3-ABF8-910A31830124}" srcOrd="2" destOrd="0" presId="urn:microsoft.com/office/officeart/2005/8/layout/orgChart1"/>
    <dgm:cxn modelId="{586C0AE4-CEEE-44C7-82E3-7DC9E9335C15}" type="presParOf" srcId="{6EDF264E-85AF-41A7-8FD9-7B37F803EE36}" destId="{CA1A01A4-331C-4095-9F4C-E79C7CEB1F62}" srcOrd="2" destOrd="0" presId="urn:microsoft.com/office/officeart/2005/8/layout/orgChart1"/>
    <dgm:cxn modelId="{CD2AB9BE-EF8C-4ABF-9596-3A94462F037F}" type="presParOf" srcId="{6EDF264E-85AF-41A7-8FD9-7B37F803EE36}" destId="{1D0513A5-2E42-45B6-9EE6-68F80BF52AD1}" srcOrd="3" destOrd="0" presId="urn:microsoft.com/office/officeart/2005/8/layout/orgChart1"/>
    <dgm:cxn modelId="{1108FB90-4DB8-4B14-A0D7-F8E71FB5DC10}" type="presParOf" srcId="{1D0513A5-2E42-45B6-9EE6-68F80BF52AD1}" destId="{F530C542-7F91-405E-B9CE-86A6DB6FB800}" srcOrd="0" destOrd="0" presId="urn:microsoft.com/office/officeart/2005/8/layout/orgChart1"/>
    <dgm:cxn modelId="{A36C135C-02A6-424C-B986-9BB4F6909805}" type="presParOf" srcId="{F530C542-7F91-405E-B9CE-86A6DB6FB800}" destId="{4AA5CB79-E5C5-4EB5-986E-D5921122D25A}" srcOrd="0" destOrd="0" presId="urn:microsoft.com/office/officeart/2005/8/layout/orgChart1"/>
    <dgm:cxn modelId="{F394AF59-2087-458A-9E09-C0CBAAF9A13C}" type="presParOf" srcId="{F530C542-7F91-405E-B9CE-86A6DB6FB800}" destId="{1629D6F6-2AF1-4EF0-912F-4C9CCD73C1F3}" srcOrd="1" destOrd="0" presId="urn:microsoft.com/office/officeart/2005/8/layout/orgChart1"/>
    <dgm:cxn modelId="{1384FAE5-93B6-475C-9002-EE3E89408D8B}" type="presParOf" srcId="{1D0513A5-2E42-45B6-9EE6-68F80BF52AD1}" destId="{B29C3D55-BF3F-416E-A5CE-20C34586952E}" srcOrd="1" destOrd="0" presId="urn:microsoft.com/office/officeart/2005/8/layout/orgChart1"/>
    <dgm:cxn modelId="{DD5C90B9-6BA8-44B2-ACD6-13C6BB14B431}" type="presParOf" srcId="{1D0513A5-2E42-45B6-9EE6-68F80BF52AD1}" destId="{3116F900-4C16-4B32-BA4B-A7F0042EAE17}" srcOrd="2" destOrd="0" presId="urn:microsoft.com/office/officeart/2005/8/layout/orgChart1"/>
    <dgm:cxn modelId="{5158A66F-147B-4902-A921-DE87A793D36C}" type="presParOf" srcId="{6EDF264E-85AF-41A7-8FD9-7B37F803EE36}" destId="{87F15743-F396-4268-A1B0-DC56755C9495}" srcOrd="4" destOrd="0" presId="urn:microsoft.com/office/officeart/2005/8/layout/orgChart1"/>
    <dgm:cxn modelId="{9DF8B27B-FCE7-4F26-8192-87A164BE98CF}" type="presParOf" srcId="{6EDF264E-85AF-41A7-8FD9-7B37F803EE36}" destId="{75DCAB32-C31D-44BF-A830-8613D0DC51E2}" srcOrd="5" destOrd="0" presId="urn:microsoft.com/office/officeart/2005/8/layout/orgChart1"/>
    <dgm:cxn modelId="{E56E4E2A-700D-43C4-9ABC-BDF10F660016}" type="presParOf" srcId="{75DCAB32-C31D-44BF-A830-8613D0DC51E2}" destId="{7FD6C0DE-2A6C-44A6-A333-4FF584EB4A42}" srcOrd="0" destOrd="0" presId="urn:microsoft.com/office/officeart/2005/8/layout/orgChart1"/>
    <dgm:cxn modelId="{31ADAAEF-C6BE-41C9-A30E-0615E8DC4043}" type="presParOf" srcId="{7FD6C0DE-2A6C-44A6-A333-4FF584EB4A42}" destId="{43233714-3BD8-4CB4-A5ED-718064644F8C}" srcOrd="0" destOrd="0" presId="urn:microsoft.com/office/officeart/2005/8/layout/orgChart1"/>
    <dgm:cxn modelId="{D1EF7ED6-095A-4BA0-8902-0967E5A663D8}" type="presParOf" srcId="{7FD6C0DE-2A6C-44A6-A333-4FF584EB4A42}" destId="{81C1018B-7C25-4577-A81A-ED4D84E6F34A}" srcOrd="1" destOrd="0" presId="urn:microsoft.com/office/officeart/2005/8/layout/orgChart1"/>
    <dgm:cxn modelId="{FA530057-D23D-488D-9377-FC48B4068EAB}" type="presParOf" srcId="{75DCAB32-C31D-44BF-A830-8613D0DC51E2}" destId="{0FDF01F3-CFF6-4377-B96F-CF3F7EA0F418}" srcOrd="1" destOrd="0" presId="urn:microsoft.com/office/officeart/2005/8/layout/orgChart1"/>
    <dgm:cxn modelId="{C3596F0D-CEB4-43E5-9486-63AA023DC49F}" type="presParOf" srcId="{0FDF01F3-CFF6-4377-B96F-CF3F7EA0F418}" destId="{2C662C3D-4F02-412A-BAF0-496A27E4E1A4}" srcOrd="0" destOrd="0" presId="urn:microsoft.com/office/officeart/2005/8/layout/orgChart1"/>
    <dgm:cxn modelId="{253F2F53-AD76-4FD1-9430-668608693CF7}" type="presParOf" srcId="{0FDF01F3-CFF6-4377-B96F-CF3F7EA0F418}" destId="{3A001F66-4637-4EE5-9E32-169FC98E4D96}" srcOrd="1" destOrd="0" presId="urn:microsoft.com/office/officeart/2005/8/layout/orgChart1"/>
    <dgm:cxn modelId="{61614B39-F51F-4B09-A170-12FF110B950A}" type="presParOf" srcId="{3A001F66-4637-4EE5-9E32-169FC98E4D96}" destId="{FAC15651-B537-48F8-AE0C-CB2228707556}" srcOrd="0" destOrd="0" presId="urn:microsoft.com/office/officeart/2005/8/layout/orgChart1"/>
    <dgm:cxn modelId="{1D111024-AD31-4F27-9F8B-10675A7CC6C4}" type="presParOf" srcId="{FAC15651-B537-48F8-AE0C-CB2228707556}" destId="{12197F31-D71B-40B5-8B47-C437E95786B9}" srcOrd="0" destOrd="0" presId="urn:microsoft.com/office/officeart/2005/8/layout/orgChart1"/>
    <dgm:cxn modelId="{7D0EB2BC-2FC6-444A-B160-31109F1E666D}" type="presParOf" srcId="{FAC15651-B537-48F8-AE0C-CB2228707556}" destId="{115347FB-7929-441E-B452-0503B0E10504}" srcOrd="1" destOrd="0" presId="urn:microsoft.com/office/officeart/2005/8/layout/orgChart1"/>
    <dgm:cxn modelId="{01902AB2-82D8-441C-ADB7-876ECEA09B67}" type="presParOf" srcId="{3A001F66-4637-4EE5-9E32-169FC98E4D96}" destId="{10D4FA22-F3C0-4D3C-B830-DE15ACA2173C}" srcOrd="1" destOrd="0" presId="urn:microsoft.com/office/officeart/2005/8/layout/orgChart1"/>
    <dgm:cxn modelId="{C10543C3-D93B-4525-A880-36DF6831D42A}" type="presParOf" srcId="{3A001F66-4637-4EE5-9E32-169FC98E4D96}" destId="{35755900-8BA0-4963-833E-9225F1C48204}" srcOrd="2" destOrd="0" presId="urn:microsoft.com/office/officeart/2005/8/layout/orgChart1"/>
    <dgm:cxn modelId="{D4FD7B9B-DF71-4B20-AED3-93FBB63BC556}" type="presParOf" srcId="{0FDF01F3-CFF6-4377-B96F-CF3F7EA0F418}" destId="{78EABE02-1782-49EA-8F73-1365B8F0FF0B}" srcOrd="2" destOrd="0" presId="urn:microsoft.com/office/officeart/2005/8/layout/orgChart1"/>
    <dgm:cxn modelId="{AD253DD2-7CAE-42E5-A56A-03ABC838318D}" type="presParOf" srcId="{0FDF01F3-CFF6-4377-B96F-CF3F7EA0F418}" destId="{AEDB9467-1BE5-4BB1-AAA0-ECE1CC56C1D9}" srcOrd="3" destOrd="0" presId="urn:microsoft.com/office/officeart/2005/8/layout/orgChart1"/>
    <dgm:cxn modelId="{321E4838-6831-497F-96F4-EAFCC1284BE1}" type="presParOf" srcId="{AEDB9467-1BE5-4BB1-AAA0-ECE1CC56C1D9}" destId="{7B45DC91-824D-4999-9CA8-F90101092E3C}" srcOrd="0" destOrd="0" presId="urn:microsoft.com/office/officeart/2005/8/layout/orgChart1"/>
    <dgm:cxn modelId="{FC941BFB-9FBC-4E15-97A3-5CE5F0FCEF18}" type="presParOf" srcId="{7B45DC91-824D-4999-9CA8-F90101092E3C}" destId="{72B649F4-5412-4A4A-823C-B94B63659DE1}" srcOrd="0" destOrd="0" presId="urn:microsoft.com/office/officeart/2005/8/layout/orgChart1"/>
    <dgm:cxn modelId="{875566EB-F6BE-406A-A21B-D4FF53184997}" type="presParOf" srcId="{7B45DC91-824D-4999-9CA8-F90101092E3C}" destId="{50B10E07-F1CB-47DC-AA0C-B31ED753FE3C}" srcOrd="1" destOrd="0" presId="urn:microsoft.com/office/officeart/2005/8/layout/orgChart1"/>
    <dgm:cxn modelId="{D3ACB0FC-F716-4BEE-8966-5A39B077BBC0}" type="presParOf" srcId="{AEDB9467-1BE5-4BB1-AAA0-ECE1CC56C1D9}" destId="{0015105A-9EA1-45CF-B8C3-BC56C4DF75B3}" srcOrd="1" destOrd="0" presId="urn:microsoft.com/office/officeart/2005/8/layout/orgChart1"/>
    <dgm:cxn modelId="{3D82364A-40AB-47DE-AE1D-85C6D5EBCC52}" type="presParOf" srcId="{AEDB9467-1BE5-4BB1-AAA0-ECE1CC56C1D9}" destId="{A55DE7A0-1F0C-49A0-9D37-66809067D00B}" srcOrd="2" destOrd="0" presId="urn:microsoft.com/office/officeart/2005/8/layout/orgChart1"/>
    <dgm:cxn modelId="{F94F5926-2B16-4123-8D9E-AB8E02D6409D}" type="presParOf" srcId="{75DCAB32-C31D-44BF-A830-8613D0DC51E2}" destId="{B2A696B7-6210-4951-8B0E-480E54AB1A9A}" srcOrd="2" destOrd="0" presId="urn:microsoft.com/office/officeart/2005/8/layout/orgChart1"/>
    <dgm:cxn modelId="{4CEB8034-41B1-4A8D-ABB1-9FF42E093697}" type="presParOf" srcId="{6EDF264E-85AF-41A7-8FD9-7B37F803EE36}" destId="{E859D96D-3342-4260-9F33-6DE8A64C551D}" srcOrd="6" destOrd="0" presId="urn:microsoft.com/office/officeart/2005/8/layout/orgChart1"/>
    <dgm:cxn modelId="{CC94E025-E397-4E07-8319-52925114CBC1}" type="presParOf" srcId="{6EDF264E-85AF-41A7-8FD9-7B37F803EE36}" destId="{C56C7B17-A193-4665-9D90-6136E0A94288}" srcOrd="7" destOrd="0" presId="urn:microsoft.com/office/officeart/2005/8/layout/orgChart1"/>
    <dgm:cxn modelId="{215A6E7C-01AE-40FF-9A71-BC177FF03B04}" type="presParOf" srcId="{C56C7B17-A193-4665-9D90-6136E0A94288}" destId="{46682A07-49F2-4DB3-AD66-DE955E90A559}" srcOrd="0" destOrd="0" presId="urn:microsoft.com/office/officeart/2005/8/layout/orgChart1"/>
    <dgm:cxn modelId="{6744F011-B36E-41FA-93A8-F5B2BA814427}" type="presParOf" srcId="{46682A07-49F2-4DB3-AD66-DE955E90A559}" destId="{4543DB55-401E-43AB-B5B5-DCA4ED9A3CD8}" srcOrd="0" destOrd="0" presId="urn:microsoft.com/office/officeart/2005/8/layout/orgChart1"/>
    <dgm:cxn modelId="{EABA327E-FE62-4CCB-AFEC-70C661413839}" type="presParOf" srcId="{46682A07-49F2-4DB3-AD66-DE955E90A559}" destId="{6B35BA73-D93F-430E-AA2C-607892980C12}" srcOrd="1" destOrd="0" presId="urn:microsoft.com/office/officeart/2005/8/layout/orgChart1"/>
    <dgm:cxn modelId="{8D77A39B-6F24-47A6-87F9-17320E95E6A3}" type="presParOf" srcId="{C56C7B17-A193-4665-9D90-6136E0A94288}" destId="{7134D651-2886-41FF-A50D-198DC485D157}" srcOrd="1" destOrd="0" presId="urn:microsoft.com/office/officeart/2005/8/layout/orgChart1"/>
    <dgm:cxn modelId="{F364C76A-9EBF-4488-ABB5-9B078E73C966}" type="presParOf" srcId="{7134D651-2886-41FF-A50D-198DC485D157}" destId="{9047EC9F-7EB1-402A-82CC-303603CB1190}" srcOrd="0" destOrd="0" presId="urn:microsoft.com/office/officeart/2005/8/layout/orgChart1"/>
    <dgm:cxn modelId="{77AC37C6-76B1-45AC-9843-89E26B4643AC}" type="presParOf" srcId="{7134D651-2886-41FF-A50D-198DC485D157}" destId="{B249CE4A-ACFC-4745-A5AB-E88F86209FBE}" srcOrd="1" destOrd="0" presId="urn:microsoft.com/office/officeart/2005/8/layout/orgChart1"/>
    <dgm:cxn modelId="{F94CE16B-147E-4CAD-829B-19623E4D03D8}" type="presParOf" srcId="{B249CE4A-ACFC-4745-A5AB-E88F86209FBE}" destId="{142FEF27-7A1C-4152-A954-6E24C9F32E24}" srcOrd="0" destOrd="0" presId="urn:microsoft.com/office/officeart/2005/8/layout/orgChart1"/>
    <dgm:cxn modelId="{7545A955-D644-45CB-96FA-D496FD1A54E0}" type="presParOf" srcId="{142FEF27-7A1C-4152-A954-6E24C9F32E24}" destId="{39CEF134-7450-42E7-8001-AA0589B4F346}" srcOrd="0" destOrd="0" presId="urn:microsoft.com/office/officeart/2005/8/layout/orgChart1"/>
    <dgm:cxn modelId="{3C204C22-1934-4BFB-86FB-A5E98EF86A06}" type="presParOf" srcId="{142FEF27-7A1C-4152-A954-6E24C9F32E24}" destId="{439B3DA0-1ADF-4EAD-B406-CD58B05A3104}" srcOrd="1" destOrd="0" presId="urn:microsoft.com/office/officeart/2005/8/layout/orgChart1"/>
    <dgm:cxn modelId="{0370AB47-982A-4496-8F60-C653720F9243}" type="presParOf" srcId="{B249CE4A-ACFC-4745-A5AB-E88F86209FBE}" destId="{1B8D62D3-A52B-4126-B5E8-B4912C7576E5}" srcOrd="1" destOrd="0" presId="urn:microsoft.com/office/officeart/2005/8/layout/orgChart1"/>
    <dgm:cxn modelId="{6DA90DD2-6508-4080-A926-17834758064A}" type="presParOf" srcId="{B249CE4A-ACFC-4745-A5AB-E88F86209FBE}" destId="{E015DA7A-EDAE-4BF4-8D2C-044D82F8067B}" srcOrd="2" destOrd="0" presId="urn:microsoft.com/office/officeart/2005/8/layout/orgChart1"/>
    <dgm:cxn modelId="{31CD3CC5-53B9-406F-B192-286E9F1A5838}" type="presParOf" srcId="{7134D651-2886-41FF-A50D-198DC485D157}" destId="{7FB601F9-C50D-4F09-901A-0EF60B4E5019}" srcOrd="2" destOrd="0" presId="urn:microsoft.com/office/officeart/2005/8/layout/orgChart1"/>
    <dgm:cxn modelId="{42F7D592-E8BA-4C99-BB16-1391B78D622F}" type="presParOf" srcId="{7134D651-2886-41FF-A50D-198DC485D157}" destId="{CDF75731-D68D-46DF-83C9-616C6BD5CBD0}" srcOrd="3" destOrd="0" presId="urn:microsoft.com/office/officeart/2005/8/layout/orgChart1"/>
    <dgm:cxn modelId="{76B9E9BC-E338-4762-A263-81DA579660E6}" type="presParOf" srcId="{CDF75731-D68D-46DF-83C9-616C6BD5CBD0}" destId="{FE5CBB68-80BA-4A80-A864-A06E999256D8}" srcOrd="0" destOrd="0" presId="urn:microsoft.com/office/officeart/2005/8/layout/orgChart1"/>
    <dgm:cxn modelId="{BD00A24F-8065-467D-A679-2540C196F9C3}" type="presParOf" srcId="{FE5CBB68-80BA-4A80-A864-A06E999256D8}" destId="{2756C26A-89A3-4382-AA8C-48B785366097}" srcOrd="0" destOrd="0" presId="urn:microsoft.com/office/officeart/2005/8/layout/orgChart1"/>
    <dgm:cxn modelId="{627F2CCE-97E3-43B2-B228-CCC7631DBEB6}" type="presParOf" srcId="{FE5CBB68-80BA-4A80-A864-A06E999256D8}" destId="{F435A4CB-5C2C-4016-94E6-0CE521FC4529}" srcOrd="1" destOrd="0" presId="urn:microsoft.com/office/officeart/2005/8/layout/orgChart1"/>
    <dgm:cxn modelId="{37F1794A-C98B-4EAF-AF00-13B7447E5470}" type="presParOf" srcId="{CDF75731-D68D-46DF-83C9-616C6BD5CBD0}" destId="{F7346736-68CD-4481-BBA9-1418CC66B158}" srcOrd="1" destOrd="0" presId="urn:microsoft.com/office/officeart/2005/8/layout/orgChart1"/>
    <dgm:cxn modelId="{A33FD70C-3BC1-4762-A92B-ED9D127DD04E}" type="presParOf" srcId="{CDF75731-D68D-46DF-83C9-616C6BD5CBD0}" destId="{63F6D8C9-5473-4217-94F0-6B3885281CC7}" srcOrd="2" destOrd="0" presId="urn:microsoft.com/office/officeart/2005/8/layout/orgChart1"/>
    <dgm:cxn modelId="{EB2B2637-0212-41ED-AA21-B4B716AEC7D5}" type="presParOf" srcId="{C56C7B17-A193-4665-9D90-6136E0A94288}" destId="{11A0A879-15DF-4D77-9836-7680D35B51E0}" srcOrd="2" destOrd="0" presId="urn:microsoft.com/office/officeart/2005/8/layout/orgChart1"/>
    <dgm:cxn modelId="{15B8A182-B7E4-4E26-9424-E899ED99E86D}" type="presParOf" srcId="{6EDF264E-85AF-41A7-8FD9-7B37F803EE36}" destId="{F288F6E7-D066-45BA-9353-B0E93CDAA24B}" srcOrd="8" destOrd="0" presId="urn:microsoft.com/office/officeart/2005/8/layout/orgChart1"/>
    <dgm:cxn modelId="{5C4FEF3D-836E-430B-AF8F-10F4896B8DE9}" type="presParOf" srcId="{6EDF264E-85AF-41A7-8FD9-7B37F803EE36}" destId="{04ADBC0C-E491-4D76-AF8A-74BBA0F72072}" srcOrd="9" destOrd="0" presId="urn:microsoft.com/office/officeart/2005/8/layout/orgChart1"/>
    <dgm:cxn modelId="{84FFBB63-D7DB-4D45-9C63-D740D1868C78}" type="presParOf" srcId="{04ADBC0C-E491-4D76-AF8A-74BBA0F72072}" destId="{984F70BE-E58C-4398-AD03-161BA2951CC7}" srcOrd="0" destOrd="0" presId="urn:microsoft.com/office/officeart/2005/8/layout/orgChart1"/>
    <dgm:cxn modelId="{0673C7BC-632F-4E63-B483-C196864DD009}" type="presParOf" srcId="{984F70BE-E58C-4398-AD03-161BA2951CC7}" destId="{270DBEFF-29C4-4264-8E43-9B1230C7C4A5}" srcOrd="0" destOrd="0" presId="urn:microsoft.com/office/officeart/2005/8/layout/orgChart1"/>
    <dgm:cxn modelId="{32884B4B-3B3A-48FF-B47D-2393E43E1BF5}" type="presParOf" srcId="{984F70BE-E58C-4398-AD03-161BA2951CC7}" destId="{D155DD99-074D-42A9-9A8C-41E14C31F492}" srcOrd="1" destOrd="0" presId="urn:microsoft.com/office/officeart/2005/8/layout/orgChart1"/>
    <dgm:cxn modelId="{7DBEE02C-0920-4416-BCA3-7116BF0F5211}" type="presParOf" srcId="{04ADBC0C-E491-4D76-AF8A-74BBA0F72072}" destId="{50585840-BA5B-4DAC-B8F3-17CC2B5E17E8}" srcOrd="1" destOrd="0" presId="urn:microsoft.com/office/officeart/2005/8/layout/orgChart1"/>
    <dgm:cxn modelId="{6ECADE4E-05AC-4D78-B9FC-F6D8F94A7CFE}" type="presParOf" srcId="{50585840-BA5B-4DAC-B8F3-17CC2B5E17E8}" destId="{91FB63CC-7DC3-4D58-9E8F-B0FF0156BDB9}" srcOrd="0" destOrd="0" presId="urn:microsoft.com/office/officeart/2005/8/layout/orgChart1"/>
    <dgm:cxn modelId="{6DDDCC92-B2F4-4C1D-9C01-334E0C7CD111}" type="presParOf" srcId="{50585840-BA5B-4DAC-B8F3-17CC2B5E17E8}" destId="{2ED8FB97-E24E-4C7B-B364-7FBFD245C160}" srcOrd="1" destOrd="0" presId="urn:microsoft.com/office/officeart/2005/8/layout/orgChart1"/>
    <dgm:cxn modelId="{B18E227B-6553-4D44-A5BF-1961DD6356D4}" type="presParOf" srcId="{2ED8FB97-E24E-4C7B-B364-7FBFD245C160}" destId="{AE083FAB-3FF4-465E-8D04-E83324CE5EC6}" srcOrd="0" destOrd="0" presId="urn:microsoft.com/office/officeart/2005/8/layout/orgChart1"/>
    <dgm:cxn modelId="{51DF6291-6C7B-474F-9B7A-9A634E007414}" type="presParOf" srcId="{AE083FAB-3FF4-465E-8D04-E83324CE5EC6}" destId="{AC1D08EC-C50E-476A-81FB-A44C6017F9F1}" srcOrd="0" destOrd="0" presId="urn:microsoft.com/office/officeart/2005/8/layout/orgChart1"/>
    <dgm:cxn modelId="{85A0B463-5020-4B2C-879B-B520A5C5CD14}" type="presParOf" srcId="{AE083FAB-3FF4-465E-8D04-E83324CE5EC6}" destId="{A1654E97-88E1-4E2E-A7A6-06C7B30FDDB7}" srcOrd="1" destOrd="0" presId="urn:microsoft.com/office/officeart/2005/8/layout/orgChart1"/>
    <dgm:cxn modelId="{6A477F0D-8E5E-4ED1-8EC6-E47F6F9F0A8D}" type="presParOf" srcId="{2ED8FB97-E24E-4C7B-B364-7FBFD245C160}" destId="{C78BC2F0-F59E-4AD3-8EB7-31402A75BF47}" srcOrd="1" destOrd="0" presId="urn:microsoft.com/office/officeart/2005/8/layout/orgChart1"/>
    <dgm:cxn modelId="{EA830807-BAE7-4218-A8F2-68DB056541FA}" type="presParOf" srcId="{2ED8FB97-E24E-4C7B-B364-7FBFD245C160}" destId="{D66B9BE5-9612-49B7-9F82-F4CB349D4032}" srcOrd="2" destOrd="0" presId="urn:microsoft.com/office/officeart/2005/8/layout/orgChart1"/>
    <dgm:cxn modelId="{0460FC43-E38B-44E3-A652-6951FA2BFDB9}" type="presParOf" srcId="{50585840-BA5B-4DAC-B8F3-17CC2B5E17E8}" destId="{A489F564-D99A-4FE4-80A1-C178C795C9C5}" srcOrd="2" destOrd="0" presId="urn:microsoft.com/office/officeart/2005/8/layout/orgChart1"/>
    <dgm:cxn modelId="{7FCA13CB-840D-4585-9A4F-189713E05031}" type="presParOf" srcId="{50585840-BA5B-4DAC-B8F3-17CC2B5E17E8}" destId="{8B6230CF-02A9-40D9-A88A-4F967BB4DE63}" srcOrd="3" destOrd="0" presId="urn:microsoft.com/office/officeart/2005/8/layout/orgChart1"/>
    <dgm:cxn modelId="{339B49B8-73D9-4EEA-8E17-28533B6268ED}" type="presParOf" srcId="{8B6230CF-02A9-40D9-A88A-4F967BB4DE63}" destId="{B60D4804-F715-46CB-81B0-BB52525BB667}" srcOrd="0" destOrd="0" presId="urn:microsoft.com/office/officeart/2005/8/layout/orgChart1"/>
    <dgm:cxn modelId="{56E34A5F-8966-47A0-A00C-97D51447DC2C}" type="presParOf" srcId="{B60D4804-F715-46CB-81B0-BB52525BB667}" destId="{8433BF4B-A69D-4F58-88A7-7B8521EFC3FC}" srcOrd="0" destOrd="0" presId="urn:microsoft.com/office/officeart/2005/8/layout/orgChart1"/>
    <dgm:cxn modelId="{B1F2143E-D29A-484B-BA7E-1624499F7958}" type="presParOf" srcId="{B60D4804-F715-46CB-81B0-BB52525BB667}" destId="{581537EB-5357-41C1-96F5-96D570F558CA}" srcOrd="1" destOrd="0" presId="urn:microsoft.com/office/officeart/2005/8/layout/orgChart1"/>
    <dgm:cxn modelId="{A0CB2AAA-5D4F-4B0C-96BD-4F54FC35A1E9}" type="presParOf" srcId="{8B6230CF-02A9-40D9-A88A-4F967BB4DE63}" destId="{A8608DD4-E8AE-4384-8142-D6B0E7E2BFB9}" srcOrd="1" destOrd="0" presId="urn:microsoft.com/office/officeart/2005/8/layout/orgChart1"/>
    <dgm:cxn modelId="{C987D9E5-D3DA-478E-A571-451CD307E612}" type="presParOf" srcId="{8B6230CF-02A9-40D9-A88A-4F967BB4DE63}" destId="{525D8F18-B37C-458C-8FA0-5092E3AA7959}" srcOrd="2" destOrd="0" presId="urn:microsoft.com/office/officeart/2005/8/layout/orgChart1"/>
    <dgm:cxn modelId="{F71A4649-9AEE-475C-B505-E5B5DD6D86EB}" type="presParOf" srcId="{04ADBC0C-E491-4D76-AF8A-74BBA0F72072}" destId="{9580C9F2-B19D-4C63-91A1-2DA39BFA3269}" srcOrd="2" destOrd="0" presId="urn:microsoft.com/office/officeart/2005/8/layout/orgChart1"/>
    <dgm:cxn modelId="{0984A9A7-C219-4048-BCBE-3CBC82327516}" type="presParOf" srcId="{271EDCAF-9DB7-4BC9-8C8F-772AF55D2F8D}" destId="{34CBFE31-6236-43C5-832C-782922CA6770}" srcOrd="2" destOrd="0" presId="urn:microsoft.com/office/officeart/2005/8/layout/orgChart1"/>
    <dgm:cxn modelId="{58F1E272-BFC1-4E91-BA83-43459812E57E}" type="presParOf" srcId="{34CBFE31-6236-43C5-832C-782922CA6770}" destId="{8E093BF1-EF52-4315-B0B8-D0C7A64F6622}" srcOrd="0" destOrd="0" presId="urn:microsoft.com/office/officeart/2005/8/layout/orgChart1"/>
    <dgm:cxn modelId="{3E59E5BC-ED3C-4305-8CC4-4008CA145F8D}" type="presParOf" srcId="{34CBFE31-6236-43C5-832C-782922CA6770}" destId="{22574B1C-4383-41E3-909C-8B465078AA71}" srcOrd="1" destOrd="0" presId="urn:microsoft.com/office/officeart/2005/8/layout/orgChart1"/>
    <dgm:cxn modelId="{C9AE6469-7D05-4C16-9574-898D112AE437}" type="presParOf" srcId="{22574B1C-4383-41E3-909C-8B465078AA71}" destId="{51E4883E-7EFE-4862-A3E8-CFD38CA0E88A}" srcOrd="0" destOrd="0" presId="urn:microsoft.com/office/officeart/2005/8/layout/orgChart1"/>
    <dgm:cxn modelId="{B90BF2D9-DD07-4ABA-A45B-AF31BFDEED3E}" type="presParOf" srcId="{51E4883E-7EFE-4862-A3E8-CFD38CA0E88A}" destId="{1EA705AF-B529-48FD-B7A9-619713CD5989}" srcOrd="0" destOrd="0" presId="urn:microsoft.com/office/officeart/2005/8/layout/orgChart1"/>
    <dgm:cxn modelId="{5A4B6D56-6BCA-42A6-945C-771F713804D9}" type="presParOf" srcId="{51E4883E-7EFE-4862-A3E8-CFD38CA0E88A}" destId="{D4335AEB-A2E7-410D-BD68-4FD5A5EB6AD5}" srcOrd="1" destOrd="0" presId="urn:microsoft.com/office/officeart/2005/8/layout/orgChart1"/>
    <dgm:cxn modelId="{EAC5A74C-241C-4362-B0DE-36D71CA14F7A}" type="presParOf" srcId="{22574B1C-4383-41E3-909C-8B465078AA71}" destId="{7A0A8DF0-19E6-491B-8BF4-B029010F0AC0}" srcOrd="1" destOrd="0" presId="urn:microsoft.com/office/officeart/2005/8/layout/orgChart1"/>
    <dgm:cxn modelId="{EC1333E4-2727-4EE0-A3E4-BA127E7B07F0}" type="presParOf" srcId="{22574B1C-4383-41E3-909C-8B465078AA71}" destId="{3B0575D0-C033-4C15-B405-FB962A8A1956}" srcOrd="2" destOrd="0" presId="urn:microsoft.com/office/officeart/2005/8/layout/orgChart1"/>
    <dgm:cxn modelId="{5C762BA8-36C6-41B9-8E55-4BDA075256B0}" type="presParOf" srcId="{34CBFE31-6236-43C5-832C-782922CA6770}" destId="{74FAF46A-4278-44EB-85D2-A473AE1F9A34}" srcOrd="2" destOrd="0" presId="urn:microsoft.com/office/officeart/2005/8/layout/orgChart1"/>
    <dgm:cxn modelId="{D54D5123-7FD6-42F2-9C7E-9CB18DC8D26D}" type="presParOf" srcId="{34CBFE31-6236-43C5-832C-782922CA6770}" destId="{488205BD-72A3-4DB5-9E6E-8059AED8679C}" srcOrd="3" destOrd="0" presId="urn:microsoft.com/office/officeart/2005/8/layout/orgChart1"/>
    <dgm:cxn modelId="{0D63422C-1984-476D-9B64-BAE62B7634B9}" type="presParOf" srcId="{488205BD-72A3-4DB5-9E6E-8059AED8679C}" destId="{010AAE3B-3D9E-482F-A04C-A1B34A54F54E}" srcOrd="0" destOrd="0" presId="urn:microsoft.com/office/officeart/2005/8/layout/orgChart1"/>
    <dgm:cxn modelId="{34E52449-DB99-4E00-B9E8-83344D87F76E}" type="presParOf" srcId="{010AAE3B-3D9E-482F-A04C-A1B34A54F54E}" destId="{54C6500B-A91F-4EBD-938B-A83172459666}" srcOrd="0" destOrd="0" presId="urn:microsoft.com/office/officeart/2005/8/layout/orgChart1"/>
    <dgm:cxn modelId="{EC22B06E-D3A1-44F5-8B51-C32E7FBEF15F}" type="presParOf" srcId="{010AAE3B-3D9E-482F-A04C-A1B34A54F54E}" destId="{A2EA941F-7E01-43FF-84C9-3899EE8229FE}" srcOrd="1" destOrd="0" presId="urn:microsoft.com/office/officeart/2005/8/layout/orgChart1"/>
    <dgm:cxn modelId="{EAD55D2D-816D-49C4-8125-241CD1062A1A}" type="presParOf" srcId="{488205BD-72A3-4DB5-9E6E-8059AED8679C}" destId="{B90EF46A-C80A-43F1-B170-ED61477AE631}" srcOrd="1" destOrd="0" presId="urn:microsoft.com/office/officeart/2005/8/layout/orgChart1"/>
    <dgm:cxn modelId="{8FE5CBDA-7FF1-45B1-816D-F9241CBF1016}" type="presParOf" srcId="{488205BD-72A3-4DB5-9E6E-8059AED8679C}" destId="{3D4E69CA-5FBD-459A-BA9D-BE3A07D253F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093BF1-EF52-4315-B0B8-D0C7A64F6622}">
      <dsp:nvSpPr>
        <dsp:cNvPr id="0" name=""/>
        <dsp:cNvSpPr/>
      </dsp:nvSpPr>
      <dsp:spPr>
        <a:xfrm>
          <a:off x="3158597" y="472462"/>
          <a:ext cx="91440" cy="366011"/>
        </a:xfrm>
        <a:custGeom>
          <a:avLst/>
          <a:gdLst/>
          <a:ahLst/>
          <a:cxnLst/>
          <a:rect l="0" t="0" r="0" b="0"/>
          <a:pathLst>
            <a:path>
              <a:moveTo>
                <a:pt x="129266" y="0"/>
              </a:moveTo>
              <a:lnTo>
                <a:pt x="129266" y="366011"/>
              </a:lnTo>
              <a:lnTo>
                <a:pt x="45720" y="3660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B150B-84E3-4279-A54C-55701B057DBF}">
      <dsp:nvSpPr>
        <dsp:cNvPr id="0" name=""/>
        <dsp:cNvSpPr/>
      </dsp:nvSpPr>
      <dsp:spPr>
        <a:xfrm>
          <a:off x="3287864" y="472462"/>
          <a:ext cx="2888309" cy="732023"/>
        </a:xfrm>
        <a:custGeom>
          <a:avLst/>
          <a:gdLst/>
          <a:ahLst/>
          <a:cxnLst/>
          <a:rect l="0" t="0" r="0" b="0"/>
          <a:pathLst>
            <a:path>
              <a:moveTo>
                <a:pt x="0" y="0"/>
              </a:moveTo>
              <a:lnTo>
                <a:pt x="0" y="648477"/>
              </a:lnTo>
              <a:lnTo>
                <a:pt x="2888309" y="648477"/>
              </a:lnTo>
              <a:lnTo>
                <a:pt x="2888309" y="732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4C379-94FC-435F-A368-6E69ED80E1D3}">
      <dsp:nvSpPr>
        <dsp:cNvPr id="0" name=""/>
        <dsp:cNvSpPr/>
      </dsp:nvSpPr>
      <dsp:spPr>
        <a:xfrm>
          <a:off x="4895132" y="1602324"/>
          <a:ext cx="119351" cy="930942"/>
        </a:xfrm>
        <a:custGeom>
          <a:avLst/>
          <a:gdLst/>
          <a:ahLst/>
          <a:cxnLst/>
          <a:rect l="0" t="0" r="0" b="0"/>
          <a:pathLst>
            <a:path>
              <a:moveTo>
                <a:pt x="0" y="0"/>
              </a:moveTo>
              <a:lnTo>
                <a:pt x="0" y="930942"/>
              </a:lnTo>
              <a:lnTo>
                <a:pt x="119351" y="930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74304-279C-4847-8BAE-17178C37979D}">
      <dsp:nvSpPr>
        <dsp:cNvPr id="0" name=""/>
        <dsp:cNvSpPr/>
      </dsp:nvSpPr>
      <dsp:spPr>
        <a:xfrm>
          <a:off x="4895132" y="1602324"/>
          <a:ext cx="119351" cy="366011"/>
        </a:xfrm>
        <a:custGeom>
          <a:avLst/>
          <a:gdLst/>
          <a:ahLst/>
          <a:cxnLst/>
          <a:rect l="0" t="0" r="0" b="0"/>
          <a:pathLst>
            <a:path>
              <a:moveTo>
                <a:pt x="0" y="0"/>
              </a:moveTo>
              <a:lnTo>
                <a:pt x="0" y="366011"/>
              </a:lnTo>
              <a:lnTo>
                <a:pt x="119351" y="366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88F6E7-D066-45BA-9353-B0E93CDAA24B}">
      <dsp:nvSpPr>
        <dsp:cNvPr id="0" name=""/>
        <dsp:cNvSpPr/>
      </dsp:nvSpPr>
      <dsp:spPr>
        <a:xfrm>
          <a:off x="3287864" y="472462"/>
          <a:ext cx="1925539" cy="732023"/>
        </a:xfrm>
        <a:custGeom>
          <a:avLst/>
          <a:gdLst/>
          <a:ahLst/>
          <a:cxnLst/>
          <a:rect l="0" t="0" r="0" b="0"/>
          <a:pathLst>
            <a:path>
              <a:moveTo>
                <a:pt x="0" y="0"/>
              </a:moveTo>
              <a:lnTo>
                <a:pt x="0" y="648477"/>
              </a:lnTo>
              <a:lnTo>
                <a:pt x="1925539" y="648477"/>
              </a:lnTo>
              <a:lnTo>
                <a:pt x="1925539" y="732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9D96D-3342-4260-9F33-6DE8A64C551D}">
      <dsp:nvSpPr>
        <dsp:cNvPr id="0" name=""/>
        <dsp:cNvSpPr/>
      </dsp:nvSpPr>
      <dsp:spPr>
        <a:xfrm>
          <a:off x="3287864" y="472462"/>
          <a:ext cx="962769" cy="732023"/>
        </a:xfrm>
        <a:custGeom>
          <a:avLst/>
          <a:gdLst/>
          <a:ahLst/>
          <a:cxnLst/>
          <a:rect l="0" t="0" r="0" b="0"/>
          <a:pathLst>
            <a:path>
              <a:moveTo>
                <a:pt x="0" y="0"/>
              </a:moveTo>
              <a:lnTo>
                <a:pt x="0" y="648477"/>
              </a:lnTo>
              <a:lnTo>
                <a:pt x="962769" y="648477"/>
              </a:lnTo>
              <a:lnTo>
                <a:pt x="962769" y="732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8A6179-1DF7-453A-B7DA-7E7524789F45}">
      <dsp:nvSpPr>
        <dsp:cNvPr id="0" name=""/>
        <dsp:cNvSpPr/>
      </dsp:nvSpPr>
      <dsp:spPr>
        <a:xfrm>
          <a:off x="3242144" y="472462"/>
          <a:ext cx="91440" cy="732023"/>
        </a:xfrm>
        <a:custGeom>
          <a:avLst/>
          <a:gdLst/>
          <a:ahLst/>
          <a:cxnLst/>
          <a:rect l="0" t="0" r="0" b="0"/>
          <a:pathLst>
            <a:path>
              <a:moveTo>
                <a:pt x="45720" y="0"/>
              </a:moveTo>
              <a:lnTo>
                <a:pt x="45720" y="732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15743-F396-4268-A1B0-DC56755C9495}">
      <dsp:nvSpPr>
        <dsp:cNvPr id="0" name=""/>
        <dsp:cNvSpPr/>
      </dsp:nvSpPr>
      <dsp:spPr>
        <a:xfrm>
          <a:off x="2325094" y="472462"/>
          <a:ext cx="962769" cy="732023"/>
        </a:xfrm>
        <a:custGeom>
          <a:avLst/>
          <a:gdLst/>
          <a:ahLst/>
          <a:cxnLst/>
          <a:rect l="0" t="0" r="0" b="0"/>
          <a:pathLst>
            <a:path>
              <a:moveTo>
                <a:pt x="962769" y="0"/>
              </a:moveTo>
              <a:lnTo>
                <a:pt x="962769" y="648477"/>
              </a:lnTo>
              <a:lnTo>
                <a:pt x="0" y="648477"/>
              </a:lnTo>
              <a:lnTo>
                <a:pt x="0" y="732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A01A4-331C-4095-9F4C-E79C7CEB1F62}">
      <dsp:nvSpPr>
        <dsp:cNvPr id="0" name=""/>
        <dsp:cNvSpPr/>
      </dsp:nvSpPr>
      <dsp:spPr>
        <a:xfrm>
          <a:off x="1362324" y="472462"/>
          <a:ext cx="1925539" cy="732023"/>
        </a:xfrm>
        <a:custGeom>
          <a:avLst/>
          <a:gdLst/>
          <a:ahLst/>
          <a:cxnLst/>
          <a:rect l="0" t="0" r="0" b="0"/>
          <a:pathLst>
            <a:path>
              <a:moveTo>
                <a:pt x="1925539" y="0"/>
              </a:moveTo>
              <a:lnTo>
                <a:pt x="1925539" y="648477"/>
              </a:lnTo>
              <a:lnTo>
                <a:pt x="0" y="648477"/>
              </a:lnTo>
              <a:lnTo>
                <a:pt x="0" y="732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25EDF-0D18-4DD0-960C-00E31F0B6C29}">
      <dsp:nvSpPr>
        <dsp:cNvPr id="0" name=""/>
        <dsp:cNvSpPr/>
      </dsp:nvSpPr>
      <dsp:spPr>
        <a:xfrm>
          <a:off x="399554" y="472462"/>
          <a:ext cx="2888309" cy="732023"/>
        </a:xfrm>
        <a:custGeom>
          <a:avLst/>
          <a:gdLst/>
          <a:ahLst/>
          <a:cxnLst/>
          <a:rect l="0" t="0" r="0" b="0"/>
          <a:pathLst>
            <a:path>
              <a:moveTo>
                <a:pt x="2888309" y="0"/>
              </a:moveTo>
              <a:lnTo>
                <a:pt x="2888309" y="648477"/>
              </a:lnTo>
              <a:lnTo>
                <a:pt x="0" y="648477"/>
              </a:lnTo>
              <a:lnTo>
                <a:pt x="0" y="732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1B9FB-29E5-4F94-87E3-4A70419D5011}">
      <dsp:nvSpPr>
        <dsp:cNvPr id="0" name=""/>
        <dsp:cNvSpPr/>
      </dsp:nvSpPr>
      <dsp:spPr>
        <a:xfrm>
          <a:off x="2890025" y="74623"/>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CEO</a:t>
          </a:r>
          <a:br>
            <a:rPr lang="nl-BE" sz="700" kern="1200" dirty="0" smtClean="0"/>
          </a:br>
          <a:r>
            <a:rPr lang="nl-BE" sz="700" kern="1200" dirty="0" smtClean="0"/>
            <a:t>J</a:t>
          </a:r>
          <a:r>
            <a:rPr lang="nl-BE" sz="700" kern="1200" dirty="0" err="1" smtClean="0"/>
            <a:t>ohan</a:t>
          </a:r>
          <a:r>
            <a:rPr lang="nl-BE" sz="700" kern="1200" dirty="0" smtClean="0"/>
            <a:t> Thijs</a:t>
          </a:r>
          <a:endParaRPr lang="nl-BE" sz="700" kern="1200" dirty="0"/>
        </a:p>
      </dsp:txBody>
      <dsp:txXfrm>
        <a:off x="2890025" y="74623"/>
        <a:ext cx="795677" cy="397838"/>
      </dsp:txXfrm>
    </dsp:sp>
    <dsp:sp modelId="{59C79BE3-39DD-47BE-AD2A-93C054EF54FC}">
      <dsp:nvSpPr>
        <dsp:cNvPr id="0" name=""/>
        <dsp:cNvSpPr/>
      </dsp:nvSpPr>
      <dsp:spPr>
        <a:xfrm>
          <a:off x="1715" y="1204485"/>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Belgium BU</a:t>
          </a:r>
        </a:p>
        <a:p>
          <a:pPr lvl="0" algn="ctr" defTabSz="311150">
            <a:lnSpc>
              <a:spcPct val="90000"/>
            </a:lnSpc>
            <a:spcBef>
              <a:spcPct val="0"/>
            </a:spcBef>
            <a:spcAft>
              <a:spcPct val="35000"/>
            </a:spcAft>
          </a:pPr>
          <a:r>
            <a:rPr lang="nl-BE" sz="700" kern="1200" dirty="0" smtClean="0"/>
            <a:t>Daniel </a:t>
          </a:r>
          <a:r>
            <a:rPr lang="nl-BE" sz="700" kern="1200" dirty="0" err="1" smtClean="0"/>
            <a:t>Falque</a:t>
          </a:r>
          <a:endParaRPr lang="nl-BE" sz="700" kern="1200" dirty="0"/>
        </a:p>
      </dsp:txBody>
      <dsp:txXfrm>
        <a:off x="1715" y="1204485"/>
        <a:ext cx="795677" cy="397838"/>
      </dsp:txXfrm>
    </dsp:sp>
    <dsp:sp modelId="{4AA5CB79-E5C5-4EB5-986E-D5921122D25A}">
      <dsp:nvSpPr>
        <dsp:cNvPr id="0" name=""/>
        <dsp:cNvSpPr/>
      </dsp:nvSpPr>
      <dsp:spPr>
        <a:xfrm>
          <a:off x="964485" y="1204485"/>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err="1" smtClean="0"/>
            <a:t>Czech</a:t>
          </a:r>
          <a:r>
            <a:rPr lang="nl-BE" sz="700" kern="1200" dirty="0" smtClean="0"/>
            <a:t> </a:t>
          </a:r>
          <a:r>
            <a:rPr lang="nl-BE" sz="700" kern="1200" dirty="0" err="1" smtClean="0"/>
            <a:t>RepubliC BU</a:t>
          </a:r>
          <a:r>
            <a:rPr lang="nl-BE" sz="700" kern="1200" dirty="0" smtClean="0"/>
            <a:t/>
          </a:r>
          <a:br>
            <a:rPr lang="nl-BE" sz="700" kern="1200" dirty="0" smtClean="0"/>
          </a:br>
          <a:r>
            <a:rPr lang="nl-BE" sz="700" kern="1200" dirty="0" smtClean="0"/>
            <a:t>Pavel </a:t>
          </a:r>
          <a:r>
            <a:rPr lang="nl-BE" sz="700" kern="1200" dirty="0" err="1" smtClean="0"/>
            <a:t>Kavanek</a:t>
          </a:r>
          <a:endParaRPr lang="nl-BE" sz="700" kern="1200" dirty="0"/>
        </a:p>
      </dsp:txBody>
      <dsp:txXfrm>
        <a:off x="964485" y="1204485"/>
        <a:ext cx="795677" cy="397838"/>
      </dsp:txXfrm>
    </dsp:sp>
    <dsp:sp modelId="{43233714-3BD8-4CB4-A5ED-718064644F8C}">
      <dsp:nvSpPr>
        <dsp:cNvPr id="0" name=""/>
        <dsp:cNvSpPr/>
      </dsp:nvSpPr>
      <dsp:spPr>
        <a:xfrm>
          <a:off x="1927255" y="1204485"/>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 </a:t>
          </a:r>
          <a:r>
            <a:rPr lang="nl-BE" sz="700" kern="1200" dirty="0" err="1" smtClean="0"/>
            <a:t>International</a:t>
          </a:r>
          <a:r>
            <a:rPr lang="nl-BE" sz="700" kern="1200" dirty="0" smtClean="0"/>
            <a:t/>
          </a:r>
          <a:br>
            <a:rPr lang="nl-BE" sz="700" kern="1200" dirty="0" smtClean="0"/>
          </a:br>
          <a:r>
            <a:rPr lang="nl-BE" sz="700" kern="1200" dirty="0" smtClean="0"/>
            <a:t>Markets BU</a:t>
          </a:r>
        </a:p>
        <a:p>
          <a:pPr lvl="0" algn="ctr" defTabSz="311150">
            <a:lnSpc>
              <a:spcPct val="90000"/>
            </a:lnSpc>
            <a:spcBef>
              <a:spcPct val="0"/>
            </a:spcBef>
            <a:spcAft>
              <a:spcPct val="35000"/>
            </a:spcAft>
          </a:pPr>
          <a:r>
            <a:rPr lang="nl-BE" sz="700" kern="1200" dirty="0" smtClean="0"/>
            <a:t>Danny </a:t>
          </a:r>
          <a:r>
            <a:rPr lang="nl-BE" sz="700" kern="1200" dirty="0" err="1" smtClean="0"/>
            <a:t>DeRaymaeker</a:t>
          </a:r>
          <a:endParaRPr lang="nl-BE" sz="700" kern="1200" dirty="0"/>
        </a:p>
      </dsp:txBody>
      <dsp:txXfrm>
        <a:off x="1927255" y="1204485"/>
        <a:ext cx="795677" cy="397838"/>
      </dsp:txXfrm>
    </dsp:sp>
    <dsp:sp modelId="{1FB47A76-49BC-48E4-BDD7-ECAEABA89CC1}">
      <dsp:nvSpPr>
        <dsp:cNvPr id="0" name=""/>
        <dsp:cNvSpPr/>
      </dsp:nvSpPr>
      <dsp:spPr>
        <a:xfrm>
          <a:off x="2890025" y="1204485"/>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err="1" smtClean="0"/>
            <a:t>International</a:t>
          </a:r>
          <a:r>
            <a:rPr lang="nl-BE" sz="700" kern="1200" dirty="0" smtClean="0"/>
            <a:t> </a:t>
          </a:r>
          <a:r>
            <a:rPr lang="nl-BE" sz="700" kern="1200" dirty="0" err="1" smtClean="0"/>
            <a:t>Product factories BU</a:t>
          </a:r>
          <a:r>
            <a:rPr lang="nl-BE" sz="700" kern="1200" dirty="0" smtClean="0"/>
            <a:t/>
          </a:r>
          <a:br>
            <a:rPr lang="nl-BE" sz="700" kern="1200" dirty="0" smtClean="0"/>
          </a:br>
          <a:r>
            <a:rPr lang="nl-BE" sz="700" kern="1200" dirty="0" smtClean="0"/>
            <a:t>Luc Gijsens</a:t>
          </a:r>
          <a:endParaRPr lang="nl-BE" sz="700" kern="1200" dirty="0"/>
        </a:p>
      </dsp:txBody>
      <dsp:txXfrm>
        <a:off x="2890025" y="1204485"/>
        <a:ext cx="795677" cy="397838"/>
      </dsp:txXfrm>
    </dsp:sp>
    <dsp:sp modelId="{4543DB55-401E-43AB-B5B5-DCA4ED9A3CD8}">
      <dsp:nvSpPr>
        <dsp:cNvPr id="0" name=""/>
        <dsp:cNvSpPr/>
      </dsp:nvSpPr>
      <dsp:spPr>
        <a:xfrm>
          <a:off x="3852795" y="1204485"/>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CFO services</a:t>
          </a:r>
          <a:br>
            <a:rPr lang="nl-BE" sz="700" kern="1200" dirty="0" smtClean="0"/>
          </a:br>
          <a:r>
            <a:rPr lang="nl-BE" sz="700" kern="1200" dirty="0" smtClean="0"/>
            <a:t>Luc </a:t>
          </a:r>
          <a:r>
            <a:rPr lang="nl-BE" sz="700" kern="1200" dirty="0" err="1" smtClean="0"/>
            <a:t>Popelier</a:t>
          </a:r>
          <a:endParaRPr lang="nl-BE" sz="700" kern="1200" dirty="0"/>
        </a:p>
      </dsp:txBody>
      <dsp:txXfrm>
        <a:off x="3852795" y="1204485"/>
        <a:ext cx="795677" cy="397838"/>
      </dsp:txXfrm>
    </dsp:sp>
    <dsp:sp modelId="{270DBEFF-29C4-4264-8E43-9B1230C7C4A5}">
      <dsp:nvSpPr>
        <dsp:cNvPr id="0" name=""/>
        <dsp:cNvSpPr/>
      </dsp:nvSpPr>
      <dsp:spPr>
        <a:xfrm>
          <a:off x="4815564" y="1204485"/>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CRO  services</a:t>
          </a:r>
        </a:p>
        <a:p>
          <a:pPr lvl="0" algn="ctr" defTabSz="311150">
            <a:lnSpc>
              <a:spcPct val="90000"/>
            </a:lnSpc>
            <a:spcBef>
              <a:spcPct val="0"/>
            </a:spcBef>
            <a:spcAft>
              <a:spcPct val="35000"/>
            </a:spcAft>
          </a:pPr>
          <a:r>
            <a:rPr lang="nl-BE" sz="700" kern="1200" dirty="0" smtClean="0"/>
            <a:t>John </a:t>
          </a:r>
          <a:r>
            <a:rPr lang="nl-BE" sz="700" kern="1200" dirty="0" err="1" smtClean="0"/>
            <a:t>Hollows</a:t>
          </a:r>
          <a:endParaRPr lang="nl-BE" sz="700" kern="1200" dirty="0"/>
        </a:p>
      </dsp:txBody>
      <dsp:txXfrm>
        <a:off x="4815564" y="1204485"/>
        <a:ext cx="795677" cy="397838"/>
      </dsp:txXfrm>
    </dsp:sp>
    <dsp:sp modelId="{7838AF20-D060-4D4A-AC1A-CDC6F4B3CF33}">
      <dsp:nvSpPr>
        <dsp:cNvPr id="0" name=""/>
        <dsp:cNvSpPr/>
      </dsp:nvSpPr>
      <dsp:spPr>
        <a:xfrm>
          <a:off x="5014484" y="1769416"/>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Risk</a:t>
          </a:r>
          <a:endParaRPr lang="nl-BE" sz="700" kern="1200" dirty="0"/>
        </a:p>
      </dsp:txBody>
      <dsp:txXfrm>
        <a:off x="5014484" y="1769416"/>
        <a:ext cx="795677" cy="397838"/>
      </dsp:txXfrm>
    </dsp:sp>
    <dsp:sp modelId="{58251412-79C0-4F9D-A871-EDE070AA462F}">
      <dsp:nvSpPr>
        <dsp:cNvPr id="0" name=""/>
        <dsp:cNvSpPr/>
      </dsp:nvSpPr>
      <dsp:spPr>
        <a:xfrm>
          <a:off x="5014484" y="2334347"/>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err="1" smtClean="0"/>
            <a:t>Compliance</a:t>
          </a:r>
          <a:endParaRPr lang="nl-BE" sz="700" kern="1200" dirty="0"/>
        </a:p>
      </dsp:txBody>
      <dsp:txXfrm>
        <a:off x="5014484" y="2334347"/>
        <a:ext cx="795677" cy="397838"/>
      </dsp:txXfrm>
    </dsp:sp>
    <dsp:sp modelId="{862C96AA-703A-4B3B-87A4-C506FAC6D017}">
      <dsp:nvSpPr>
        <dsp:cNvPr id="0" name=""/>
        <dsp:cNvSpPr/>
      </dsp:nvSpPr>
      <dsp:spPr>
        <a:xfrm>
          <a:off x="5778334" y="1204485"/>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err="1" smtClean="0"/>
            <a:t>Corporate</a:t>
          </a:r>
          <a:r>
            <a:rPr lang="nl-BE" sz="700" kern="1200" dirty="0" smtClean="0"/>
            <a:t> </a:t>
          </a:r>
          <a:r>
            <a:rPr lang="nl-BE" sz="700" kern="1200" dirty="0" err="1" smtClean="0"/>
            <a:t>Change</a:t>
          </a:r>
          <a:r>
            <a:rPr lang="nl-BE" sz="700" kern="1200" dirty="0" smtClean="0"/>
            <a:t>&amp;Support</a:t>
          </a:r>
          <a:br>
            <a:rPr lang="nl-BE" sz="700" kern="1200" dirty="0" smtClean="0"/>
          </a:br>
          <a:r>
            <a:rPr lang="nl-BE" sz="700" kern="1200" dirty="0" smtClean="0"/>
            <a:t>Marko Voljč </a:t>
          </a:r>
          <a:endParaRPr lang="nl-BE" sz="700" kern="1200" dirty="0"/>
        </a:p>
      </dsp:txBody>
      <dsp:txXfrm>
        <a:off x="5778334" y="1204485"/>
        <a:ext cx="795677" cy="397838"/>
      </dsp:txXfrm>
    </dsp:sp>
    <dsp:sp modelId="{1EA705AF-B529-48FD-B7A9-619713CD5989}">
      <dsp:nvSpPr>
        <dsp:cNvPr id="0" name=""/>
        <dsp:cNvSpPr/>
      </dsp:nvSpPr>
      <dsp:spPr>
        <a:xfrm>
          <a:off x="2408640" y="639554"/>
          <a:ext cx="795677" cy="397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kern="1200" dirty="0" smtClean="0"/>
            <a:t>Corporate </a:t>
          </a:r>
          <a:r>
            <a:rPr lang="nl-BE" sz="700" kern="1200" dirty="0" err="1" smtClean="0"/>
            <a:t>Staff</a:t>
          </a:r>
          <a:endParaRPr lang="nl-BE" sz="700" kern="1200" dirty="0"/>
        </a:p>
      </dsp:txBody>
      <dsp:txXfrm>
        <a:off x="2408640" y="639554"/>
        <a:ext cx="795677" cy="3978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AF46A-4278-44EB-85D2-A473AE1F9A34}">
      <dsp:nvSpPr>
        <dsp:cNvPr id="0" name=""/>
        <dsp:cNvSpPr/>
      </dsp:nvSpPr>
      <dsp:spPr>
        <a:xfrm>
          <a:off x="2863824" y="495074"/>
          <a:ext cx="102967" cy="451095"/>
        </a:xfrm>
        <a:custGeom>
          <a:avLst/>
          <a:gdLst/>
          <a:ahLst/>
          <a:cxnLst/>
          <a:rect l="0" t="0" r="0" b="0"/>
          <a:pathLst>
            <a:path>
              <a:moveTo>
                <a:pt x="0" y="0"/>
              </a:moveTo>
              <a:lnTo>
                <a:pt x="0" y="451095"/>
              </a:lnTo>
              <a:lnTo>
                <a:pt x="102967" y="451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93BF1-EF52-4315-B0B8-D0C7A64F6622}">
      <dsp:nvSpPr>
        <dsp:cNvPr id="0" name=""/>
        <dsp:cNvSpPr/>
      </dsp:nvSpPr>
      <dsp:spPr>
        <a:xfrm>
          <a:off x="2760857" y="495074"/>
          <a:ext cx="102967" cy="451095"/>
        </a:xfrm>
        <a:custGeom>
          <a:avLst/>
          <a:gdLst/>
          <a:ahLst/>
          <a:cxnLst/>
          <a:rect l="0" t="0" r="0" b="0"/>
          <a:pathLst>
            <a:path>
              <a:moveTo>
                <a:pt x="102967" y="0"/>
              </a:moveTo>
              <a:lnTo>
                <a:pt x="102967" y="451095"/>
              </a:lnTo>
              <a:lnTo>
                <a:pt x="0" y="451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9F564-D99A-4FE4-80A1-C178C795C9C5}">
      <dsp:nvSpPr>
        <dsp:cNvPr id="0" name=""/>
        <dsp:cNvSpPr/>
      </dsp:nvSpPr>
      <dsp:spPr>
        <a:xfrm>
          <a:off x="4844723" y="1887588"/>
          <a:ext cx="147096" cy="1147352"/>
        </a:xfrm>
        <a:custGeom>
          <a:avLst/>
          <a:gdLst/>
          <a:ahLst/>
          <a:cxnLst/>
          <a:rect l="0" t="0" r="0" b="0"/>
          <a:pathLst>
            <a:path>
              <a:moveTo>
                <a:pt x="0" y="0"/>
              </a:moveTo>
              <a:lnTo>
                <a:pt x="0" y="1147352"/>
              </a:lnTo>
              <a:lnTo>
                <a:pt x="147096" y="1147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FB63CC-7DC3-4D58-9E8F-B0FF0156BDB9}">
      <dsp:nvSpPr>
        <dsp:cNvPr id="0" name=""/>
        <dsp:cNvSpPr/>
      </dsp:nvSpPr>
      <dsp:spPr>
        <a:xfrm>
          <a:off x="4844723" y="1887588"/>
          <a:ext cx="147096" cy="451095"/>
        </a:xfrm>
        <a:custGeom>
          <a:avLst/>
          <a:gdLst/>
          <a:ahLst/>
          <a:cxnLst/>
          <a:rect l="0" t="0" r="0" b="0"/>
          <a:pathLst>
            <a:path>
              <a:moveTo>
                <a:pt x="0" y="0"/>
              </a:moveTo>
              <a:lnTo>
                <a:pt x="0" y="451095"/>
              </a:lnTo>
              <a:lnTo>
                <a:pt x="147096" y="451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88F6E7-D066-45BA-9353-B0E93CDAA24B}">
      <dsp:nvSpPr>
        <dsp:cNvPr id="0" name=""/>
        <dsp:cNvSpPr/>
      </dsp:nvSpPr>
      <dsp:spPr>
        <a:xfrm>
          <a:off x="2863824" y="495074"/>
          <a:ext cx="2373156" cy="902191"/>
        </a:xfrm>
        <a:custGeom>
          <a:avLst/>
          <a:gdLst/>
          <a:ahLst/>
          <a:cxnLst/>
          <a:rect l="0" t="0" r="0" b="0"/>
          <a:pathLst>
            <a:path>
              <a:moveTo>
                <a:pt x="0" y="0"/>
              </a:moveTo>
              <a:lnTo>
                <a:pt x="0" y="799224"/>
              </a:lnTo>
              <a:lnTo>
                <a:pt x="2373156" y="799224"/>
              </a:lnTo>
              <a:lnTo>
                <a:pt x="2373156"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601F9-C50D-4F09-901A-0EF60B4E5019}">
      <dsp:nvSpPr>
        <dsp:cNvPr id="0" name=""/>
        <dsp:cNvSpPr/>
      </dsp:nvSpPr>
      <dsp:spPr>
        <a:xfrm>
          <a:off x="3658145" y="1887588"/>
          <a:ext cx="147096" cy="1147352"/>
        </a:xfrm>
        <a:custGeom>
          <a:avLst/>
          <a:gdLst/>
          <a:ahLst/>
          <a:cxnLst/>
          <a:rect l="0" t="0" r="0" b="0"/>
          <a:pathLst>
            <a:path>
              <a:moveTo>
                <a:pt x="0" y="0"/>
              </a:moveTo>
              <a:lnTo>
                <a:pt x="0" y="1147352"/>
              </a:lnTo>
              <a:lnTo>
                <a:pt x="147096" y="1147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47EC9F-7EB1-402A-82CC-303603CB1190}">
      <dsp:nvSpPr>
        <dsp:cNvPr id="0" name=""/>
        <dsp:cNvSpPr/>
      </dsp:nvSpPr>
      <dsp:spPr>
        <a:xfrm>
          <a:off x="3658145" y="1887588"/>
          <a:ext cx="147096" cy="451095"/>
        </a:xfrm>
        <a:custGeom>
          <a:avLst/>
          <a:gdLst/>
          <a:ahLst/>
          <a:cxnLst/>
          <a:rect l="0" t="0" r="0" b="0"/>
          <a:pathLst>
            <a:path>
              <a:moveTo>
                <a:pt x="0" y="0"/>
              </a:moveTo>
              <a:lnTo>
                <a:pt x="0" y="451095"/>
              </a:lnTo>
              <a:lnTo>
                <a:pt x="147096" y="451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9D96D-3342-4260-9F33-6DE8A64C551D}">
      <dsp:nvSpPr>
        <dsp:cNvPr id="0" name=""/>
        <dsp:cNvSpPr/>
      </dsp:nvSpPr>
      <dsp:spPr>
        <a:xfrm>
          <a:off x="2863824" y="495074"/>
          <a:ext cx="1186578" cy="902191"/>
        </a:xfrm>
        <a:custGeom>
          <a:avLst/>
          <a:gdLst/>
          <a:ahLst/>
          <a:cxnLst/>
          <a:rect l="0" t="0" r="0" b="0"/>
          <a:pathLst>
            <a:path>
              <a:moveTo>
                <a:pt x="0" y="0"/>
              </a:moveTo>
              <a:lnTo>
                <a:pt x="0" y="799224"/>
              </a:lnTo>
              <a:lnTo>
                <a:pt x="1186578" y="799224"/>
              </a:lnTo>
              <a:lnTo>
                <a:pt x="1186578"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EABE02-1782-49EA-8F73-1365B8F0FF0B}">
      <dsp:nvSpPr>
        <dsp:cNvPr id="0" name=""/>
        <dsp:cNvSpPr/>
      </dsp:nvSpPr>
      <dsp:spPr>
        <a:xfrm>
          <a:off x="2471567" y="1887588"/>
          <a:ext cx="147096" cy="1147352"/>
        </a:xfrm>
        <a:custGeom>
          <a:avLst/>
          <a:gdLst/>
          <a:ahLst/>
          <a:cxnLst/>
          <a:rect l="0" t="0" r="0" b="0"/>
          <a:pathLst>
            <a:path>
              <a:moveTo>
                <a:pt x="0" y="0"/>
              </a:moveTo>
              <a:lnTo>
                <a:pt x="0" y="1147352"/>
              </a:lnTo>
              <a:lnTo>
                <a:pt x="147096" y="1147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662C3D-4F02-412A-BAF0-496A27E4E1A4}">
      <dsp:nvSpPr>
        <dsp:cNvPr id="0" name=""/>
        <dsp:cNvSpPr/>
      </dsp:nvSpPr>
      <dsp:spPr>
        <a:xfrm>
          <a:off x="2471567" y="1887588"/>
          <a:ext cx="147096" cy="451095"/>
        </a:xfrm>
        <a:custGeom>
          <a:avLst/>
          <a:gdLst/>
          <a:ahLst/>
          <a:cxnLst/>
          <a:rect l="0" t="0" r="0" b="0"/>
          <a:pathLst>
            <a:path>
              <a:moveTo>
                <a:pt x="0" y="0"/>
              </a:moveTo>
              <a:lnTo>
                <a:pt x="0" y="451095"/>
              </a:lnTo>
              <a:lnTo>
                <a:pt x="147096" y="451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15743-F396-4268-A1B0-DC56755C9495}">
      <dsp:nvSpPr>
        <dsp:cNvPr id="0" name=""/>
        <dsp:cNvSpPr/>
      </dsp:nvSpPr>
      <dsp:spPr>
        <a:xfrm>
          <a:off x="2818104" y="495074"/>
          <a:ext cx="91440" cy="902191"/>
        </a:xfrm>
        <a:custGeom>
          <a:avLst/>
          <a:gdLst/>
          <a:ahLst/>
          <a:cxnLst/>
          <a:rect l="0" t="0" r="0" b="0"/>
          <a:pathLst>
            <a:path>
              <a:moveTo>
                <a:pt x="45720" y="0"/>
              </a:moveTo>
              <a:lnTo>
                <a:pt x="45720"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1A01A4-331C-4095-9F4C-E79C7CEB1F62}">
      <dsp:nvSpPr>
        <dsp:cNvPr id="0" name=""/>
        <dsp:cNvSpPr/>
      </dsp:nvSpPr>
      <dsp:spPr>
        <a:xfrm>
          <a:off x="1677246" y="495074"/>
          <a:ext cx="1186578" cy="902191"/>
        </a:xfrm>
        <a:custGeom>
          <a:avLst/>
          <a:gdLst/>
          <a:ahLst/>
          <a:cxnLst/>
          <a:rect l="0" t="0" r="0" b="0"/>
          <a:pathLst>
            <a:path>
              <a:moveTo>
                <a:pt x="1186578" y="0"/>
              </a:moveTo>
              <a:lnTo>
                <a:pt x="1186578" y="799224"/>
              </a:lnTo>
              <a:lnTo>
                <a:pt x="0" y="799224"/>
              </a:lnTo>
              <a:lnTo>
                <a:pt x="0"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25EDF-0D18-4DD0-960C-00E31F0B6C29}">
      <dsp:nvSpPr>
        <dsp:cNvPr id="0" name=""/>
        <dsp:cNvSpPr/>
      </dsp:nvSpPr>
      <dsp:spPr>
        <a:xfrm>
          <a:off x="490667" y="495074"/>
          <a:ext cx="2373156" cy="902191"/>
        </a:xfrm>
        <a:custGeom>
          <a:avLst/>
          <a:gdLst/>
          <a:ahLst/>
          <a:cxnLst/>
          <a:rect l="0" t="0" r="0" b="0"/>
          <a:pathLst>
            <a:path>
              <a:moveTo>
                <a:pt x="2373156" y="0"/>
              </a:moveTo>
              <a:lnTo>
                <a:pt x="2373156" y="799224"/>
              </a:lnTo>
              <a:lnTo>
                <a:pt x="0" y="799224"/>
              </a:lnTo>
              <a:lnTo>
                <a:pt x="0" y="902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1B9FB-29E5-4F94-87E3-4A70419D5011}">
      <dsp:nvSpPr>
        <dsp:cNvPr id="0" name=""/>
        <dsp:cNvSpPr/>
      </dsp:nvSpPr>
      <dsp:spPr>
        <a:xfrm>
          <a:off x="2373502" y="4753"/>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CEO</a:t>
          </a:r>
          <a:br>
            <a:rPr lang="nl-BE" sz="900" kern="1200" dirty="0" smtClean="0"/>
          </a:br>
          <a:r>
            <a:rPr lang="nl-BE" sz="900" kern="1200" dirty="0" smtClean="0"/>
            <a:t>Johan Thijs</a:t>
          </a:r>
          <a:endParaRPr lang="nl-BE" sz="900" kern="1200" dirty="0"/>
        </a:p>
      </dsp:txBody>
      <dsp:txXfrm>
        <a:off x="2373502" y="4753"/>
        <a:ext cx="980643" cy="490321"/>
      </dsp:txXfrm>
    </dsp:sp>
    <dsp:sp modelId="{59C79BE3-39DD-47BE-AD2A-93C054EF54FC}">
      <dsp:nvSpPr>
        <dsp:cNvPr id="0" name=""/>
        <dsp:cNvSpPr/>
      </dsp:nvSpPr>
      <dsp:spPr>
        <a:xfrm>
          <a:off x="346"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Belgium BU</a:t>
          </a:r>
          <a:br>
            <a:rPr lang="nl-BE" sz="900" kern="1200" dirty="0" smtClean="0"/>
          </a:br>
          <a:r>
            <a:rPr lang="nl-BE" sz="900" kern="1200" dirty="0" smtClean="0"/>
            <a:t>Daniel </a:t>
          </a:r>
          <a:r>
            <a:rPr lang="nl-BE" sz="900" kern="1200" dirty="0" err="1" smtClean="0"/>
            <a:t>Falque</a:t>
          </a:r>
          <a:endParaRPr lang="nl-BE" sz="900" kern="1200" dirty="0" smtClean="0"/>
        </a:p>
      </dsp:txBody>
      <dsp:txXfrm>
        <a:off x="346" y="1397266"/>
        <a:ext cx="980643" cy="490321"/>
      </dsp:txXfrm>
    </dsp:sp>
    <dsp:sp modelId="{4AA5CB79-E5C5-4EB5-986E-D5921122D25A}">
      <dsp:nvSpPr>
        <dsp:cNvPr id="0" name=""/>
        <dsp:cNvSpPr/>
      </dsp:nvSpPr>
      <dsp:spPr>
        <a:xfrm>
          <a:off x="1186924"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err="1" smtClean="0"/>
            <a:t>Czech</a:t>
          </a:r>
          <a:r>
            <a:rPr lang="nl-BE" sz="900" kern="1200" dirty="0" smtClean="0"/>
            <a:t> </a:t>
          </a:r>
          <a:r>
            <a:rPr lang="nl-BE" sz="900" kern="1200" dirty="0" err="1" smtClean="0"/>
            <a:t>Republic BU</a:t>
          </a:r>
          <a:r>
            <a:rPr lang="nl-BE" sz="900" kern="1200" dirty="0" smtClean="0"/>
            <a:t/>
          </a:r>
          <a:br>
            <a:rPr lang="nl-BE" sz="900" kern="1200" dirty="0" smtClean="0"/>
          </a:br>
          <a:r>
            <a:rPr lang="nl-BE" sz="900" kern="1200" dirty="0" smtClean="0"/>
            <a:t>John </a:t>
          </a:r>
          <a:r>
            <a:rPr lang="nl-BE" sz="900" kern="1200" dirty="0" err="1" smtClean="0"/>
            <a:t>Hollows</a:t>
          </a:r>
          <a:endParaRPr lang="nl-BE" sz="900" kern="1200" dirty="0"/>
        </a:p>
      </dsp:txBody>
      <dsp:txXfrm>
        <a:off x="1186924" y="1397266"/>
        <a:ext cx="980643" cy="490321"/>
      </dsp:txXfrm>
    </dsp:sp>
    <dsp:sp modelId="{43233714-3BD8-4CB4-A5ED-718064644F8C}">
      <dsp:nvSpPr>
        <dsp:cNvPr id="0" name=""/>
        <dsp:cNvSpPr/>
      </dsp:nvSpPr>
      <dsp:spPr>
        <a:xfrm>
          <a:off x="2373502"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International Markets BU</a:t>
          </a:r>
          <a:br>
            <a:rPr lang="nl-BE" sz="900" kern="1200" dirty="0" smtClean="0"/>
          </a:br>
          <a:r>
            <a:rPr lang="nl-BE" sz="900" kern="1200" dirty="0" smtClean="0"/>
            <a:t>L</a:t>
          </a:r>
          <a:r>
            <a:rPr lang="nl-BE" sz="900" kern="1200" dirty="0" err="1" smtClean="0"/>
            <a:t>uc</a:t>
          </a:r>
          <a:r>
            <a:rPr lang="nl-BE" sz="900" kern="1200" dirty="0" smtClean="0"/>
            <a:t> Gijsens</a:t>
          </a:r>
        </a:p>
      </dsp:txBody>
      <dsp:txXfrm>
        <a:off x="2373502" y="1397266"/>
        <a:ext cx="980643" cy="490321"/>
      </dsp:txXfrm>
    </dsp:sp>
    <dsp:sp modelId="{12197F31-D71B-40B5-8B47-C437E95786B9}">
      <dsp:nvSpPr>
        <dsp:cNvPr id="0" name=""/>
        <dsp:cNvSpPr/>
      </dsp:nvSpPr>
      <dsp:spPr>
        <a:xfrm>
          <a:off x="2618663" y="2093523"/>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H/BG/SK/</a:t>
          </a:r>
          <a:r>
            <a:rPr lang="nl-BE" sz="900" kern="1200" dirty="0" err="1" smtClean="0"/>
            <a:t>Irl</a:t>
          </a:r>
          <a:endParaRPr lang="nl-BE" sz="900" kern="1200" dirty="0"/>
        </a:p>
      </dsp:txBody>
      <dsp:txXfrm>
        <a:off x="2618663" y="2093523"/>
        <a:ext cx="980643" cy="490321"/>
      </dsp:txXfrm>
    </dsp:sp>
    <dsp:sp modelId="{72B649F4-5412-4A4A-823C-B94B63659DE1}">
      <dsp:nvSpPr>
        <dsp:cNvPr id="0" name=""/>
        <dsp:cNvSpPr/>
      </dsp:nvSpPr>
      <dsp:spPr>
        <a:xfrm>
          <a:off x="2618663" y="2789780"/>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Markets/</a:t>
          </a:r>
          <a:r>
            <a:rPr lang="nl-BE" sz="900" kern="1200" dirty="0" err="1" smtClean="0"/>
            <a:t>Securities</a:t>
          </a:r>
          <a:r>
            <a:rPr lang="nl-BE" sz="900" kern="1200" dirty="0" smtClean="0"/>
            <a:t>/</a:t>
          </a:r>
          <a:br>
            <a:rPr lang="nl-BE" sz="900" kern="1200" dirty="0" smtClean="0"/>
          </a:br>
          <a:r>
            <a:rPr lang="nl-BE" sz="900" kern="1200" dirty="0" err="1" smtClean="0"/>
            <a:t>Asset</a:t>
          </a:r>
          <a:r>
            <a:rPr lang="nl-BE" sz="900" kern="1200" dirty="0" smtClean="0"/>
            <a:t> Management</a:t>
          </a:r>
          <a:endParaRPr lang="nl-BE" sz="900" kern="1200" dirty="0"/>
        </a:p>
      </dsp:txBody>
      <dsp:txXfrm>
        <a:off x="2618663" y="2789780"/>
        <a:ext cx="980643" cy="490321"/>
      </dsp:txXfrm>
    </dsp:sp>
    <dsp:sp modelId="{4543DB55-401E-43AB-B5B5-DCA4ED9A3CD8}">
      <dsp:nvSpPr>
        <dsp:cNvPr id="0" name=""/>
        <dsp:cNvSpPr/>
      </dsp:nvSpPr>
      <dsp:spPr>
        <a:xfrm>
          <a:off x="3560081"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CFO services</a:t>
          </a:r>
          <a:br>
            <a:rPr lang="nl-BE" sz="900" kern="1200" dirty="0" smtClean="0"/>
          </a:br>
          <a:r>
            <a:rPr lang="nl-BE" sz="900" kern="1200" dirty="0" smtClean="0"/>
            <a:t>Luc </a:t>
          </a:r>
          <a:r>
            <a:rPr lang="nl-BE" sz="900" kern="1200" dirty="0" err="1" smtClean="0"/>
            <a:t>Popelier</a:t>
          </a:r>
          <a:r>
            <a:rPr lang="nl-BE" sz="900" kern="1200" dirty="0" smtClean="0"/>
            <a:t/>
          </a:r>
          <a:br>
            <a:rPr lang="nl-BE" sz="900" kern="1200" dirty="0" smtClean="0"/>
          </a:br>
          <a:endParaRPr lang="nl-BE" sz="900" kern="1200" dirty="0"/>
        </a:p>
      </dsp:txBody>
      <dsp:txXfrm>
        <a:off x="3560081" y="1397266"/>
        <a:ext cx="980643" cy="490321"/>
      </dsp:txXfrm>
    </dsp:sp>
    <dsp:sp modelId="{39CEF134-7450-42E7-8001-AA0589B4F346}">
      <dsp:nvSpPr>
        <dsp:cNvPr id="0" name=""/>
        <dsp:cNvSpPr/>
      </dsp:nvSpPr>
      <dsp:spPr>
        <a:xfrm>
          <a:off x="3805242" y="2093523"/>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Group Finance</a:t>
          </a:r>
          <a:endParaRPr lang="nl-BE" sz="900" kern="1200" dirty="0"/>
        </a:p>
      </dsp:txBody>
      <dsp:txXfrm>
        <a:off x="3805242" y="2093523"/>
        <a:ext cx="980643" cy="490321"/>
      </dsp:txXfrm>
    </dsp:sp>
    <dsp:sp modelId="{2756C26A-89A3-4382-AA8C-48B785366097}">
      <dsp:nvSpPr>
        <dsp:cNvPr id="0" name=""/>
        <dsp:cNvSpPr/>
      </dsp:nvSpPr>
      <dsp:spPr>
        <a:xfrm>
          <a:off x="3805242" y="2789780"/>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ICT / </a:t>
          </a:r>
          <a:r>
            <a:rPr lang="nl-BE" sz="900" kern="1200" dirty="0" err="1" smtClean="0"/>
            <a:t>Shared Services &amp; Operations</a:t>
          </a:r>
          <a:endParaRPr lang="nl-BE" sz="900" kern="1200" dirty="0"/>
        </a:p>
      </dsp:txBody>
      <dsp:txXfrm>
        <a:off x="3805242" y="2789780"/>
        <a:ext cx="980643" cy="490321"/>
      </dsp:txXfrm>
    </dsp:sp>
    <dsp:sp modelId="{270DBEFF-29C4-4264-8E43-9B1230C7C4A5}">
      <dsp:nvSpPr>
        <dsp:cNvPr id="0" name=""/>
        <dsp:cNvSpPr/>
      </dsp:nvSpPr>
      <dsp:spPr>
        <a:xfrm>
          <a:off x="4746659" y="1397266"/>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CRO services</a:t>
          </a:r>
          <a:br>
            <a:rPr lang="nl-BE" sz="900" kern="1200" dirty="0" smtClean="0"/>
          </a:br>
          <a:r>
            <a:rPr lang="nl-BE" sz="900" kern="1200" dirty="0" smtClean="0"/>
            <a:t>C. Van </a:t>
          </a:r>
          <a:r>
            <a:rPr lang="nl-BE" sz="900" kern="1200" dirty="0" err="1" smtClean="0"/>
            <a:t>Rijsseghem</a:t>
          </a:r>
          <a:endParaRPr lang="nl-BE" sz="900" kern="1200" dirty="0" smtClean="0"/>
        </a:p>
      </dsp:txBody>
      <dsp:txXfrm>
        <a:off x="4746659" y="1397266"/>
        <a:ext cx="980643" cy="490321"/>
      </dsp:txXfrm>
    </dsp:sp>
    <dsp:sp modelId="{AC1D08EC-C50E-476A-81FB-A44C6017F9F1}">
      <dsp:nvSpPr>
        <dsp:cNvPr id="0" name=""/>
        <dsp:cNvSpPr/>
      </dsp:nvSpPr>
      <dsp:spPr>
        <a:xfrm>
          <a:off x="4991820" y="2093523"/>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Risk</a:t>
          </a:r>
          <a:endParaRPr lang="nl-BE" sz="900" kern="1200" dirty="0"/>
        </a:p>
      </dsp:txBody>
      <dsp:txXfrm>
        <a:off x="4991820" y="2093523"/>
        <a:ext cx="980643" cy="490321"/>
      </dsp:txXfrm>
    </dsp:sp>
    <dsp:sp modelId="{8433BF4B-A69D-4F58-88A7-7B8521EFC3FC}">
      <dsp:nvSpPr>
        <dsp:cNvPr id="0" name=""/>
        <dsp:cNvSpPr/>
      </dsp:nvSpPr>
      <dsp:spPr>
        <a:xfrm>
          <a:off x="4991820" y="2789780"/>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err="1" smtClean="0"/>
            <a:t>Compliance</a:t>
          </a:r>
          <a:endParaRPr lang="nl-BE" sz="900" kern="1200" dirty="0"/>
        </a:p>
      </dsp:txBody>
      <dsp:txXfrm>
        <a:off x="4991820" y="2789780"/>
        <a:ext cx="980643" cy="490321"/>
      </dsp:txXfrm>
    </dsp:sp>
    <dsp:sp modelId="{1EA705AF-B529-48FD-B7A9-619713CD5989}">
      <dsp:nvSpPr>
        <dsp:cNvPr id="0" name=""/>
        <dsp:cNvSpPr/>
      </dsp:nvSpPr>
      <dsp:spPr>
        <a:xfrm>
          <a:off x="1780213" y="701009"/>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smtClean="0"/>
            <a:t>Corporate </a:t>
          </a:r>
          <a:r>
            <a:rPr lang="nl-BE" sz="900" kern="1200" dirty="0" err="1" smtClean="0"/>
            <a:t>Staff</a:t>
          </a:r>
          <a:endParaRPr lang="nl-BE" sz="900" kern="1200" dirty="0"/>
        </a:p>
      </dsp:txBody>
      <dsp:txXfrm>
        <a:off x="1780213" y="701009"/>
        <a:ext cx="980643" cy="490321"/>
      </dsp:txXfrm>
    </dsp:sp>
    <dsp:sp modelId="{54C6500B-A91F-4EBD-938B-A83172459666}">
      <dsp:nvSpPr>
        <dsp:cNvPr id="0" name=""/>
        <dsp:cNvSpPr/>
      </dsp:nvSpPr>
      <dsp:spPr>
        <a:xfrm>
          <a:off x="2966792" y="701009"/>
          <a:ext cx="980643" cy="4903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BE" sz="900" kern="1200" dirty="0" err="1" smtClean="0"/>
            <a:t>Corporate</a:t>
          </a:r>
          <a:r>
            <a:rPr lang="nl-BE" sz="900" kern="1200" dirty="0" smtClean="0"/>
            <a:t> HR</a:t>
          </a:r>
          <a:endParaRPr lang="nl-BE" sz="900" kern="1200" dirty="0"/>
        </a:p>
      </dsp:txBody>
      <dsp:txXfrm>
        <a:off x="2966792" y="701009"/>
        <a:ext cx="980643" cy="4903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40E8-8125-4C63-AD3F-78C2C3FF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11525</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13593</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Libbrecht Annemie</cp:lastModifiedBy>
  <cp:revision>5</cp:revision>
  <cp:lastPrinted>2014-02-13T05:26:00Z</cp:lastPrinted>
  <dcterms:created xsi:type="dcterms:W3CDTF">2014-02-12T16:53:00Z</dcterms:created>
  <dcterms:modified xsi:type="dcterms:W3CDTF">2014-02-13T05:53:00Z</dcterms:modified>
</cp:coreProperties>
</file>