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B5073" w14:textId="16723B8F" w:rsidR="0000592A" w:rsidRPr="00506060" w:rsidRDefault="00083970" w:rsidP="0000592A">
      <w:pPr>
        <w:rPr>
          <w:rFonts w:ascii="Arial" w:hAnsi="Arial" w:cs="Arial"/>
          <w:color w:val="000000"/>
        </w:rPr>
      </w:pPr>
      <w:r w:rsidRPr="00506060">
        <w:rPr>
          <w:rFonts w:ascii="Arial" w:hAnsi="Arial" w:cs="Arial"/>
          <w:noProof/>
          <w:color w:val="000000"/>
        </w:rPr>
        <w:drawing>
          <wp:inline distT="0" distB="0" distL="0" distR="0" wp14:anchorId="37639D63" wp14:editId="5E8A9D85">
            <wp:extent cx="5731510" cy="10274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iotonix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027430"/>
                    </a:xfrm>
                    <a:prstGeom prst="rect">
                      <a:avLst/>
                    </a:prstGeom>
                  </pic:spPr>
                </pic:pic>
              </a:graphicData>
            </a:graphic>
          </wp:inline>
        </w:drawing>
      </w:r>
    </w:p>
    <w:p w14:paraId="70F1F2AF" w14:textId="0CF825A7" w:rsidR="00083970" w:rsidRPr="00506060" w:rsidRDefault="00083970" w:rsidP="0000592A">
      <w:pPr>
        <w:rPr>
          <w:rFonts w:ascii="Arial" w:hAnsi="Arial" w:cs="Arial"/>
          <w:color w:val="000000"/>
        </w:rPr>
      </w:pPr>
    </w:p>
    <w:p w14:paraId="26C937BC" w14:textId="77777777" w:rsidR="00083970" w:rsidRPr="00506060" w:rsidRDefault="00083970" w:rsidP="0000592A">
      <w:pPr>
        <w:rPr>
          <w:rFonts w:ascii="Arial" w:hAnsi="Arial" w:cs="Arial"/>
          <w:color w:val="000000"/>
        </w:rPr>
      </w:pPr>
    </w:p>
    <w:p w14:paraId="24AA925D" w14:textId="77777777" w:rsidR="00502978" w:rsidRDefault="00502978" w:rsidP="00740D8C">
      <w:pPr>
        <w:jc w:val="center"/>
        <w:rPr>
          <w:rFonts w:ascii="Arial" w:hAnsi="Arial" w:cs="Arial"/>
          <w:b/>
          <w:color w:val="000000"/>
          <w:sz w:val="32"/>
        </w:rPr>
      </w:pPr>
    </w:p>
    <w:p w14:paraId="027FC8A4" w14:textId="77777777" w:rsidR="00611D41" w:rsidRDefault="00BE1E56" w:rsidP="00740D8C">
      <w:pPr>
        <w:jc w:val="center"/>
        <w:rPr>
          <w:rFonts w:ascii="Arial" w:hAnsi="Arial" w:cs="Arial"/>
          <w:b/>
          <w:color w:val="000000"/>
          <w:sz w:val="32"/>
        </w:rPr>
      </w:pPr>
      <w:r>
        <w:rPr>
          <w:rFonts w:ascii="Arial" w:hAnsi="Arial" w:cs="Arial"/>
          <w:b/>
          <w:color w:val="000000"/>
          <w:sz w:val="32"/>
        </w:rPr>
        <w:t>Landmark Investment</w:t>
      </w:r>
      <w:r w:rsidR="008D22B8">
        <w:rPr>
          <w:rFonts w:ascii="Arial" w:hAnsi="Arial" w:cs="Arial"/>
          <w:b/>
          <w:color w:val="000000"/>
          <w:sz w:val="32"/>
        </w:rPr>
        <w:t xml:space="preserve"> </w:t>
      </w:r>
      <w:proofErr w:type="gramStart"/>
      <w:r w:rsidR="00396697">
        <w:rPr>
          <w:rFonts w:ascii="Arial" w:hAnsi="Arial" w:cs="Arial"/>
          <w:b/>
          <w:color w:val="000000"/>
          <w:sz w:val="32"/>
        </w:rPr>
        <w:t>For</w:t>
      </w:r>
      <w:proofErr w:type="gramEnd"/>
      <w:r w:rsidR="00396697">
        <w:rPr>
          <w:rFonts w:ascii="Arial" w:hAnsi="Arial" w:cs="Arial"/>
          <w:b/>
          <w:color w:val="000000"/>
          <w:sz w:val="32"/>
        </w:rPr>
        <w:t xml:space="preserve"> Audiotonix </w:t>
      </w:r>
    </w:p>
    <w:p w14:paraId="693A35D1" w14:textId="6FFB632D" w:rsidR="00AB61AB" w:rsidRDefault="00502978" w:rsidP="00740D8C">
      <w:pPr>
        <w:jc w:val="center"/>
        <w:rPr>
          <w:rFonts w:ascii="Arial" w:hAnsi="Arial" w:cs="Arial"/>
          <w:b/>
          <w:color w:val="000000"/>
          <w:sz w:val="32"/>
        </w:rPr>
      </w:pPr>
      <w:r>
        <w:rPr>
          <w:rFonts w:ascii="Arial" w:hAnsi="Arial" w:cs="Arial"/>
          <w:b/>
          <w:color w:val="000000"/>
          <w:sz w:val="32"/>
        </w:rPr>
        <w:t>S</w:t>
      </w:r>
      <w:r w:rsidR="00B10711">
        <w:rPr>
          <w:rFonts w:ascii="Arial" w:hAnsi="Arial" w:cs="Arial"/>
          <w:b/>
          <w:color w:val="000000"/>
          <w:sz w:val="32"/>
        </w:rPr>
        <w:t>ecures</w:t>
      </w:r>
      <w:r w:rsidR="00FB4914">
        <w:rPr>
          <w:rFonts w:ascii="Arial" w:hAnsi="Arial" w:cs="Arial"/>
          <w:b/>
          <w:color w:val="000000"/>
          <w:sz w:val="32"/>
        </w:rPr>
        <w:t xml:space="preserve"> Future Expansion</w:t>
      </w:r>
      <w:r w:rsidR="004128A5">
        <w:rPr>
          <w:rFonts w:ascii="Arial" w:hAnsi="Arial" w:cs="Arial"/>
          <w:b/>
          <w:color w:val="000000"/>
          <w:sz w:val="32"/>
        </w:rPr>
        <w:t xml:space="preserve"> </w:t>
      </w:r>
      <w:proofErr w:type="gramStart"/>
      <w:r w:rsidR="008D22B8">
        <w:rPr>
          <w:rFonts w:ascii="Arial" w:hAnsi="Arial" w:cs="Arial"/>
          <w:b/>
          <w:color w:val="000000"/>
          <w:sz w:val="32"/>
        </w:rPr>
        <w:t>For</w:t>
      </w:r>
      <w:proofErr w:type="gramEnd"/>
      <w:r w:rsidR="008C5859">
        <w:rPr>
          <w:rFonts w:ascii="Arial" w:hAnsi="Arial" w:cs="Arial"/>
          <w:b/>
          <w:color w:val="000000"/>
          <w:sz w:val="32"/>
        </w:rPr>
        <w:t xml:space="preserve"> Technology Leader In</w:t>
      </w:r>
      <w:r w:rsidR="008D22B8">
        <w:rPr>
          <w:rFonts w:ascii="Arial" w:hAnsi="Arial" w:cs="Arial"/>
          <w:b/>
          <w:color w:val="000000"/>
          <w:sz w:val="32"/>
        </w:rPr>
        <w:t xml:space="preserve"> </w:t>
      </w:r>
      <w:r w:rsidR="00235DBA">
        <w:rPr>
          <w:rFonts w:ascii="Arial" w:hAnsi="Arial" w:cs="Arial"/>
          <w:b/>
          <w:color w:val="000000"/>
          <w:sz w:val="32"/>
        </w:rPr>
        <w:t xml:space="preserve">Professional Audio </w:t>
      </w:r>
    </w:p>
    <w:p w14:paraId="1BB22E70" w14:textId="77777777" w:rsidR="00740D8C" w:rsidRDefault="00740D8C" w:rsidP="0000592A">
      <w:pPr>
        <w:rPr>
          <w:rFonts w:ascii="Arial" w:hAnsi="Arial" w:cs="Arial"/>
          <w:b/>
          <w:color w:val="000000"/>
          <w:sz w:val="32"/>
        </w:rPr>
      </w:pPr>
    </w:p>
    <w:p w14:paraId="0F288A93" w14:textId="77777777" w:rsidR="00C44EAD" w:rsidRPr="00506060" w:rsidRDefault="00C44EAD" w:rsidP="0000592A">
      <w:pPr>
        <w:rPr>
          <w:rFonts w:ascii="Arial" w:hAnsi="Arial" w:cs="Arial"/>
          <w:color w:val="000000"/>
        </w:rPr>
      </w:pPr>
    </w:p>
    <w:p w14:paraId="214FD64C" w14:textId="57A3B532" w:rsidR="00DE0107" w:rsidRPr="00B10711" w:rsidRDefault="00FC5A0B" w:rsidP="007B4914">
      <w:pPr>
        <w:pStyle w:val="NoSpacing"/>
        <w:rPr>
          <w:rFonts w:ascii="Arial" w:hAnsi="Arial" w:cs="Arial"/>
          <w:b/>
        </w:rPr>
      </w:pPr>
      <w:r>
        <w:rPr>
          <w:rFonts w:ascii="Arial" w:hAnsi="Arial" w:cs="Arial"/>
          <w:b/>
        </w:rPr>
        <w:t xml:space="preserve">Chessington, UK, </w:t>
      </w:r>
      <w:r w:rsidR="00025A2C">
        <w:rPr>
          <w:rFonts w:ascii="Arial" w:hAnsi="Arial" w:cs="Arial"/>
          <w:b/>
        </w:rPr>
        <w:t>April 2</w:t>
      </w:r>
      <w:r w:rsidR="00C1010D">
        <w:rPr>
          <w:rFonts w:ascii="Arial" w:hAnsi="Arial" w:cs="Arial"/>
          <w:b/>
        </w:rPr>
        <w:t>3</w:t>
      </w:r>
      <w:r w:rsidR="00C1010D" w:rsidRPr="00C1010D">
        <w:rPr>
          <w:rFonts w:ascii="Arial" w:hAnsi="Arial" w:cs="Arial"/>
          <w:b/>
          <w:vertAlign w:val="superscript"/>
        </w:rPr>
        <w:t>rd</w:t>
      </w:r>
      <w:r w:rsidR="00783722">
        <w:rPr>
          <w:rFonts w:ascii="Arial" w:hAnsi="Arial" w:cs="Arial"/>
          <w:b/>
        </w:rPr>
        <w:t>, 2024</w:t>
      </w:r>
      <w:r w:rsidR="00083970" w:rsidRPr="007B4914">
        <w:rPr>
          <w:rFonts w:ascii="Arial" w:hAnsi="Arial" w:cs="Arial"/>
        </w:rPr>
        <w:t xml:space="preserve"> </w:t>
      </w:r>
      <w:r w:rsidR="001D5F84">
        <w:rPr>
          <w:rFonts w:ascii="Arial" w:hAnsi="Arial" w:cs="Arial"/>
        </w:rPr>
        <w:t>–</w:t>
      </w:r>
      <w:r w:rsidR="00083970" w:rsidRPr="007B4914">
        <w:rPr>
          <w:rFonts w:ascii="Arial" w:hAnsi="Arial" w:cs="Arial"/>
        </w:rPr>
        <w:t xml:space="preserve"> </w:t>
      </w:r>
      <w:r w:rsidR="0000592A" w:rsidRPr="007B4914">
        <w:rPr>
          <w:rFonts w:ascii="Arial" w:hAnsi="Arial" w:cs="Arial"/>
        </w:rPr>
        <w:t>Audiotonix</w:t>
      </w:r>
      <w:r w:rsidR="001D5F84">
        <w:rPr>
          <w:rFonts w:ascii="Arial" w:hAnsi="Arial" w:cs="Arial"/>
        </w:rPr>
        <w:t xml:space="preserve">, </w:t>
      </w:r>
      <w:r w:rsidR="006F4BF6">
        <w:rPr>
          <w:rFonts w:ascii="Arial" w:hAnsi="Arial" w:cs="Arial"/>
        </w:rPr>
        <w:t>a</w:t>
      </w:r>
      <w:r w:rsidR="000F3B2E">
        <w:rPr>
          <w:rFonts w:ascii="Arial" w:hAnsi="Arial" w:cs="Arial"/>
        </w:rPr>
        <w:t xml:space="preserve"> </w:t>
      </w:r>
      <w:r w:rsidR="001D5F84">
        <w:rPr>
          <w:rFonts w:ascii="Arial" w:hAnsi="Arial" w:cs="Arial"/>
        </w:rPr>
        <w:t xml:space="preserve">global market leader in </w:t>
      </w:r>
      <w:r w:rsidR="001D5F84" w:rsidRPr="001D5F84">
        <w:rPr>
          <w:rFonts w:ascii="Arial" w:hAnsi="Arial" w:cs="Arial"/>
        </w:rPr>
        <w:t>professional audio mixing consoles</w:t>
      </w:r>
      <w:r w:rsidR="00E36989">
        <w:rPr>
          <w:rFonts w:ascii="Arial" w:hAnsi="Arial" w:cs="Arial"/>
        </w:rPr>
        <w:t>, production software</w:t>
      </w:r>
      <w:r w:rsidR="0020037A">
        <w:rPr>
          <w:rFonts w:ascii="Arial" w:hAnsi="Arial" w:cs="Arial"/>
        </w:rPr>
        <w:t>,</w:t>
      </w:r>
      <w:r w:rsidR="00E36989">
        <w:rPr>
          <w:rFonts w:ascii="Arial" w:hAnsi="Arial" w:cs="Arial"/>
        </w:rPr>
        <w:t xml:space="preserve"> and ancillary</w:t>
      </w:r>
      <w:r w:rsidR="00407BF3">
        <w:rPr>
          <w:rFonts w:ascii="Arial" w:hAnsi="Arial" w:cs="Arial"/>
        </w:rPr>
        <w:t xml:space="preserve"> solutions</w:t>
      </w:r>
      <w:r w:rsidR="001D5F84">
        <w:rPr>
          <w:rFonts w:ascii="Arial" w:hAnsi="Arial" w:cs="Arial"/>
        </w:rPr>
        <w:t>,</w:t>
      </w:r>
      <w:r w:rsidR="0000592A" w:rsidRPr="007B4914">
        <w:rPr>
          <w:rFonts w:ascii="Arial" w:hAnsi="Arial" w:cs="Arial"/>
        </w:rPr>
        <w:t xml:space="preserve"> is pleased to announce</w:t>
      </w:r>
      <w:r w:rsidR="00250F70" w:rsidRPr="007B4914">
        <w:rPr>
          <w:rFonts w:ascii="Arial" w:hAnsi="Arial" w:cs="Arial"/>
        </w:rPr>
        <w:t xml:space="preserve"> </w:t>
      </w:r>
      <w:r w:rsidR="001E315F">
        <w:rPr>
          <w:rFonts w:ascii="Arial" w:hAnsi="Arial" w:cs="Arial"/>
        </w:rPr>
        <w:t>it has</w:t>
      </w:r>
      <w:r w:rsidR="00CF399C" w:rsidRPr="007B4914">
        <w:rPr>
          <w:rFonts w:ascii="Arial" w:hAnsi="Arial" w:cs="Arial"/>
        </w:rPr>
        <w:t xml:space="preserve"> reached an agree</w:t>
      </w:r>
      <w:r w:rsidR="00FB066C" w:rsidRPr="007B4914">
        <w:rPr>
          <w:rFonts w:ascii="Arial" w:hAnsi="Arial" w:cs="Arial"/>
        </w:rPr>
        <w:t>ment for</w:t>
      </w:r>
      <w:r w:rsidR="001A6421">
        <w:rPr>
          <w:rFonts w:ascii="Arial" w:hAnsi="Arial" w:cs="Arial"/>
        </w:rPr>
        <w:t xml:space="preserve"> </w:t>
      </w:r>
      <w:r w:rsidR="00D71E80">
        <w:rPr>
          <w:rFonts w:ascii="Arial" w:hAnsi="Arial" w:cs="Arial"/>
        </w:rPr>
        <w:t xml:space="preserve">a </w:t>
      </w:r>
      <w:r w:rsidR="001A6421">
        <w:rPr>
          <w:rFonts w:ascii="Arial" w:hAnsi="Arial" w:cs="Arial"/>
        </w:rPr>
        <w:t xml:space="preserve">next stage </w:t>
      </w:r>
      <w:r w:rsidR="00FB066C" w:rsidRPr="007B4914">
        <w:rPr>
          <w:rFonts w:ascii="Arial" w:hAnsi="Arial" w:cs="Arial"/>
        </w:rPr>
        <w:t>investment</w:t>
      </w:r>
      <w:r w:rsidR="000F3B2E">
        <w:rPr>
          <w:rFonts w:ascii="Arial" w:hAnsi="Arial" w:cs="Arial"/>
        </w:rPr>
        <w:t xml:space="preserve"> from </w:t>
      </w:r>
      <w:r w:rsidR="00173EE9">
        <w:rPr>
          <w:rFonts w:ascii="Arial" w:hAnsi="Arial" w:cs="Arial"/>
        </w:rPr>
        <w:t>PAI</w:t>
      </w:r>
      <w:r w:rsidR="00A47B44">
        <w:rPr>
          <w:rFonts w:ascii="Arial" w:hAnsi="Arial" w:cs="Arial"/>
        </w:rPr>
        <w:t xml:space="preserve"> Partner</w:t>
      </w:r>
      <w:r w:rsidR="007E64A2">
        <w:rPr>
          <w:rFonts w:ascii="Arial" w:hAnsi="Arial" w:cs="Arial"/>
        </w:rPr>
        <w:t>s</w:t>
      </w:r>
      <w:r w:rsidR="000F3B2E">
        <w:rPr>
          <w:rFonts w:ascii="Arial" w:hAnsi="Arial" w:cs="Arial"/>
        </w:rPr>
        <w:t xml:space="preserve">, </w:t>
      </w:r>
      <w:r w:rsidR="0001370E">
        <w:rPr>
          <w:rFonts w:ascii="Arial" w:hAnsi="Arial" w:cs="Arial"/>
        </w:rPr>
        <w:t>a</w:t>
      </w:r>
      <w:r w:rsidR="000F3B2E">
        <w:rPr>
          <w:rFonts w:ascii="Arial" w:hAnsi="Arial" w:cs="Arial"/>
        </w:rPr>
        <w:t xml:space="preserve"> </w:t>
      </w:r>
      <w:r w:rsidR="00B45F80">
        <w:rPr>
          <w:rFonts w:ascii="Arial" w:hAnsi="Arial" w:cs="Arial"/>
        </w:rPr>
        <w:t>pre-eminent private equity firm</w:t>
      </w:r>
      <w:r w:rsidR="000F3B2E">
        <w:rPr>
          <w:rFonts w:ascii="Arial" w:hAnsi="Arial" w:cs="Arial"/>
        </w:rPr>
        <w:t>.</w:t>
      </w:r>
      <w:r w:rsidR="00FB066C" w:rsidRPr="007B4914">
        <w:rPr>
          <w:rFonts w:ascii="Arial" w:hAnsi="Arial" w:cs="Arial"/>
        </w:rPr>
        <w:t xml:space="preserve"> </w:t>
      </w:r>
    </w:p>
    <w:p w14:paraId="609FF522" w14:textId="77777777" w:rsidR="00F63CC8" w:rsidRDefault="00F63CC8" w:rsidP="007B4914">
      <w:pPr>
        <w:pStyle w:val="NoSpacing"/>
        <w:rPr>
          <w:rFonts w:ascii="Arial" w:hAnsi="Arial" w:cs="Arial"/>
          <w:szCs w:val="21"/>
          <w:shd w:val="clear" w:color="auto" w:fill="FFFFFF"/>
        </w:rPr>
      </w:pPr>
    </w:p>
    <w:p w14:paraId="5D75D405" w14:textId="57320197" w:rsidR="00F63CC8" w:rsidRPr="007B4914" w:rsidRDefault="00F63CC8" w:rsidP="007B4914">
      <w:pPr>
        <w:pStyle w:val="NoSpacing"/>
        <w:rPr>
          <w:rFonts w:ascii="Arial" w:hAnsi="Arial" w:cs="Arial"/>
          <w:color w:val="324146"/>
          <w:szCs w:val="21"/>
          <w:shd w:val="clear" w:color="auto" w:fill="FFFFFF"/>
        </w:rPr>
      </w:pPr>
      <w:r>
        <w:rPr>
          <w:rFonts w:ascii="Arial" w:hAnsi="Arial" w:cs="Arial"/>
          <w:szCs w:val="21"/>
          <w:shd w:val="clear" w:color="auto" w:fill="FFFFFF"/>
        </w:rPr>
        <w:t xml:space="preserve">The </w:t>
      </w:r>
      <w:r w:rsidR="00F700A6">
        <w:rPr>
          <w:rFonts w:ascii="Arial" w:hAnsi="Arial" w:cs="Arial"/>
          <w:szCs w:val="21"/>
          <w:shd w:val="clear" w:color="auto" w:fill="FFFFFF"/>
        </w:rPr>
        <w:t xml:space="preserve">new </w:t>
      </w:r>
      <w:r>
        <w:rPr>
          <w:rFonts w:ascii="Arial" w:hAnsi="Arial" w:cs="Arial"/>
          <w:szCs w:val="21"/>
          <w:shd w:val="clear" w:color="auto" w:fill="FFFFFF"/>
        </w:rPr>
        <w:t xml:space="preserve">investment follows </w:t>
      </w:r>
      <w:r w:rsidR="00247C11">
        <w:rPr>
          <w:rFonts w:ascii="Arial" w:hAnsi="Arial" w:cs="Arial"/>
          <w:szCs w:val="21"/>
          <w:shd w:val="clear" w:color="auto" w:fill="FFFFFF"/>
        </w:rPr>
        <w:t xml:space="preserve">a </w:t>
      </w:r>
      <w:r w:rsidR="003712AE">
        <w:rPr>
          <w:rFonts w:ascii="Arial" w:hAnsi="Arial" w:cs="Arial"/>
          <w:szCs w:val="21"/>
          <w:shd w:val="clear" w:color="auto" w:fill="FFFFFF"/>
        </w:rPr>
        <w:t xml:space="preserve">successful </w:t>
      </w:r>
      <w:r w:rsidR="006F2FF2">
        <w:rPr>
          <w:rFonts w:ascii="Arial" w:hAnsi="Arial" w:cs="Arial"/>
          <w:szCs w:val="21"/>
          <w:shd w:val="clear" w:color="auto" w:fill="FFFFFF"/>
        </w:rPr>
        <w:t xml:space="preserve">partnership </w:t>
      </w:r>
      <w:r w:rsidR="003712AE">
        <w:rPr>
          <w:rFonts w:ascii="Arial" w:hAnsi="Arial" w:cs="Arial"/>
          <w:szCs w:val="21"/>
          <w:shd w:val="clear" w:color="auto" w:fill="FFFFFF"/>
        </w:rPr>
        <w:t xml:space="preserve">with </w:t>
      </w:r>
      <w:r w:rsidR="0021288A">
        <w:rPr>
          <w:rFonts w:ascii="Arial" w:hAnsi="Arial" w:cs="Arial"/>
          <w:szCs w:val="21"/>
          <w:shd w:val="clear" w:color="auto" w:fill="FFFFFF"/>
        </w:rPr>
        <w:t xml:space="preserve">global investment </w:t>
      </w:r>
      <w:r w:rsidR="0020038E">
        <w:rPr>
          <w:rFonts w:ascii="Arial" w:hAnsi="Arial" w:cs="Arial"/>
          <w:szCs w:val="21"/>
          <w:shd w:val="clear" w:color="auto" w:fill="FFFFFF"/>
        </w:rPr>
        <w:t>house</w:t>
      </w:r>
      <w:r w:rsidR="00CE0A68" w:rsidRPr="00CE0A68">
        <w:rPr>
          <w:rFonts w:ascii="Arial" w:hAnsi="Arial" w:cs="Arial"/>
          <w:szCs w:val="21"/>
          <w:shd w:val="clear" w:color="auto" w:fill="FFFFFF"/>
        </w:rPr>
        <w:t xml:space="preserve"> Ardian</w:t>
      </w:r>
      <w:r w:rsidR="003712AE">
        <w:rPr>
          <w:rFonts w:ascii="Arial" w:hAnsi="Arial" w:cs="Arial"/>
          <w:szCs w:val="21"/>
          <w:shd w:val="clear" w:color="auto" w:fill="FFFFFF"/>
        </w:rPr>
        <w:t xml:space="preserve"> that has seen </w:t>
      </w:r>
      <w:r w:rsidR="00B5774B">
        <w:rPr>
          <w:rFonts w:ascii="Arial" w:hAnsi="Arial" w:cs="Arial"/>
          <w:szCs w:val="21"/>
          <w:shd w:val="clear" w:color="auto" w:fill="FFFFFF"/>
        </w:rPr>
        <w:t xml:space="preserve">Audiotonix </w:t>
      </w:r>
      <w:r w:rsidR="0065104A">
        <w:rPr>
          <w:rFonts w:ascii="Arial" w:hAnsi="Arial" w:cs="Arial"/>
          <w:szCs w:val="21"/>
          <w:shd w:val="clear" w:color="auto" w:fill="FFFFFF"/>
        </w:rPr>
        <w:t xml:space="preserve">further </w:t>
      </w:r>
      <w:r w:rsidR="00CA46D3" w:rsidRPr="00CA46D3">
        <w:rPr>
          <w:rFonts w:ascii="Arial" w:hAnsi="Arial" w:cs="Arial"/>
          <w:bCs/>
          <w:szCs w:val="21"/>
          <w:shd w:val="clear" w:color="auto" w:fill="FFFFFF"/>
        </w:rPr>
        <w:t xml:space="preserve">enhance </w:t>
      </w:r>
      <w:r w:rsidR="00144FFF">
        <w:rPr>
          <w:rFonts w:ascii="Arial" w:hAnsi="Arial" w:cs="Arial"/>
          <w:bCs/>
          <w:szCs w:val="21"/>
          <w:shd w:val="clear" w:color="auto" w:fill="FFFFFF"/>
        </w:rPr>
        <w:t>its</w:t>
      </w:r>
      <w:r w:rsidR="00144FFF" w:rsidRPr="00CA46D3">
        <w:rPr>
          <w:rFonts w:ascii="Arial" w:hAnsi="Arial" w:cs="Arial"/>
          <w:bCs/>
          <w:szCs w:val="21"/>
          <w:shd w:val="clear" w:color="auto" w:fill="FFFFFF"/>
        </w:rPr>
        <w:t xml:space="preserve"> </w:t>
      </w:r>
      <w:r w:rsidR="00CA46D3" w:rsidRPr="00CA46D3">
        <w:rPr>
          <w:rFonts w:ascii="Arial" w:hAnsi="Arial" w:cs="Arial"/>
          <w:bCs/>
          <w:szCs w:val="21"/>
          <w:shd w:val="clear" w:color="auto" w:fill="FFFFFF"/>
        </w:rPr>
        <w:t xml:space="preserve">significant presence in </w:t>
      </w:r>
      <w:r w:rsidR="00FF6DFB">
        <w:rPr>
          <w:rFonts w:ascii="Arial" w:hAnsi="Arial" w:cs="Arial"/>
          <w:bCs/>
          <w:szCs w:val="21"/>
          <w:shd w:val="clear" w:color="auto" w:fill="FFFFFF"/>
        </w:rPr>
        <w:t xml:space="preserve">live </w:t>
      </w:r>
      <w:r w:rsidR="00A77110">
        <w:rPr>
          <w:rFonts w:ascii="Arial" w:hAnsi="Arial" w:cs="Arial"/>
          <w:bCs/>
          <w:szCs w:val="21"/>
          <w:shd w:val="clear" w:color="auto" w:fill="FFFFFF"/>
        </w:rPr>
        <w:t>events</w:t>
      </w:r>
      <w:r w:rsidR="00FF6DFB">
        <w:rPr>
          <w:rFonts w:ascii="Arial" w:hAnsi="Arial" w:cs="Arial"/>
          <w:bCs/>
          <w:szCs w:val="21"/>
          <w:shd w:val="clear" w:color="auto" w:fill="FFFFFF"/>
        </w:rPr>
        <w:t xml:space="preserve">, </w:t>
      </w:r>
      <w:r w:rsidR="00CA46D3" w:rsidRPr="00CA46D3">
        <w:rPr>
          <w:rFonts w:ascii="Arial" w:hAnsi="Arial" w:cs="Arial"/>
          <w:bCs/>
          <w:szCs w:val="21"/>
          <w:shd w:val="clear" w:color="auto" w:fill="FFFFFF"/>
        </w:rPr>
        <w:t>professional audio creation</w:t>
      </w:r>
      <w:r w:rsidR="00E8048A">
        <w:rPr>
          <w:rFonts w:ascii="Arial" w:hAnsi="Arial" w:cs="Arial"/>
          <w:bCs/>
          <w:szCs w:val="21"/>
          <w:shd w:val="clear" w:color="auto" w:fill="FFFFFF"/>
        </w:rPr>
        <w:t xml:space="preserve">, </w:t>
      </w:r>
      <w:r w:rsidR="00900F60">
        <w:rPr>
          <w:rFonts w:ascii="Arial" w:hAnsi="Arial" w:cs="Arial"/>
          <w:bCs/>
          <w:szCs w:val="21"/>
          <w:shd w:val="clear" w:color="auto" w:fill="FFFFFF"/>
        </w:rPr>
        <w:t xml:space="preserve">commercial </w:t>
      </w:r>
      <w:r w:rsidR="00E8048A">
        <w:rPr>
          <w:rFonts w:ascii="Arial" w:hAnsi="Arial" w:cs="Arial"/>
          <w:bCs/>
          <w:szCs w:val="21"/>
          <w:shd w:val="clear" w:color="auto" w:fill="FFFFFF"/>
        </w:rPr>
        <w:t>installation,</w:t>
      </w:r>
      <w:r w:rsidR="00CA46D3" w:rsidRPr="00CA46D3">
        <w:rPr>
          <w:rFonts w:ascii="Arial" w:hAnsi="Arial" w:cs="Arial"/>
          <w:bCs/>
          <w:szCs w:val="21"/>
          <w:shd w:val="clear" w:color="auto" w:fill="FFFFFF"/>
        </w:rPr>
        <w:t xml:space="preserve"> </w:t>
      </w:r>
      <w:r w:rsidR="006A6397">
        <w:rPr>
          <w:rFonts w:ascii="Arial" w:hAnsi="Arial" w:cs="Arial"/>
          <w:bCs/>
          <w:szCs w:val="21"/>
          <w:shd w:val="clear" w:color="auto" w:fill="FFFFFF"/>
        </w:rPr>
        <w:t>TV</w:t>
      </w:r>
      <w:r w:rsidR="00FF6DFB">
        <w:rPr>
          <w:rFonts w:ascii="Arial" w:hAnsi="Arial" w:cs="Arial"/>
          <w:bCs/>
          <w:szCs w:val="21"/>
          <w:shd w:val="clear" w:color="auto" w:fill="FFFFFF"/>
        </w:rPr>
        <w:t xml:space="preserve"> and </w:t>
      </w:r>
      <w:r w:rsidR="006A6397">
        <w:rPr>
          <w:rFonts w:ascii="Arial" w:hAnsi="Arial" w:cs="Arial"/>
          <w:bCs/>
          <w:szCs w:val="21"/>
          <w:shd w:val="clear" w:color="auto" w:fill="FFFFFF"/>
        </w:rPr>
        <w:t>film</w:t>
      </w:r>
      <w:r w:rsidR="00FF6DFB">
        <w:rPr>
          <w:rFonts w:ascii="Arial" w:hAnsi="Arial" w:cs="Arial"/>
          <w:bCs/>
          <w:szCs w:val="21"/>
          <w:shd w:val="clear" w:color="auto" w:fill="FFFFFF"/>
        </w:rPr>
        <w:t xml:space="preserve"> production,</w:t>
      </w:r>
      <w:r w:rsidR="006A6397">
        <w:rPr>
          <w:rFonts w:ascii="Arial" w:hAnsi="Arial" w:cs="Arial"/>
          <w:bCs/>
          <w:szCs w:val="21"/>
          <w:shd w:val="clear" w:color="auto" w:fill="FFFFFF"/>
        </w:rPr>
        <w:t xml:space="preserve"> </w:t>
      </w:r>
      <w:r w:rsidR="00FF6DFB">
        <w:rPr>
          <w:rFonts w:ascii="Arial" w:hAnsi="Arial" w:cs="Arial"/>
          <w:bCs/>
          <w:szCs w:val="21"/>
          <w:shd w:val="clear" w:color="auto" w:fill="FFFFFF"/>
        </w:rPr>
        <w:t xml:space="preserve">and broadcast </w:t>
      </w:r>
      <w:r w:rsidR="00CA46D3" w:rsidRPr="00CA46D3">
        <w:rPr>
          <w:rFonts w:ascii="Arial" w:hAnsi="Arial" w:cs="Arial"/>
          <w:bCs/>
          <w:szCs w:val="21"/>
          <w:shd w:val="clear" w:color="auto" w:fill="FFFFFF"/>
        </w:rPr>
        <w:t>markets</w:t>
      </w:r>
      <w:r w:rsidR="006A6397">
        <w:rPr>
          <w:rFonts w:ascii="Arial" w:hAnsi="Arial" w:cs="Arial"/>
          <w:bCs/>
          <w:szCs w:val="21"/>
          <w:shd w:val="clear" w:color="auto" w:fill="FFFFFF"/>
        </w:rPr>
        <w:t>.</w:t>
      </w:r>
      <w:r w:rsidR="008D4EA9">
        <w:rPr>
          <w:rFonts w:ascii="Arial" w:hAnsi="Arial" w:cs="Arial"/>
          <w:bCs/>
          <w:szCs w:val="21"/>
          <w:shd w:val="clear" w:color="auto" w:fill="FFFFFF"/>
        </w:rPr>
        <w:t xml:space="preserve"> </w:t>
      </w:r>
      <w:r w:rsidR="004F2DC9" w:rsidRPr="004F2DC9">
        <w:rPr>
          <w:rFonts w:ascii="Arial" w:hAnsi="Arial" w:cs="Arial"/>
          <w:bCs/>
          <w:szCs w:val="21"/>
          <w:shd w:val="clear" w:color="auto" w:fill="FFFFFF"/>
          <w:lang w:val="en-US"/>
        </w:rPr>
        <w:t>Ardian will maintain a minority stake in Audiotonix via re-investment as part of this transaction</w:t>
      </w:r>
      <w:r w:rsidR="004F2DC9">
        <w:rPr>
          <w:rFonts w:ascii="Arial" w:hAnsi="Arial" w:cs="Arial"/>
          <w:bCs/>
          <w:szCs w:val="21"/>
          <w:shd w:val="clear" w:color="auto" w:fill="FFFFFF"/>
          <w:lang w:val="en-US"/>
        </w:rPr>
        <w:t>.</w:t>
      </w:r>
    </w:p>
    <w:p w14:paraId="1DEE8832" w14:textId="62EB954B" w:rsidR="00506060" w:rsidRPr="00506060" w:rsidRDefault="00506060" w:rsidP="0000592A">
      <w:pPr>
        <w:rPr>
          <w:rFonts w:ascii="Arial" w:hAnsi="Arial" w:cs="Arial"/>
          <w:color w:val="000000"/>
        </w:rPr>
      </w:pPr>
    </w:p>
    <w:p w14:paraId="641792FB" w14:textId="15C3AFE0" w:rsidR="007E799B" w:rsidRPr="007E799B" w:rsidRDefault="00A334E2" w:rsidP="007E799B">
      <w:pPr>
        <w:pStyle w:val="NoSpacing"/>
        <w:rPr>
          <w:rFonts w:ascii="Arial" w:hAnsi="Arial" w:cs="Arial"/>
        </w:rPr>
      </w:pPr>
      <w:r>
        <w:rPr>
          <w:rFonts w:ascii="Arial" w:hAnsi="Arial" w:cs="Arial"/>
          <w:color w:val="000000"/>
        </w:rPr>
        <w:t>“</w:t>
      </w:r>
      <w:r w:rsidR="007E799B" w:rsidRPr="007E799B">
        <w:rPr>
          <w:rFonts w:ascii="Arial" w:hAnsi="Arial" w:cs="Arial"/>
        </w:rPr>
        <w:t>I would like to thank Ardian for the confidence and their solid support of Audiotonix, and all our brands since their investment in March 2020</w:t>
      </w:r>
      <w:r w:rsidR="007C2BCC">
        <w:rPr>
          <w:rFonts w:ascii="Arial" w:hAnsi="Arial" w:cs="Arial"/>
        </w:rPr>
        <w:t xml:space="preserve">” states </w:t>
      </w:r>
      <w:r w:rsidR="007C2BCC" w:rsidRPr="00AF39B2">
        <w:rPr>
          <w:rFonts w:ascii="Arial" w:hAnsi="Arial" w:cs="Arial"/>
          <w:b/>
          <w:bCs/>
        </w:rPr>
        <w:t>James Gordon, Audiotonix CEO</w:t>
      </w:r>
      <w:r w:rsidR="00234101">
        <w:rPr>
          <w:rFonts w:ascii="Arial" w:hAnsi="Arial" w:cs="Arial"/>
        </w:rPr>
        <w:t>. “</w:t>
      </w:r>
      <w:r w:rsidR="007E799B" w:rsidRPr="007E799B">
        <w:rPr>
          <w:rFonts w:ascii="Arial" w:hAnsi="Arial" w:cs="Arial"/>
        </w:rPr>
        <w:t>Ardian invested alongside us just as the global Covid lockdowns began, and from our first meeting they were aligned in making sure all our brands emerged in a stronger position than before, but with the same teams and brand values fully supported. They allowed us to continue our large investment into R&amp;D and supported our desire to add the right brands to our portfolio</w:t>
      </w:r>
      <w:r w:rsidR="00EB28A6">
        <w:rPr>
          <w:rFonts w:ascii="Arial" w:hAnsi="Arial" w:cs="Arial"/>
        </w:rPr>
        <w:t>.</w:t>
      </w:r>
      <w:r w:rsidR="00582A78">
        <w:rPr>
          <w:rFonts w:ascii="Arial" w:hAnsi="Arial" w:cs="Arial"/>
        </w:rPr>
        <w:t>”</w:t>
      </w:r>
      <w:r w:rsidR="007E799B" w:rsidRPr="007E799B">
        <w:rPr>
          <w:rFonts w:ascii="Arial" w:hAnsi="Arial" w:cs="Arial"/>
        </w:rPr>
        <w:t> </w:t>
      </w:r>
    </w:p>
    <w:p w14:paraId="62B3AF21" w14:textId="77777777" w:rsidR="00582A78" w:rsidRDefault="00582A78" w:rsidP="007E799B">
      <w:pPr>
        <w:pStyle w:val="NoSpacing"/>
        <w:rPr>
          <w:rFonts w:ascii="Arial" w:hAnsi="Arial" w:cs="Arial"/>
        </w:rPr>
      </w:pPr>
    </w:p>
    <w:p w14:paraId="6974A584" w14:textId="7D9D0E33" w:rsidR="007E799B" w:rsidRPr="007E799B" w:rsidRDefault="00582A78" w:rsidP="007E799B">
      <w:pPr>
        <w:pStyle w:val="NoSpacing"/>
        <w:rPr>
          <w:rFonts w:ascii="Arial" w:hAnsi="Arial" w:cs="Arial"/>
        </w:rPr>
      </w:pPr>
      <w:r>
        <w:rPr>
          <w:rFonts w:ascii="Arial" w:hAnsi="Arial" w:cs="Arial"/>
        </w:rPr>
        <w:t xml:space="preserve">On this new </w:t>
      </w:r>
      <w:r w:rsidR="00747789">
        <w:rPr>
          <w:rFonts w:ascii="Arial" w:hAnsi="Arial" w:cs="Arial"/>
        </w:rPr>
        <w:t>investment</w:t>
      </w:r>
      <w:r>
        <w:rPr>
          <w:rFonts w:ascii="Arial" w:hAnsi="Arial" w:cs="Arial"/>
        </w:rPr>
        <w:t>, James is clear on t</w:t>
      </w:r>
      <w:r w:rsidR="00747789">
        <w:rPr>
          <w:rFonts w:ascii="Arial" w:hAnsi="Arial" w:cs="Arial"/>
        </w:rPr>
        <w:t>he choice of partner</w:t>
      </w:r>
      <w:r w:rsidR="00307ADA">
        <w:rPr>
          <w:rFonts w:ascii="Arial" w:hAnsi="Arial" w:cs="Arial"/>
        </w:rPr>
        <w:t>.</w:t>
      </w:r>
      <w:r w:rsidR="00747789">
        <w:rPr>
          <w:rFonts w:ascii="Arial" w:hAnsi="Arial" w:cs="Arial"/>
        </w:rPr>
        <w:t xml:space="preserve"> “</w:t>
      </w:r>
      <w:r w:rsidR="007E799B" w:rsidRPr="007E799B">
        <w:rPr>
          <w:rFonts w:ascii="Arial" w:hAnsi="Arial" w:cs="Arial"/>
        </w:rPr>
        <w:t>We have spent the last 12 months selecting the right team to partner alongside us in our next chapter, and I am happy to say the PAI team were a perfect cultural fit from our very first meeting. They come to us with a global reach and passion for music and</w:t>
      </w:r>
      <w:r w:rsidR="003D6AF1">
        <w:rPr>
          <w:rFonts w:ascii="Arial" w:hAnsi="Arial" w:cs="Arial"/>
        </w:rPr>
        <w:t xml:space="preserve"> </w:t>
      </w:r>
      <w:r w:rsidR="007E799B" w:rsidRPr="007E799B">
        <w:rPr>
          <w:rFonts w:ascii="Arial" w:hAnsi="Arial" w:cs="Arial"/>
        </w:rPr>
        <w:t>technology that is a natural fit for our pro audio brands today and tomorrow.”</w:t>
      </w:r>
    </w:p>
    <w:p w14:paraId="1CF0A5CC" w14:textId="3AFEAC91" w:rsidR="00A334E2" w:rsidRDefault="00A334E2" w:rsidP="00A334E2">
      <w:pPr>
        <w:pStyle w:val="NoSpacing"/>
        <w:rPr>
          <w:rFonts w:ascii="Arial" w:hAnsi="Arial" w:cs="Arial"/>
        </w:rPr>
      </w:pPr>
    </w:p>
    <w:p w14:paraId="6F6CDA41" w14:textId="77777777" w:rsidR="00985C9C" w:rsidRPr="00985C9C" w:rsidRDefault="00985C9C" w:rsidP="00985C9C">
      <w:pPr>
        <w:pStyle w:val="NoSpacing"/>
        <w:rPr>
          <w:rFonts w:ascii="Arial" w:hAnsi="Arial" w:cs="Arial"/>
        </w:rPr>
      </w:pPr>
      <w:r w:rsidRPr="00985C9C">
        <w:rPr>
          <w:rFonts w:ascii="Arial" w:hAnsi="Arial" w:cs="Arial"/>
          <w:b/>
          <w:bCs/>
        </w:rPr>
        <w:t>Colm O’Sullivan and Neil McIlroy, both Partners at PAI</w:t>
      </w:r>
      <w:r w:rsidRPr="00985C9C">
        <w:rPr>
          <w:rFonts w:ascii="Arial" w:hAnsi="Arial" w:cs="Arial"/>
        </w:rPr>
        <w:t xml:space="preserve">, said: “We are delighted to partner with James Gordon and the exceptional Audiotonix management team, alongside Ardian, in this next chapter of growth. Audiotonix is well placed to benefit from positive structural tailwinds in the experience economy and diverse professional audio environments – whether in live entertainment, installed professional audio, </w:t>
      </w:r>
      <w:proofErr w:type="gramStart"/>
      <w:r w:rsidRPr="00985C9C">
        <w:rPr>
          <w:rFonts w:ascii="Arial" w:hAnsi="Arial" w:cs="Arial"/>
        </w:rPr>
        <w:t>music</w:t>
      </w:r>
      <w:proofErr w:type="gramEnd"/>
      <w:r w:rsidRPr="00985C9C">
        <w:rPr>
          <w:rFonts w:ascii="Arial" w:hAnsi="Arial" w:cs="Arial"/>
        </w:rPr>
        <w:t xml:space="preserve"> or sports. We look forward to working with the team as the group continues to deliver market-leading, professional products, defining audio experiences worldwide.”</w:t>
      </w:r>
    </w:p>
    <w:p w14:paraId="6952F9E6" w14:textId="77777777" w:rsidR="007170B3" w:rsidRDefault="007170B3" w:rsidP="005A7DEB">
      <w:pPr>
        <w:pStyle w:val="NoSpacing"/>
        <w:rPr>
          <w:rFonts w:ascii="Arial" w:hAnsi="Arial" w:cs="Arial"/>
        </w:rPr>
      </w:pPr>
    </w:p>
    <w:p w14:paraId="44058E1A" w14:textId="77777777" w:rsidR="00C1010D" w:rsidRPr="00484394" w:rsidRDefault="00C1010D" w:rsidP="005A7DEB">
      <w:pPr>
        <w:pStyle w:val="NoSpacing"/>
      </w:pPr>
    </w:p>
    <w:p w14:paraId="1C33732C" w14:textId="79B0CB99" w:rsidR="00F10239" w:rsidRDefault="002074F6" w:rsidP="00F10239">
      <w:pPr>
        <w:pStyle w:val="NoSpacing"/>
        <w:rPr>
          <w:rFonts w:ascii="Arial" w:eastAsia="Times New Roman" w:hAnsi="Arial" w:cs="Arial"/>
        </w:rPr>
      </w:pPr>
      <w:r>
        <w:rPr>
          <w:rFonts w:ascii="Arial" w:hAnsi="Arial" w:cs="Arial"/>
        </w:rPr>
        <w:t>Formed</w:t>
      </w:r>
      <w:r w:rsidR="00F10239" w:rsidRPr="006F08AC">
        <w:rPr>
          <w:rFonts w:ascii="Arial" w:hAnsi="Arial" w:cs="Arial"/>
        </w:rPr>
        <w:t xml:space="preserve"> </w:t>
      </w:r>
      <w:r w:rsidR="00B7087B">
        <w:rPr>
          <w:rFonts w:ascii="Arial" w:hAnsi="Arial" w:cs="Arial"/>
        </w:rPr>
        <w:t xml:space="preserve">in 2014 </w:t>
      </w:r>
      <w:r w:rsidR="00F10239" w:rsidRPr="006F08AC">
        <w:rPr>
          <w:rFonts w:ascii="Arial" w:hAnsi="Arial" w:cs="Arial"/>
        </w:rPr>
        <w:t xml:space="preserve">with leading pro audio brands Allen &amp; Heath, </w:t>
      </w:r>
      <w:proofErr w:type="spellStart"/>
      <w:r w:rsidR="00F10239" w:rsidRPr="006F08AC">
        <w:rPr>
          <w:rFonts w:ascii="Arial" w:hAnsi="Arial" w:cs="Arial"/>
        </w:rPr>
        <w:t>Calrec</w:t>
      </w:r>
      <w:proofErr w:type="spellEnd"/>
      <w:r w:rsidR="00F10239" w:rsidRPr="006F08AC">
        <w:rPr>
          <w:rFonts w:ascii="Arial" w:hAnsi="Arial" w:cs="Arial"/>
        </w:rPr>
        <w:t xml:space="preserve"> and </w:t>
      </w:r>
      <w:proofErr w:type="spellStart"/>
      <w:r w:rsidR="00F10239" w:rsidRPr="006F08AC">
        <w:rPr>
          <w:rFonts w:ascii="Arial" w:hAnsi="Arial" w:cs="Arial"/>
        </w:rPr>
        <w:t>DiGiCo</w:t>
      </w:r>
      <w:proofErr w:type="spellEnd"/>
      <w:r w:rsidR="00F10239" w:rsidRPr="006F08AC">
        <w:rPr>
          <w:rFonts w:ascii="Arial" w:hAnsi="Arial" w:cs="Arial"/>
        </w:rPr>
        <w:t>, Audiotonix</w:t>
      </w:r>
      <w:r w:rsidR="006204D4">
        <w:rPr>
          <w:rFonts w:ascii="Arial" w:hAnsi="Arial" w:cs="Arial"/>
        </w:rPr>
        <w:t xml:space="preserve"> </w:t>
      </w:r>
      <w:r>
        <w:rPr>
          <w:rFonts w:ascii="Arial" w:hAnsi="Arial" w:cs="Arial"/>
        </w:rPr>
        <w:t xml:space="preserve">has </w:t>
      </w:r>
      <w:r w:rsidR="006204D4">
        <w:rPr>
          <w:rFonts w:ascii="Arial" w:hAnsi="Arial" w:cs="Arial"/>
        </w:rPr>
        <w:t>fast</w:t>
      </w:r>
      <w:r w:rsidR="00D05838">
        <w:rPr>
          <w:rFonts w:ascii="Arial" w:hAnsi="Arial" w:cs="Arial"/>
        </w:rPr>
        <w:t>-</w:t>
      </w:r>
      <w:r w:rsidR="006204D4">
        <w:rPr>
          <w:rFonts w:ascii="Arial" w:hAnsi="Arial" w:cs="Arial"/>
        </w:rPr>
        <w:t>tracked</w:t>
      </w:r>
      <w:r w:rsidR="00F10239" w:rsidRPr="006F08AC">
        <w:rPr>
          <w:rFonts w:ascii="Arial" w:hAnsi="Arial" w:cs="Arial"/>
        </w:rPr>
        <w:t xml:space="preserve"> </w:t>
      </w:r>
      <w:r w:rsidR="006204D4">
        <w:rPr>
          <w:rFonts w:ascii="Arial" w:hAnsi="Arial" w:cs="Arial"/>
        </w:rPr>
        <w:t xml:space="preserve">expansion </w:t>
      </w:r>
      <w:r w:rsidR="00F10239" w:rsidRPr="006F08AC">
        <w:rPr>
          <w:rFonts w:ascii="Arial" w:hAnsi="Arial" w:cs="Arial"/>
        </w:rPr>
        <w:t xml:space="preserve">of its business and portfolio with </w:t>
      </w:r>
      <w:r>
        <w:rPr>
          <w:rFonts w:ascii="Arial" w:hAnsi="Arial" w:cs="Arial"/>
        </w:rPr>
        <w:t xml:space="preserve">a series of </w:t>
      </w:r>
      <w:r w:rsidR="00F10239" w:rsidRPr="006F08AC">
        <w:rPr>
          <w:rFonts w:ascii="Arial" w:hAnsi="Arial" w:cs="Arial"/>
        </w:rPr>
        <w:t>acquisitions</w:t>
      </w:r>
      <w:r w:rsidR="00A33F0A">
        <w:rPr>
          <w:rFonts w:ascii="Arial" w:hAnsi="Arial" w:cs="Arial"/>
        </w:rPr>
        <w:t xml:space="preserve"> </w:t>
      </w:r>
      <w:r w:rsidR="0060254F">
        <w:rPr>
          <w:rFonts w:ascii="Arial" w:hAnsi="Arial" w:cs="Arial"/>
        </w:rPr>
        <w:t>in the pro audio entertainment space</w:t>
      </w:r>
      <w:r w:rsidR="00C35E46">
        <w:rPr>
          <w:rFonts w:ascii="Arial" w:hAnsi="Arial" w:cs="Arial"/>
        </w:rPr>
        <w:t>,</w:t>
      </w:r>
      <w:r w:rsidR="00B11DEB">
        <w:rPr>
          <w:rFonts w:ascii="Arial" w:hAnsi="Arial" w:cs="Arial"/>
        </w:rPr>
        <w:t xml:space="preserve"> </w:t>
      </w:r>
      <w:r w:rsidR="002E70F2">
        <w:rPr>
          <w:rFonts w:ascii="Arial" w:hAnsi="Arial" w:cs="Arial"/>
        </w:rPr>
        <w:t xml:space="preserve">starting with </w:t>
      </w:r>
      <w:r w:rsidR="00F10239" w:rsidRPr="006F08AC">
        <w:rPr>
          <w:rFonts w:ascii="Arial" w:eastAsia="Times New Roman" w:hAnsi="Arial" w:cs="Arial"/>
        </w:rPr>
        <w:t>leading US importer and distributor Group One Ltd, prestige studio console brand</w:t>
      </w:r>
      <w:r w:rsidR="002E70F2">
        <w:rPr>
          <w:rFonts w:ascii="Arial" w:eastAsia="Times New Roman" w:hAnsi="Arial" w:cs="Arial"/>
        </w:rPr>
        <w:t xml:space="preserve"> </w:t>
      </w:r>
      <w:r w:rsidR="00F10239" w:rsidRPr="006F08AC">
        <w:rPr>
          <w:rFonts w:ascii="Arial" w:eastAsia="Times New Roman" w:hAnsi="Arial" w:cs="Arial"/>
        </w:rPr>
        <w:t xml:space="preserve">Solid State Logic </w:t>
      </w:r>
      <w:r w:rsidR="00B11DEB">
        <w:rPr>
          <w:rFonts w:ascii="Arial" w:eastAsia="Times New Roman" w:hAnsi="Arial" w:cs="Arial"/>
        </w:rPr>
        <w:t>and</w:t>
      </w:r>
      <w:r w:rsidR="00F10239" w:rsidRPr="006F08AC">
        <w:rPr>
          <w:rFonts w:ascii="Arial" w:eastAsia="Times New Roman" w:hAnsi="Arial" w:cs="Arial"/>
        </w:rPr>
        <w:t xml:space="preserve"> </w:t>
      </w:r>
      <w:r w:rsidR="00B11DEB">
        <w:rPr>
          <w:rFonts w:ascii="Arial" w:eastAsia="Times New Roman" w:hAnsi="Arial" w:cs="Arial"/>
        </w:rPr>
        <w:t>immersive sound pioneers</w:t>
      </w:r>
      <w:r w:rsidR="002E70F2">
        <w:rPr>
          <w:rFonts w:ascii="Arial" w:eastAsia="Times New Roman" w:hAnsi="Arial" w:cs="Arial"/>
        </w:rPr>
        <w:t>,</w:t>
      </w:r>
      <w:r w:rsidR="00B11DEB">
        <w:rPr>
          <w:rFonts w:ascii="Arial" w:eastAsia="Times New Roman" w:hAnsi="Arial" w:cs="Arial"/>
        </w:rPr>
        <w:t xml:space="preserve"> </w:t>
      </w:r>
      <w:proofErr w:type="spellStart"/>
      <w:proofErr w:type="gramStart"/>
      <w:r w:rsidR="00F10239" w:rsidRPr="006F08AC">
        <w:rPr>
          <w:rFonts w:ascii="Arial" w:eastAsia="Times New Roman" w:hAnsi="Arial" w:cs="Arial"/>
        </w:rPr>
        <w:t>KLANG:technologies</w:t>
      </w:r>
      <w:proofErr w:type="spellEnd"/>
      <w:proofErr w:type="gramEnd"/>
      <w:r w:rsidR="00B11DEB">
        <w:rPr>
          <w:rFonts w:ascii="Arial" w:eastAsia="Times New Roman" w:hAnsi="Arial" w:cs="Arial"/>
        </w:rPr>
        <w:t>.</w:t>
      </w:r>
    </w:p>
    <w:p w14:paraId="16C83923" w14:textId="77777777" w:rsidR="00C35E46" w:rsidRPr="006F08AC" w:rsidRDefault="00C35E46" w:rsidP="00F10239">
      <w:pPr>
        <w:pStyle w:val="NoSpacing"/>
        <w:rPr>
          <w:rFonts w:ascii="Arial" w:hAnsi="Arial" w:cs="Arial"/>
        </w:rPr>
      </w:pPr>
    </w:p>
    <w:p w14:paraId="017658D4" w14:textId="73F9EB7F" w:rsidR="001A1B7F" w:rsidRDefault="00CB0AD8" w:rsidP="009A4179">
      <w:pPr>
        <w:rPr>
          <w:rFonts w:ascii="Arial" w:hAnsi="Arial" w:cs="Arial"/>
          <w:color w:val="000000"/>
        </w:rPr>
      </w:pPr>
      <w:r>
        <w:rPr>
          <w:rFonts w:ascii="Arial" w:hAnsi="Arial" w:cs="Arial"/>
          <w:color w:val="000000"/>
        </w:rPr>
        <w:t>Ardian invested in 2020 and, the following year</w:t>
      </w:r>
      <w:r w:rsidR="00C35E46">
        <w:rPr>
          <w:rFonts w:ascii="Arial" w:hAnsi="Arial" w:cs="Arial"/>
          <w:color w:val="000000"/>
        </w:rPr>
        <w:t>,</w:t>
      </w:r>
      <w:r w:rsidR="003839C6">
        <w:rPr>
          <w:rFonts w:ascii="Arial" w:hAnsi="Arial" w:cs="Arial"/>
          <w:color w:val="000000"/>
        </w:rPr>
        <w:t xml:space="preserve"> </w:t>
      </w:r>
      <w:r>
        <w:rPr>
          <w:rFonts w:ascii="Arial" w:hAnsi="Arial" w:cs="Arial"/>
          <w:color w:val="000000"/>
        </w:rPr>
        <w:t>Audiotonix</w:t>
      </w:r>
      <w:r w:rsidR="00DA295D">
        <w:rPr>
          <w:rFonts w:ascii="Arial" w:hAnsi="Arial" w:cs="Arial"/>
          <w:color w:val="000000"/>
        </w:rPr>
        <w:t xml:space="preserve"> </w:t>
      </w:r>
      <w:r w:rsidR="00450C55">
        <w:rPr>
          <w:rFonts w:ascii="Arial" w:hAnsi="Arial" w:cs="Arial"/>
          <w:color w:val="000000"/>
        </w:rPr>
        <w:t xml:space="preserve">further </w:t>
      </w:r>
      <w:r w:rsidR="00B95576">
        <w:rPr>
          <w:rFonts w:ascii="Arial" w:hAnsi="Arial" w:cs="Arial"/>
          <w:color w:val="000000"/>
        </w:rPr>
        <w:t xml:space="preserve">expanded </w:t>
      </w:r>
      <w:r>
        <w:rPr>
          <w:rFonts w:ascii="Arial" w:hAnsi="Arial" w:cs="Arial"/>
          <w:color w:val="000000"/>
        </w:rPr>
        <w:t xml:space="preserve">its </w:t>
      </w:r>
      <w:r w:rsidR="00B95576">
        <w:rPr>
          <w:rFonts w:ascii="Arial" w:hAnsi="Arial" w:cs="Arial"/>
          <w:color w:val="000000"/>
        </w:rPr>
        <w:t xml:space="preserve">operations with </w:t>
      </w:r>
      <w:r w:rsidR="005D32DE">
        <w:rPr>
          <w:rFonts w:ascii="Arial" w:hAnsi="Arial" w:cs="Arial"/>
          <w:color w:val="000000"/>
        </w:rPr>
        <w:t xml:space="preserve">the acquisition of </w:t>
      </w:r>
      <w:r w:rsidR="00C51AA1">
        <w:rPr>
          <w:rFonts w:ascii="Arial" w:hAnsi="Arial" w:cs="Arial"/>
          <w:color w:val="000000"/>
        </w:rPr>
        <w:t xml:space="preserve">TV and film </w:t>
      </w:r>
      <w:r w:rsidR="005D32DE">
        <w:rPr>
          <w:rFonts w:ascii="Arial" w:hAnsi="Arial" w:cs="Arial"/>
          <w:color w:val="000000"/>
        </w:rPr>
        <w:t xml:space="preserve">location sound and RF wireless specialists </w:t>
      </w:r>
      <w:r w:rsidR="009A4179" w:rsidRPr="009A4179">
        <w:rPr>
          <w:rFonts w:ascii="Arial" w:hAnsi="Arial" w:cs="Arial"/>
          <w:color w:val="000000"/>
        </w:rPr>
        <w:t>Sound Devices</w:t>
      </w:r>
      <w:r w:rsidR="00C35E46">
        <w:rPr>
          <w:rFonts w:ascii="Arial" w:hAnsi="Arial" w:cs="Arial"/>
          <w:color w:val="000000"/>
        </w:rPr>
        <w:t xml:space="preserve">. </w:t>
      </w:r>
      <w:r w:rsidR="00450C55">
        <w:rPr>
          <w:rFonts w:ascii="Arial" w:hAnsi="Arial" w:cs="Arial"/>
          <w:color w:val="000000"/>
        </w:rPr>
        <w:t xml:space="preserve">A </w:t>
      </w:r>
      <w:r w:rsidR="002073C4">
        <w:rPr>
          <w:rFonts w:ascii="Arial" w:hAnsi="Arial" w:cs="Arial"/>
          <w:color w:val="000000"/>
        </w:rPr>
        <w:t>year later</w:t>
      </w:r>
      <w:r w:rsidR="009A4179" w:rsidRPr="009A4179">
        <w:rPr>
          <w:rFonts w:ascii="Arial" w:hAnsi="Arial" w:cs="Arial"/>
          <w:color w:val="000000"/>
        </w:rPr>
        <w:t xml:space="preserve">, </w:t>
      </w:r>
      <w:r>
        <w:rPr>
          <w:rFonts w:ascii="Arial" w:hAnsi="Arial" w:cs="Arial"/>
          <w:color w:val="000000"/>
        </w:rPr>
        <w:t>the company</w:t>
      </w:r>
      <w:r w:rsidRPr="009A4179">
        <w:rPr>
          <w:rFonts w:ascii="Arial" w:hAnsi="Arial" w:cs="Arial"/>
          <w:color w:val="000000"/>
        </w:rPr>
        <w:t xml:space="preserve"> </w:t>
      </w:r>
      <w:r w:rsidR="009A4179" w:rsidRPr="009A4179">
        <w:rPr>
          <w:rFonts w:ascii="Arial" w:hAnsi="Arial" w:cs="Arial"/>
          <w:color w:val="000000"/>
        </w:rPr>
        <w:t xml:space="preserve">finalised the addition of Slate Digital, a market leader in audio </w:t>
      </w:r>
      <w:r w:rsidR="008C5BAA" w:rsidRPr="009A4179">
        <w:rPr>
          <w:rFonts w:ascii="Arial" w:hAnsi="Arial" w:cs="Arial"/>
          <w:color w:val="000000"/>
        </w:rPr>
        <w:t xml:space="preserve">processing and instrument plug-ins </w:t>
      </w:r>
      <w:r w:rsidR="009A4179" w:rsidRPr="009A4179">
        <w:rPr>
          <w:rFonts w:ascii="Arial" w:hAnsi="Arial" w:cs="Arial"/>
          <w:color w:val="000000"/>
        </w:rPr>
        <w:t xml:space="preserve">software and microphone modelling. </w:t>
      </w:r>
    </w:p>
    <w:p w14:paraId="14310AAB" w14:textId="77777777" w:rsidR="00C35E46" w:rsidRDefault="00C35E46" w:rsidP="009A4179">
      <w:pPr>
        <w:rPr>
          <w:rFonts w:ascii="Arial" w:hAnsi="Arial" w:cs="Arial"/>
          <w:color w:val="000000"/>
        </w:rPr>
      </w:pPr>
    </w:p>
    <w:p w14:paraId="6B075996" w14:textId="769A50DE" w:rsidR="009A4179" w:rsidRPr="009A4179" w:rsidRDefault="009A4179" w:rsidP="009A4179">
      <w:pPr>
        <w:rPr>
          <w:rFonts w:ascii="Arial" w:hAnsi="Arial" w:cs="Arial"/>
          <w:color w:val="000000"/>
        </w:rPr>
      </w:pPr>
      <w:r w:rsidRPr="009A4179">
        <w:rPr>
          <w:rFonts w:ascii="Arial" w:hAnsi="Arial" w:cs="Arial"/>
          <w:color w:val="000000"/>
        </w:rPr>
        <w:t xml:space="preserve">2023 </w:t>
      </w:r>
      <w:r w:rsidR="008C5BAA">
        <w:rPr>
          <w:rFonts w:ascii="Arial" w:hAnsi="Arial" w:cs="Arial"/>
          <w:color w:val="000000"/>
        </w:rPr>
        <w:t>saw</w:t>
      </w:r>
      <w:r w:rsidRPr="009A4179">
        <w:rPr>
          <w:rFonts w:ascii="Arial" w:hAnsi="Arial" w:cs="Arial"/>
          <w:color w:val="000000"/>
        </w:rPr>
        <w:t xml:space="preserve"> multiple acquisitions across the group. US-based pro audio console and music production software manufacturer</w:t>
      </w:r>
      <w:r w:rsidR="00C51E4E">
        <w:rPr>
          <w:rFonts w:ascii="Arial" w:hAnsi="Arial" w:cs="Arial"/>
          <w:color w:val="000000"/>
        </w:rPr>
        <w:t xml:space="preserve"> </w:t>
      </w:r>
      <w:r w:rsidRPr="009A4179">
        <w:rPr>
          <w:rFonts w:ascii="Arial" w:hAnsi="Arial" w:cs="Arial"/>
          <w:color w:val="000000"/>
        </w:rPr>
        <w:t>Harrison joined Solid State Logic</w:t>
      </w:r>
      <w:r w:rsidR="008B3160">
        <w:rPr>
          <w:rFonts w:ascii="Arial" w:hAnsi="Arial" w:cs="Arial"/>
          <w:color w:val="000000"/>
        </w:rPr>
        <w:t xml:space="preserve">, followed </w:t>
      </w:r>
      <w:r w:rsidR="006B0E04">
        <w:rPr>
          <w:rFonts w:ascii="Arial" w:hAnsi="Arial" w:cs="Arial"/>
          <w:color w:val="000000"/>
        </w:rPr>
        <w:t>by</w:t>
      </w:r>
      <w:r w:rsidRPr="009A4179">
        <w:rPr>
          <w:rFonts w:ascii="Arial" w:hAnsi="Arial" w:cs="Arial"/>
          <w:color w:val="000000"/>
        </w:rPr>
        <w:t xml:space="preserve"> the acquisition of sonible, one of the world’s leading developers of assistive artificial intelligence (A.I.) based processing solutions for professional audio. </w:t>
      </w:r>
      <w:r w:rsidR="00A46911">
        <w:rPr>
          <w:rFonts w:ascii="Arial" w:hAnsi="Arial" w:cs="Arial"/>
          <w:color w:val="000000"/>
        </w:rPr>
        <w:t>Finally in</w:t>
      </w:r>
      <w:r w:rsidRPr="009A4179">
        <w:rPr>
          <w:rFonts w:ascii="Arial" w:hAnsi="Arial" w:cs="Arial"/>
          <w:color w:val="000000"/>
        </w:rPr>
        <w:t xml:space="preserve"> October, </w:t>
      </w:r>
      <w:proofErr w:type="spellStart"/>
      <w:r w:rsidRPr="009A4179">
        <w:rPr>
          <w:rFonts w:ascii="Arial" w:hAnsi="Arial" w:cs="Arial"/>
          <w:color w:val="000000"/>
        </w:rPr>
        <w:t>DiGiCo</w:t>
      </w:r>
      <w:proofErr w:type="spellEnd"/>
      <w:r w:rsidRPr="009A4179">
        <w:rPr>
          <w:rFonts w:ascii="Arial" w:hAnsi="Arial" w:cs="Arial"/>
          <w:color w:val="000000"/>
        </w:rPr>
        <w:t xml:space="preserve"> announced the acquisition of Fourier Audio, a UK-based live sound software developer and manufacturer</w:t>
      </w:r>
      <w:r w:rsidR="00A46911">
        <w:rPr>
          <w:rFonts w:ascii="Arial" w:hAnsi="Arial" w:cs="Arial"/>
          <w:color w:val="000000"/>
        </w:rPr>
        <w:t xml:space="preserve">, </w:t>
      </w:r>
      <w:r w:rsidRPr="009A4179">
        <w:rPr>
          <w:rFonts w:ascii="Arial" w:hAnsi="Arial" w:cs="Arial"/>
          <w:color w:val="000000"/>
        </w:rPr>
        <w:t>strengthen</w:t>
      </w:r>
      <w:r w:rsidR="00A46911">
        <w:rPr>
          <w:rFonts w:ascii="Arial" w:hAnsi="Arial" w:cs="Arial"/>
          <w:color w:val="000000"/>
        </w:rPr>
        <w:t>ing</w:t>
      </w:r>
      <w:r w:rsidRPr="009A4179">
        <w:rPr>
          <w:rFonts w:ascii="Arial" w:hAnsi="Arial" w:cs="Arial"/>
          <w:color w:val="000000"/>
        </w:rPr>
        <w:t xml:space="preserve"> </w:t>
      </w:r>
      <w:r w:rsidR="00892B50">
        <w:rPr>
          <w:rFonts w:ascii="Arial" w:hAnsi="Arial" w:cs="Arial"/>
          <w:color w:val="000000"/>
        </w:rPr>
        <w:t>the group</w:t>
      </w:r>
      <w:r w:rsidR="00BC2F04">
        <w:rPr>
          <w:rFonts w:ascii="Arial" w:hAnsi="Arial" w:cs="Arial"/>
          <w:color w:val="000000"/>
        </w:rPr>
        <w:t>’</w:t>
      </w:r>
      <w:r w:rsidR="00892B50">
        <w:rPr>
          <w:rFonts w:ascii="Arial" w:hAnsi="Arial" w:cs="Arial"/>
          <w:color w:val="000000"/>
        </w:rPr>
        <w:t xml:space="preserve">s </w:t>
      </w:r>
      <w:r w:rsidRPr="009A4179">
        <w:rPr>
          <w:rFonts w:ascii="Arial" w:hAnsi="Arial" w:cs="Arial"/>
          <w:color w:val="000000"/>
        </w:rPr>
        <w:t>investment in live sound innovation</w:t>
      </w:r>
      <w:r w:rsidR="00A46911">
        <w:rPr>
          <w:rFonts w:ascii="Arial" w:hAnsi="Arial" w:cs="Arial"/>
          <w:color w:val="000000"/>
        </w:rPr>
        <w:t>.</w:t>
      </w:r>
    </w:p>
    <w:p w14:paraId="7E740D79" w14:textId="77777777" w:rsidR="003839C6" w:rsidRDefault="003839C6" w:rsidP="00F10239">
      <w:pPr>
        <w:rPr>
          <w:rFonts w:ascii="Arial" w:hAnsi="Arial" w:cs="Arial"/>
          <w:color w:val="000000"/>
        </w:rPr>
      </w:pPr>
    </w:p>
    <w:p w14:paraId="5581D9C1" w14:textId="77777777" w:rsidR="00877F37" w:rsidRDefault="00877F37" w:rsidP="00F10239">
      <w:pPr>
        <w:rPr>
          <w:rFonts w:ascii="Arial" w:hAnsi="Arial" w:cs="Arial"/>
          <w:color w:val="000000"/>
        </w:rPr>
      </w:pPr>
    </w:p>
    <w:p w14:paraId="5EC48850" w14:textId="77777777" w:rsidR="00877F37" w:rsidRPr="00783722" w:rsidRDefault="00877F37" w:rsidP="00877F37">
      <w:pPr>
        <w:rPr>
          <w:rFonts w:ascii="Arial" w:hAnsi="Arial" w:cs="Arial"/>
          <w:b/>
          <w:bCs/>
          <w:sz w:val="22"/>
          <w:szCs w:val="22"/>
        </w:rPr>
      </w:pPr>
      <w:r w:rsidRPr="00783722">
        <w:rPr>
          <w:rFonts w:ascii="Arial" w:hAnsi="Arial" w:cs="Arial"/>
          <w:b/>
          <w:bCs/>
          <w:sz w:val="22"/>
          <w:szCs w:val="22"/>
        </w:rPr>
        <w:t>Media contact:</w:t>
      </w:r>
    </w:p>
    <w:p w14:paraId="34AE55FB" w14:textId="77777777" w:rsidR="00877F37" w:rsidRPr="00783722" w:rsidRDefault="00877F37" w:rsidP="00877F37">
      <w:pPr>
        <w:rPr>
          <w:rFonts w:ascii="Arial" w:hAnsi="Arial" w:cs="Arial"/>
          <w:sz w:val="22"/>
          <w:szCs w:val="22"/>
        </w:rPr>
      </w:pPr>
      <w:r w:rsidRPr="00783722">
        <w:rPr>
          <w:rFonts w:ascii="Arial" w:hAnsi="Arial" w:cs="Arial"/>
          <w:sz w:val="22"/>
          <w:szCs w:val="22"/>
        </w:rPr>
        <w:t>Audiotonix: Martin Bennett</w:t>
      </w:r>
    </w:p>
    <w:p w14:paraId="1F254DC3" w14:textId="77777777" w:rsidR="00877F37" w:rsidRPr="00783722" w:rsidRDefault="00877F37" w:rsidP="00877F37">
      <w:pPr>
        <w:rPr>
          <w:rFonts w:ascii="Arial" w:hAnsi="Arial" w:cs="Arial"/>
          <w:sz w:val="22"/>
          <w:szCs w:val="22"/>
        </w:rPr>
      </w:pPr>
      <w:r w:rsidRPr="00783722">
        <w:rPr>
          <w:rFonts w:ascii="Arial" w:hAnsi="Arial" w:cs="Arial"/>
          <w:sz w:val="22"/>
          <w:szCs w:val="22"/>
        </w:rPr>
        <w:t xml:space="preserve">Tel: </w:t>
      </w:r>
      <w:r w:rsidRPr="00783722">
        <w:rPr>
          <w:rFonts w:ascii="Arial" w:hAnsi="Arial" w:cs="Arial"/>
          <w:spacing w:val="10"/>
          <w:sz w:val="22"/>
          <w:szCs w:val="22"/>
          <w:shd w:val="clear" w:color="auto" w:fill="FFFFFF"/>
        </w:rPr>
        <w:t>+44 1372 845600</w:t>
      </w:r>
    </w:p>
    <w:p w14:paraId="7524E191" w14:textId="77777777" w:rsidR="00877F37" w:rsidRPr="00783722" w:rsidRDefault="00877F37" w:rsidP="00877F37">
      <w:pPr>
        <w:rPr>
          <w:rFonts w:ascii="Arial" w:hAnsi="Arial" w:cs="Arial"/>
          <w:sz w:val="22"/>
          <w:szCs w:val="22"/>
        </w:rPr>
      </w:pPr>
      <w:r w:rsidRPr="00783722">
        <w:rPr>
          <w:rFonts w:ascii="Arial" w:hAnsi="Arial" w:cs="Arial"/>
          <w:sz w:val="22"/>
          <w:szCs w:val="22"/>
        </w:rPr>
        <w:t xml:space="preserve">Email: </w:t>
      </w:r>
      <w:hyperlink r:id="rId7" w:history="1">
        <w:r w:rsidRPr="00783722">
          <w:rPr>
            <w:rStyle w:val="Hyperlink"/>
            <w:rFonts w:ascii="Arial" w:hAnsi="Arial" w:cs="Arial"/>
            <w:sz w:val="22"/>
            <w:szCs w:val="22"/>
          </w:rPr>
          <w:t>martin.bennett@audiotonix.com</w:t>
        </w:r>
      </w:hyperlink>
    </w:p>
    <w:p w14:paraId="236BD941" w14:textId="77777777" w:rsidR="00877F37" w:rsidRDefault="00877F37" w:rsidP="00F10239">
      <w:pPr>
        <w:rPr>
          <w:rFonts w:ascii="Arial" w:hAnsi="Arial" w:cs="Arial"/>
          <w:color w:val="000000"/>
        </w:rPr>
      </w:pPr>
    </w:p>
    <w:p w14:paraId="3F05BB8E" w14:textId="77777777" w:rsidR="003839C6" w:rsidRPr="00422433" w:rsidRDefault="003839C6" w:rsidP="00F10239">
      <w:pPr>
        <w:rPr>
          <w:rFonts w:ascii="Arial" w:hAnsi="Arial" w:cs="Arial"/>
          <w:color w:val="000000"/>
        </w:rPr>
      </w:pPr>
    </w:p>
    <w:p w14:paraId="181D4B5A" w14:textId="77777777" w:rsidR="00F10239" w:rsidRPr="00322254" w:rsidRDefault="00F10239" w:rsidP="00322254">
      <w:pPr>
        <w:pStyle w:val="NoSpacing"/>
        <w:rPr>
          <w:rFonts w:ascii="Arial" w:hAnsi="Arial" w:cs="Arial"/>
          <w:b/>
          <w:u w:val="single"/>
        </w:rPr>
      </w:pPr>
      <w:r w:rsidRPr="00322254">
        <w:rPr>
          <w:rFonts w:ascii="Arial" w:hAnsi="Arial" w:cs="Arial"/>
          <w:b/>
          <w:u w:val="single"/>
        </w:rPr>
        <w:t>About Audiotonix</w:t>
      </w:r>
    </w:p>
    <w:p w14:paraId="36E07CBC" w14:textId="7D364F55" w:rsidR="00F10239" w:rsidRDefault="003D615E" w:rsidP="00322254">
      <w:pPr>
        <w:pStyle w:val="NoSpacing"/>
        <w:rPr>
          <w:rFonts w:ascii="Arial" w:hAnsi="Arial" w:cs="Arial"/>
        </w:rPr>
      </w:pPr>
      <w:r w:rsidRPr="003D615E">
        <w:rPr>
          <w:rFonts w:ascii="Arial" w:hAnsi="Arial" w:cs="Arial"/>
        </w:rPr>
        <w:t>Audiotonix is a global market leader in the design, engineering and manufacture of professional audio mixing consoles</w:t>
      </w:r>
      <w:r w:rsidR="00E3685A">
        <w:rPr>
          <w:rFonts w:ascii="Arial" w:hAnsi="Arial" w:cs="Arial"/>
        </w:rPr>
        <w:t>, production software,</w:t>
      </w:r>
      <w:r w:rsidRPr="003D615E">
        <w:rPr>
          <w:rFonts w:ascii="Arial" w:hAnsi="Arial" w:cs="Arial"/>
        </w:rPr>
        <w:t xml:space="preserve"> and ancillary products. With pioneering solutions from premium audio brands Allen &amp; Heath, </w:t>
      </w:r>
      <w:proofErr w:type="spellStart"/>
      <w:r w:rsidRPr="003D615E">
        <w:rPr>
          <w:rFonts w:ascii="Arial" w:hAnsi="Arial" w:cs="Arial"/>
        </w:rPr>
        <w:t>Calrec</w:t>
      </w:r>
      <w:proofErr w:type="spellEnd"/>
      <w:r w:rsidRPr="003D615E">
        <w:rPr>
          <w:rFonts w:ascii="Arial" w:hAnsi="Arial" w:cs="Arial"/>
        </w:rPr>
        <w:t xml:space="preserve">, </w:t>
      </w:r>
      <w:proofErr w:type="spellStart"/>
      <w:r w:rsidRPr="003D615E">
        <w:rPr>
          <w:rFonts w:ascii="Arial" w:hAnsi="Arial" w:cs="Arial"/>
        </w:rPr>
        <w:t>DiGiCo</w:t>
      </w:r>
      <w:proofErr w:type="spellEnd"/>
      <w:r w:rsidRPr="003D615E">
        <w:rPr>
          <w:rFonts w:ascii="Arial" w:hAnsi="Arial" w:cs="Arial"/>
        </w:rPr>
        <w:t xml:space="preserve">, </w:t>
      </w:r>
      <w:proofErr w:type="spellStart"/>
      <w:r w:rsidRPr="003D615E">
        <w:rPr>
          <w:rFonts w:ascii="Arial" w:hAnsi="Arial" w:cs="Arial"/>
        </w:rPr>
        <w:t>DiGiGrid</w:t>
      </w:r>
      <w:proofErr w:type="spellEnd"/>
      <w:r w:rsidRPr="003D615E">
        <w:rPr>
          <w:rFonts w:ascii="Arial" w:hAnsi="Arial" w:cs="Arial"/>
        </w:rPr>
        <w:t xml:space="preserve">, Fourier Audio, Harrison, </w:t>
      </w:r>
      <w:proofErr w:type="spellStart"/>
      <w:proofErr w:type="gramStart"/>
      <w:r w:rsidRPr="003D615E">
        <w:rPr>
          <w:rFonts w:ascii="Arial" w:hAnsi="Arial" w:cs="Arial"/>
        </w:rPr>
        <w:t>KLANG:technologies</w:t>
      </w:r>
      <w:proofErr w:type="spellEnd"/>
      <w:proofErr w:type="gramEnd"/>
      <w:r w:rsidRPr="003D615E">
        <w:rPr>
          <w:rFonts w:ascii="Arial" w:hAnsi="Arial" w:cs="Arial"/>
        </w:rPr>
        <w:t xml:space="preserve">, Slate Digital, Solid State Logic, sonible and Sound Devices, our products are used extensively in live sound, broadcast, theatre production, installations, house of worship, </w:t>
      </w:r>
      <w:r w:rsidR="00B12069">
        <w:rPr>
          <w:rFonts w:ascii="Arial" w:hAnsi="Arial" w:cs="Arial"/>
        </w:rPr>
        <w:t xml:space="preserve">TV and </w:t>
      </w:r>
      <w:r w:rsidRPr="003D615E">
        <w:rPr>
          <w:rFonts w:ascii="Arial" w:hAnsi="Arial" w:cs="Arial"/>
        </w:rPr>
        <w:t>film production, music creation, and recording studios</w:t>
      </w:r>
      <w:r w:rsidR="00F10239" w:rsidRPr="00322254">
        <w:rPr>
          <w:rFonts w:ascii="Arial" w:hAnsi="Arial" w:cs="Arial"/>
        </w:rPr>
        <w:t>.</w:t>
      </w:r>
    </w:p>
    <w:p w14:paraId="1DF02D12" w14:textId="7F3CCECA" w:rsidR="00071BEF" w:rsidRDefault="00000000" w:rsidP="00322254">
      <w:pPr>
        <w:pStyle w:val="NoSpacing"/>
        <w:rPr>
          <w:rFonts w:ascii="Arial" w:hAnsi="Arial" w:cs="Arial"/>
        </w:rPr>
      </w:pPr>
      <w:hyperlink r:id="rId8" w:history="1">
        <w:r w:rsidR="008B174A" w:rsidRPr="00C85D0F">
          <w:rPr>
            <w:rStyle w:val="Hyperlink"/>
            <w:rFonts w:ascii="Arial" w:hAnsi="Arial" w:cs="Arial"/>
          </w:rPr>
          <w:t>www.audiotonix.com</w:t>
        </w:r>
      </w:hyperlink>
    </w:p>
    <w:p w14:paraId="70F3DE51" w14:textId="77777777" w:rsidR="008B174A" w:rsidRPr="00322254" w:rsidRDefault="008B174A" w:rsidP="00322254">
      <w:pPr>
        <w:pStyle w:val="NoSpacing"/>
        <w:rPr>
          <w:rFonts w:ascii="Arial" w:hAnsi="Arial" w:cs="Arial"/>
        </w:rPr>
      </w:pPr>
    </w:p>
    <w:p w14:paraId="5D1E053F" w14:textId="77777777" w:rsidR="00F10239" w:rsidRDefault="00F10239" w:rsidP="00322254">
      <w:pPr>
        <w:pStyle w:val="NoSpacing"/>
        <w:rPr>
          <w:rFonts w:ascii="Arial" w:hAnsi="Arial" w:cs="Arial"/>
        </w:rPr>
      </w:pPr>
    </w:p>
    <w:p w14:paraId="52A15C5B" w14:textId="6822C3E8" w:rsidR="000E4A0C" w:rsidRPr="000E4A0C" w:rsidRDefault="000E4A0C" w:rsidP="00322254">
      <w:pPr>
        <w:pStyle w:val="NoSpacing"/>
        <w:rPr>
          <w:rFonts w:ascii="Arial" w:hAnsi="Arial" w:cs="Arial"/>
          <w:b/>
          <w:bCs/>
          <w:u w:val="single"/>
        </w:rPr>
      </w:pPr>
      <w:r w:rsidRPr="000E4A0C">
        <w:rPr>
          <w:rFonts w:ascii="Arial" w:hAnsi="Arial" w:cs="Arial"/>
          <w:b/>
          <w:bCs/>
          <w:u w:val="single"/>
        </w:rPr>
        <w:t xml:space="preserve">About </w:t>
      </w:r>
      <w:r w:rsidR="00071BEF">
        <w:rPr>
          <w:rFonts w:ascii="Arial" w:hAnsi="Arial" w:cs="Arial"/>
          <w:b/>
          <w:bCs/>
          <w:u w:val="single"/>
        </w:rPr>
        <w:t>PAI Partners</w:t>
      </w:r>
    </w:p>
    <w:p w14:paraId="7B17DA52" w14:textId="08B45401" w:rsidR="00342C35" w:rsidRDefault="00342C35" w:rsidP="00342C35">
      <w:pPr>
        <w:pStyle w:val="NoSpacing"/>
        <w:rPr>
          <w:rFonts w:ascii="Arial" w:hAnsi="Arial" w:cs="Arial"/>
        </w:rPr>
      </w:pPr>
      <w:r w:rsidRPr="00342C35">
        <w:rPr>
          <w:rFonts w:ascii="Arial" w:hAnsi="Arial" w:cs="Arial"/>
        </w:rPr>
        <w:t xml:space="preserve">PAI Partners is a pre-eminent private equity firm investing in market-leading companies across the globe. The Firm has c. €27 billion of assets under management and, since 1994, has completed over 100 investments in 12 countries and realised more than €24 billion in proceeds from 60 exits. PAI has built an outstanding track record through partnering with ambitious management teams where its unique perspective, unrivalled sector experience, and long-term vision enable companies to pursue their full potential – and push beyond. Learn more about the PAI story, the </w:t>
      </w:r>
      <w:proofErr w:type="gramStart"/>
      <w:r w:rsidRPr="00342C35">
        <w:rPr>
          <w:rFonts w:ascii="Arial" w:hAnsi="Arial" w:cs="Arial"/>
        </w:rPr>
        <w:t>team</w:t>
      </w:r>
      <w:proofErr w:type="gramEnd"/>
      <w:r w:rsidRPr="00342C35">
        <w:rPr>
          <w:rFonts w:ascii="Arial" w:hAnsi="Arial" w:cs="Arial"/>
        </w:rPr>
        <w:t xml:space="preserve"> and their approach at: </w:t>
      </w:r>
      <w:hyperlink r:id="rId9" w:history="1">
        <w:r w:rsidRPr="00342C35">
          <w:rPr>
            <w:rStyle w:val="Hyperlink"/>
            <w:rFonts w:ascii="Arial" w:hAnsi="Arial" w:cs="Arial"/>
          </w:rPr>
          <w:t>www.paipartners.com</w:t>
        </w:r>
      </w:hyperlink>
    </w:p>
    <w:p w14:paraId="4E848D29" w14:textId="77777777" w:rsidR="000E4A0C" w:rsidRPr="00322254" w:rsidRDefault="000E4A0C" w:rsidP="00322254">
      <w:pPr>
        <w:pStyle w:val="NoSpacing"/>
        <w:rPr>
          <w:rFonts w:ascii="Arial" w:hAnsi="Arial" w:cs="Arial"/>
        </w:rPr>
      </w:pPr>
    </w:p>
    <w:p w14:paraId="63BC30A1" w14:textId="77777777" w:rsidR="00F10239" w:rsidRPr="00322254" w:rsidRDefault="00F10239" w:rsidP="00322254">
      <w:pPr>
        <w:pStyle w:val="NoSpacing"/>
        <w:rPr>
          <w:rFonts w:ascii="Arial" w:hAnsi="Arial" w:cs="Arial"/>
        </w:rPr>
      </w:pPr>
    </w:p>
    <w:p w14:paraId="45A27C29" w14:textId="77777777" w:rsidR="00F10239" w:rsidRPr="00322254" w:rsidRDefault="00F10239" w:rsidP="00322254">
      <w:pPr>
        <w:pStyle w:val="NoSpacing"/>
        <w:rPr>
          <w:rFonts w:ascii="Arial" w:hAnsi="Arial" w:cs="Arial"/>
          <w:b/>
          <w:u w:val="single"/>
        </w:rPr>
      </w:pPr>
      <w:r w:rsidRPr="00322254">
        <w:rPr>
          <w:rFonts w:ascii="Arial" w:hAnsi="Arial" w:cs="Arial"/>
          <w:b/>
          <w:u w:val="single"/>
        </w:rPr>
        <w:lastRenderedPageBreak/>
        <w:t>About Ardian</w:t>
      </w:r>
    </w:p>
    <w:p w14:paraId="39555F76" w14:textId="187A78E2" w:rsidR="00EE5D51" w:rsidRPr="00EE5D51" w:rsidRDefault="00EE5D51" w:rsidP="00EE5D51">
      <w:pPr>
        <w:pStyle w:val="NoSpacing"/>
        <w:rPr>
          <w:rFonts w:ascii="Arial" w:hAnsi="Arial" w:cs="Arial"/>
          <w:shd w:val="clear" w:color="auto" w:fill="FFFFFF"/>
        </w:rPr>
      </w:pPr>
      <w:r w:rsidRPr="00EE5D51">
        <w:rPr>
          <w:rFonts w:ascii="Arial" w:hAnsi="Arial" w:cs="Arial"/>
          <w:shd w:val="clear" w:color="auto" w:fill="FFFFFF"/>
        </w:rPr>
        <w:t xml:space="preserve">Ardian is a world-leading private investment house, managing or advising $164bn of assets on behalf of more than 1,600 clients globally. Our broad expertise, spanning Private Equity, Real Assets and Credit, enables us to offer a wide range of investment opportunities and respond flexibly to our clients’ differing needs. Through Ardian Customized Solutions we create bespoke portfolios that allow institutional clients to specify the precise mix of assets they require and to gain access to funds managed by leading third-party sponsors. Private Wealth Solutions offers dedicated services and access solutions for private banks, family offices and private institutional investors worldwide. </w:t>
      </w:r>
      <w:proofErr w:type="spellStart"/>
      <w:r w:rsidRPr="00EE5D51">
        <w:rPr>
          <w:rFonts w:ascii="Arial" w:hAnsi="Arial" w:cs="Arial"/>
          <w:shd w:val="clear" w:color="auto" w:fill="FFFFFF"/>
        </w:rPr>
        <w:t>Ardian’s</w:t>
      </w:r>
      <w:proofErr w:type="spellEnd"/>
      <w:r w:rsidRPr="00EE5D51">
        <w:rPr>
          <w:rFonts w:ascii="Arial" w:hAnsi="Arial" w:cs="Arial"/>
          <w:shd w:val="clear" w:color="auto" w:fill="FFFFFF"/>
        </w:rPr>
        <w:t xml:space="preserve"> main shareholding group is its </w:t>
      </w:r>
      <w:proofErr w:type="gramStart"/>
      <w:r w:rsidRPr="00EE5D51">
        <w:rPr>
          <w:rFonts w:ascii="Arial" w:hAnsi="Arial" w:cs="Arial"/>
          <w:shd w:val="clear" w:color="auto" w:fill="FFFFFF"/>
        </w:rPr>
        <w:t>employees</w:t>
      </w:r>
      <w:proofErr w:type="gramEnd"/>
      <w:r w:rsidRPr="00EE5D51">
        <w:rPr>
          <w:rFonts w:ascii="Arial" w:hAnsi="Arial" w:cs="Arial"/>
          <w:shd w:val="clear" w:color="auto" w:fill="FFFFFF"/>
        </w:rPr>
        <w:t xml:space="preserve"> and we place great emphasis on developing its people and fostering a collaborative culture based on collective intelligence. Our 1,050+ employees, spread across 19 offices in Europe, the Americas, </w:t>
      </w:r>
      <w:proofErr w:type="gramStart"/>
      <w:r w:rsidRPr="00EE5D51">
        <w:rPr>
          <w:rFonts w:ascii="Arial" w:hAnsi="Arial" w:cs="Arial"/>
          <w:shd w:val="clear" w:color="auto" w:fill="FFFFFF"/>
        </w:rPr>
        <w:t>Asia</w:t>
      </w:r>
      <w:proofErr w:type="gramEnd"/>
      <w:r w:rsidRPr="00EE5D51">
        <w:rPr>
          <w:rFonts w:ascii="Arial" w:hAnsi="Arial" w:cs="Arial"/>
          <w:shd w:val="clear" w:color="auto" w:fill="FFFFFF"/>
        </w:rPr>
        <w:t xml:space="preserve"> and Middle East are strongly committed to the principles of Responsible Investment and are determined to make finance a force for good in society. Our goal is to deliver excellent investment performance combined with high ethical standards and social responsibility. At Ardian we invest all of ourselves in building companies that last. </w:t>
      </w:r>
    </w:p>
    <w:p w14:paraId="68FC7ECD" w14:textId="105BC457" w:rsidR="00F10239" w:rsidRDefault="00000000" w:rsidP="00322254">
      <w:pPr>
        <w:pStyle w:val="NoSpacing"/>
        <w:rPr>
          <w:rFonts w:ascii="Arial" w:hAnsi="Arial" w:cs="Arial"/>
        </w:rPr>
      </w:pPr>
      <w:hyperlink r:id="rId10" w:history="1">
        <w:r w:rsidR="008B174A" w:rsidRPr="00C85D0F">
          <w:rPr>
            <w:rStyle w:val="Hyperlink"/>
            <w:rFonts w:ascii="Arial" w:hAnsi="Arial" w:cs="Arial"/>
          </w:rPr>
          <w:t>www.ardian.com</w:t>
        </w:r>
      </w:hyperlink>
    </w:p>
    <w:p w14:paraId="5583B414" w14:textId="16FE2EF3" w:rsidR="00F10239" w:rsidRDefault="00F10239" w:rsidP="00CF2538">
      <w:pPr>
        <w:pStyle w:val="NoSpacing"/>
        <w:rPr>
          <w:rFonts w:ascii="Arial" w:hAnsi="Arial" w:cs="Arial"/>
          <w:b/>
          <w:bCs/>
        </w:rPr>
      </w:pPr>
    </w:p>
    <w:p w14:paraId="305BE896" w14:textId="50F680D5" w:rsidR="00A86D76" w:rsidRDefault="00A86D76" w:rsidP="00CF2538">
      <w:pPr>
        <w:pStyle w:val="NoSpacing"/>
        <w:rPr>
          <w:rFonts w:ascii="Arial" w:hAnsi="Arial" w:cs="Arial"/>
          <w:b/>
          <w:bCs/>
        </w:rPr>
      </w:pPr>
    </w:p>
    <w:p w14:paraId="2213F8A5" w14:textId="3B12E413" w:rsidR="0085193A" w:rsidRPr="00F10239" w:rsidRDefault="0085193A" w:rsidP="0025547E"/>
    <w:sectPr w:rsidR="0085193A" w:rsidRPr="00F102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2FCD9" w14:textId="77777777" w:rsidR="003F28AD" w:rsidRDefault="003F28AD" w:rsidP="00F05E09">
      <w:r>
        <w:separator/>
      </w:r>
    </w:p>
  </w:endnote>
  <w:endnote w:type="continuationSeparator" w:id="0">
    <w:p w14:paraId="50C134B5" w14:textId="77777777" w:rsidR="003F28AD" w:rsidRDefault="003F28AD" w:rsidP="00F0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908C4" w14:textId="77777777" w:rsidR="003F28AD" w:rsidRDefault="003F28AD" w:rsidP="00F05E09">
      <w:r>
        <w:separator/>
      </w:r>
    </w:p>
  </w:footnote>
  <w:footnote w:type="continuationSeparator" w:id="0">
    <w:p w14:paraId="0850DC4D" w14:textId="77777777" w:rsidR="003F28AD" w:rsidRDefault="003F28AD" w:rsidP="00F05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92A"/>
    <w:rsid w:val="0000592A"/>
    <w:rsid w:val="0001370E"/>
    <w:rsid w:val="0001462B"/>
    <w:rsid w:val="00025A2C"/>
    <w:rsid w:val="00041E98"/>
    <w:rsid w:val="00071BEF"/>
    <w:rsid w:val="00072A9B"/>
    <w:rsid w:val="00083970"/>
    <w:rsid w:val="00096562"/>
    <w:rsid w:val="000B5A2C"/>
    <w:rsid w:val="000E3B3B"/>
    <w:rsid w:val="000E4A0C"/>
    <w:rsid w:val="000E5A6F"/>
    <w:rsid w:val="000F3B2E"/>
    <w:rsid w:val="000F6B42"/>
    <w:rsid w:val="00110FEA"/>
    <w:rsid w:val="0011346A"/>
    <w:rsid w:val="00134720"/>
    <w:rsid w:val="00144FFF"/>
    <w:rsid w:val="0016117B"/>
    <w:rsid w:val="00173EE9"/>
    <w:rsid w:val="00195521"/>
    <w:rsid w:val="001A1B7F"/>
    <w:rsid w:val="001A5887"/>
    <w:rsid w:val="001A6421"/>
    <w:rsid w:val="001C6AD0"/>
    <w:rsid w:val="001D5F84"/>
    <w:rsid w:val="001E315F"/>
    <w:rsid w:val="001F65FE"/>
    <w:rsid w:val="0020037A"/>
    <w:rsid w:val="0020038E"/>
    <w:rsid w:val="002073C4"/>
    <w:rsid w:val="002074F6"/>
    <w:rsid w:val="0021288A"/>
    <w:rsid w:val="002271D4"/>
    <w:rsid w:val="00234101"/>
    <w:rsid w:val="00235DBA"/>
    <w:rsid w:val="00247C11"/>
    <w:rsid w:val="00250F70"/>
    <w:rsid w:val="0025547E"/>
    <w:rsid w:val="00267444"/>
    <w:rsid w:val="002871A4"/>
    <w:rsid w:val="002A6DA3"/>
    <w:rsid w:val="002C4CBE"/>
    <w:rsid w:val="002E70F2"/>
    <w:rsid w:val="002F2A74"/>
    <w:rsid w:val="003070BA"/>
    <w:rsid w:val="00307ADA"/>
    <w:rsid w:val="0031578A"/>
    <w:rsid w:val="00322254"/>
    <w:rsid w:val="00342C35"/>
    <w:rsid w:val="0034369E"/>
    <w:rsid w:val="0037119C"/>
    <w:rsid w:val="003712AE"/>
    <w:rsid w:val="003739C0"/>
    <w:rsid w:val="003839C6"/>
    <w:rsid w:val="00394AB5"/>
    <w:rsid w:val="00396697"/>
    <w:rsid w:val="003A3FE6"/>
    <w:rsid w:val="003B4D00"/>
    <w:rsid w:val="003C11C7"/>
    <w:rsid w:val="003C30ED"/>
    <w:rsid w:val="003D19BD"/>
    <w:rsid w:val="003D615E"/>
    <w:rsid w:val="003D6AF1"/>
    <w:rsid w:val="003F28AD"/>
    <w:rsid w:val="00407BF3"/>
    <w:rsid w:val="004128A5"/>
    <w:rsid w:val="00413B49"/>
    <w:rsid w:val="00422433"/>
    <w:rsid w:val="00426CB3"/>
    <w:rsid w:val="00437545"/>
    <w:rsid w:val="00450C55"/>
    <w:rsid w:val="00456F4D"/>
    <w:rsid w:val="00484394"/>
    <w:rsid w:val="00487BAD"/>
    <w:rsid w:val="00492601"/>
    <w:rsid w:val="004E40D4"/>
    <w:rsid w:val="004E7CCA"/>
    <w:rsid w:val="004F2DC9"/>
    <w:rsid w:val="004F72C2"/>
    <w:rsid w:val="00502978"/>
    <w:rsid w:val="00506060"/>
    <w:rsid w:val="00514311"/>
    <w:rsid w:val="00525653"/>
    <w:rsid w:val="005350F9"/>
    <w:rsid w:val="0054135E"/>
    <w:rsid w:val="00565FAF"/>
    <w:rsid w:val="005801CF"/>
    <w:rsid w:val="00582A78"/>
    <w:rsid w:val="00596CB5"/>
    <w:rsid w:val="005A0BB1"/>
    <w:rsid w:val="005A7DEB"/>
    <w:rsid w:val="005B5896"/>
    <w:rsid w:val="005C3EE7"/>
    <w:rsid w:val="005C5F91"/>
    <w:rsid w:val="005D32DE"/>
    <w:rsid w:val="005E5BE2"/>
    <w:rsid w:val="005F4D74"/>
    <w:rsid w:val="005F7145"/>
    <w:rsid w:val="0060254F"/>
    <w:rsid w:val="006037AE"/>
    <w:rsid w:val="00611D41"/>
    <w:rsid w:val="006204D4"/>
    <w:rsid w:val="006223A8"/>
    <w:rsid w:val="0062430B"/>
    <w:rsid w:val="0065104A"/>
    <w:rsid w:val="00654A46"/>
    <w:rsid w:val="00672D96"/>
    <w:rsid w:val="00676B53"/>
    <w:rsid w:val="00681249"/>
    <w:rsid w:val="006837B6"/>
    <w:rsid w:val="00687645"/>
    <w:rsid w:val="006A42A7"/>
    <w:rsid w:val="006A6397"/>
    <w:rsid w:val="006A7EFB"/>
    <w:rsid w:val="006B0E04"/>
    <w:rsid w:val="006D57E4"/>
    <w:rsid w:val="006E1A1C"/>
    <w:rsid w:val="006F08AC"/>
    <w:rsid w:val="006F2FF2"/>
    <w:rsid w:val="006F4BF6"/>
    <w:rsid w:val="006F72CF"/>
    <w:rsid w:val="00701428"/>
    <w:rsid w:val="00714671"/>
    <w:rsid w:val="007170B3"/>
    <w:rsid w:val="00740D8C"/>
    <w:rsid w:val="00747789"/>
    <w:rsid w:val="00751040"/>
    <w:rsid w:val="00760D60"/>
    <w:rsid w:val="00783722"/>
    <w:rsid w:val="007B4914"/>
    <w:rsid w:val="007B5341"/>
    <w:rsid w:val="007C2BCC"/>
    <w:rsid w:val="007C6020"/>
    <w:rsid w:val="007D5302"/>
    <w:rsid w:val="007E64A2"/>
    <w:rsid w:val="007E799B"/>
    <w:rsid w:val="007F55F8"/>
    <w:rsid w:val="0081537D"/>
    <w:rsid w:val="00831EBA"/>
    <w:rsid w:val="0085193A"/>
    <w:rsid w:val="008525A4"/>
    <w:rsid w:val="008616DA"/>
    <w:rsid w:val="00867044"/>
    <w:rsid w:val="0087724F"/>
    <w:rsid w:val="00877F37"/>
    <w:rsid w:val="0088681F"/>
    <w:rsid w:val="00892B50"/>
    <w:rsid w:val="008A27BB"/>
    <w:rsid w:val="008B16AD"/>
    <w:rsid w:val="008B174A"/>
    <w:rsid w:val="008B3160"/>
    <w:rsid w:val="008C5859"/>
    <w:rsid w:val="008C5BAA"/>
    <w:rsid w:val="008C6A85"/>
    <w:rsid w:val="008D22B8"/>
    <w:rsid w:val="008D4EA9"/>
    <w:rsid w:val="008E7F6B"/>
    <w:rsid w:val="008F71B0"/>
    <w:rsid w:val="00900F60"/>
    <w:rsid w:val="0091326C"/>
    <w:rsid w:val="009339BA"/>
    <w:rsid w:val="00935A35"/>
    <w:rsid w:val="0094641D"/>
    <w:rsid w:val="00946A03"/>
    <w:rsid w:val="00950A35"/>
    <w:rsid w:val="00985C9C"/>
    <w:rsid w:val="00997486"/>
    <w:rsid w:val="009A4179"/>
    <w:rsid w:val="009B5FD6"/>
    <w:rsid w:val="009C0F51"/>
    <w:rsid w:val="009C3093"/>
    <w:rsid w:val="009D17A1"/>
    <w:rsid w:val="009F4F7D"/>
    <w:rsid w:val="00A023EB"/>
    <w:rsid w:val="00A149D9"/>
    <w:rsid w:val="00A22F7A"/>
    <w:rsid w:val="00A334E2"/>
    <w:rsid w:val="00A33F0A"/>
    <w:rsid w:val="00A43B7F"/>
    <w:rsid w:val="00A46911"/>
    <w:rsid w:val="00A47AEA"/>
    <w:rsid w:val="00A47B44"/>
    <w:rsid w:val="00A675BA"/>
    <w:rsid w:val="00A747E7"/>
    <w:rsid w:val="00A77110"/>
    <w:rsid w:val="00A86D76"/>
    <w:rsid w:val="00A87C13"/>
    <w:rsid w:val="00A9101E"/>
    <w:rsid w:val="00AB3958"/>
    <w:rsid w:val="00AB61AB"/>
    <w:rsid w:val="00AC0F44"/>
    <w:rsid w:val="00AD302C"/>
    <w:rsid w:val="00AE1C0A"/>
    <w:rsid w:val="00AF39B2"/>
    <w:rsid w:val="00B01549"/>
    <w:rsid w:val="00B042CE"/>
    <w:rsid w:val="00B0761E"/>
    <w:rsid w:val="00B10711"/>
    <w:rsid w:val="00B11DEB"/>
    <w:rsid w:val="00B12069"/>
    <w:rsid w:val="00B36C13"/>
    <w:rsid w:val="00B45F80"/>
    <w:rsid w:val="00B50A05"/>
    <w:rsid w:val="00B5774B"/>
    <w:rsid w:val="00B63B92"/>
    <w:rsid w:val="00B64099"/>
    <w:rsid w:val="00B7087B"/>
    <w:rsid w:val="00B72489"/>
    <w:rsid w:val="00B72FDE"/>
    <w:rsid w:val="00B95576"/>
    <w:rsid w:val="00B97F09"/>
    <w:rsid w:val="00BA669D"/>
    <w:rsid w:val="00BB4123"/>
    <w:rsid w:val="00BC2F04"/>
    <w:rsid w:val="00BC6884"/>
    <w:rsid w:val="00BD7436"/>
    <w:rsid w:val="00BE1E56"/>
    <w:rsid w:val="00BF286C"/>
    <w:rsid w:val="00C048DB"/>
    <w:rsid w:val="00C1010D"/>
    <w:rsid w:val="00C23439"/>
    <w:rsid w:val="00C35E46"/>
    <w:rsid w:val="00C405DD"/>
    <w:rsid w:val="00C44EAD"/>
    <w:rsid w:val="00C51AA1"/>
    <w:rsid w:val="00C51E4E"/>
    <w:rsid w:val="00C5384F"/>
    <w:rsid w:val="00C5398D"/>
    <w:rsid w:val="00C66F5E"/>
    <w:rsid w:val="00C71CEC"/>
    <w:rsid w:val="00C8642D"/>
    <w:rsid w:val="00C94EBC"/>
    <w:rsid w:val="00C96BD7"/>
    <w:rsid w:val="00CA46D3"/>
    <w:rsid w:val="00CB0AD8"/>
    <w:rsid w:val="00CD4DC6"/>
    <w:rsid w:val="00CD6317"/>
    <w:rsid w:val="00CE0A68"/>
    <w:rsid w:val="00CE78F6"/>
    <w:rsid w:val="00CF2538"/>
    <w:rsid w:val="00CF399C"/>
    <w:rsid w:val="00CF7367"/>
    <w:rsid w:val="00D05838"/>
    <w:rsid w:val="00D07674"/>
    <w:rsid w:val="00D10AE3"/>
    <w:rsid w:val="00D17933"/>
    <w:rsid w:val="00D35E74"/>
    <w:rsid w:val="00D51B3E"/>
    <w:rsid w:val="00D71E80"/>
    <w:rsid w:val="00DA295D"/>
    <w:rsid w:val="00DA69F9"/>
    <w:rsid w:val="00DE0107"/>
    <w:rsid w:val="00E04071"/>
    <w:rsid w:val="00E123A6"/>
    <w:rsid w:val="00E224F0"/>
    <w:rsid w:val="00E33943"/>
    <w:rsid w:val="00E3685A"/>
    <w:rsid w:val="00E36989"/>
    <w:rsid w:val="00E47C82"/>
    <w:rsid w:val="00E716F8"/>
    <w:rsid w:val="00E77064"/>
    <w:rsid w:val="00E8048A"/>
    <w:rsid w:val="00E840BD"/>
    <w:rsid w:val="00E9158B"/>
    <w:rsid w:val="00EB28A6"/>
    <w:rsid w:val="00EC590F"/>
    <w:rsid w:val="00EC6E9C"/>
    <w:rsid w:val="00EE5D51"/>
    <w:rsid w:val="00EE7DFC"/>
    <w:rsid w:val="00EF2B5A"/>
    <w:rsid w:val="00EF3CAD"/>
    <w:rsid w:val="00EF6A02"/>
    <w:rsid w:val="00F05E09"/>
    <w:rsid w:val="00F06743"/>
    <w:rsid w:val="00F10239"/>
    <w:rsid w:val="00F56131"/>
    <w:rsid w:val="00F603B7"/>
    <w:rsid w:val="00F63CC8"/>
    <w:rsid w:val="00F700A6"/>
    <w:rsid w:val="00FA5DD9"/>
    <w:rsid w:val="00FB049E"/>
    <w:rsid w:val="00FB066C"/>
    <w:rsid w:val="00FB4914"/>
    <w:rsid w:val="00FC151F"/>
    <w:rsid w:val="00FC5A0B"/>
    <w:rsid w:val="00FC778A"/>
    <w:rsid w:val="00FF6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1370"/>
  <w15:chartTrackingRefBased/>
  <w15:docId w15:val="{DA512EF3-D764-4919-9067-9035B8F9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92A"/>
    <w:pPr>
      <w:spacing w:after="0" w:line="240" w:lineRule="auto"/>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1CEC"/>
    <w:rPr>
      <w:sz w:val="16"/>
      <w:szCs w:val="16"/>
    </w:rPr>
  </w:style>
  <w:style w:type="paragraph" w:styleId="CommentText">
    <w:name w:val="annotation text"/>
    <w:basedOn w:val="Normal"/>
    <w:link w:val="CommentTextChar"/>
    <w:uiPriority w:val="99"/>
    <w:unhideWhenUsed/>
    <w:rsid w:val="00C71CEC"/>
    <w:rPr>
      <w:sz w:val="20"/>
      <w:szCs w:val="20"/>
    </w:rPr>
  </w:style>
  <w:style w:type="character" w:customStyle="1" w:styleId="CommentTextChar">
    <w:name w:val="Comment Text Char"/>
    <w:basedOn w:val="DefaultParagraphFont"/>
    <w:link w:val="CommentText"/>
    <w:uiPriority w:val="99"/>
    <w:rsid w:val="00C71CEC"/>
    <w:rPr>
      <w:sz w:val="20"/>
      <w:szCs w:val="20"/>
      <w:lang w:eastAsia="en-GB"/>
    </w:rPr>
  </w:style>
  <w:style w:type="paragraph" w:styleId="CommentSubject">
    <w:name w:val="annotation subject"/>
    <w:basedOn w:val="CommentText"/>
    <w:next w:val="CommentText"/>
    <w:link w:val="CommentSubjectChar"/>
    <w:uiPriority w:val="99"/>
    <w:semiHidden/>
    <w:unhideWhenUsed/>
    <w:rsid w:val="00C71CEC"/>
    <w:rPr>
      <w:b/>
      <w:bCs/>
    </w:rPr>
  </w:style>
  <w:style w:type="character" w:customStyle="1" w:styleId="CommentSubjectChar">
    <w:name w:val="Comment Subject Char"/>
    <w:basedOn w:val="CommentTextChar"/>
    <w:link w:val="CommentSubject"/>
    <w:uiPriority w:val="99"/>
    <w:semiHidden/>
    <w:rsid w:val="00C71CEC"/>
    <w:rPr>
      <w:b/>
      <w:bCs/>
      <w:sz w:val="20"/>
      <w:szCs w:val="20"/>
      <w:lang w:eastAsia="en-GB"/>
    </w:rPr>
  </w:style>
  <w:style w:type="paragraph" w:styleId="BalloonText">
    <w:name w:val="Balloon Text"/>
    <w:basedOn w:val="Normal"/>
    <w:link w:val="BalloonTextChar"/>
    <w:uiPriority w:val="99"/>
    <w:semiHidden/>
    <w:unhideWhenUsed/>
    <w:rsid w:val="00C71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CEC"/>
    <w:rPr>
      <w:rFonts w:ascii="Segoe UI" w:hAnsi="Segoe UI" w:cs="Segoe UI"/>
      <w:sz w:val="18"/>
      <w:szCs w:val="18"/>
      <w:lang w:eastAsia="en-GB"/>
    </w:rPr>
  </w:style>
  <w:style w:type="character" w:styleId="Hyperlink">
    <w:name w:val="Hyperlink"/>
    <w:basedOn w:val="DefaultParagraphFont"/>
    <w:uiPriority w:val="99"/>
    <w:unhideWhenUsed/>
    <w:rsid w:val="00525653"/>
    <w:rPr>
      <w:color w:val="0000FF"/>
      <w:u w:val="single"/>
    </w:rPr>
  </w:style>
  <w:style w:type="character" w:styleId="Emphasis">
    <w:name w:val="Emphasis"/>
    <w:basedOn w:val="DefaultParagraphFont"/>
    <w:uiPriority w:val="20"/>
    <w:qFormat/>
    <w:rsid w:val="00DE0107"/>
    <w:rPr>
      <w:i/>
      <w:iCs/>
    </w:rPr>
  </w:style>
  <w:style w:type="paragraph" w:styleId="NormalWeb">
    <w:name w:val="Normal (Web)"/>
    <w:basedOn w:val="Normal"/>
    <w:uiPriority w:val="99"/>
    <w:semiHidden/>
    <w:unhideWhenUsed/>
    <w:rsid w:val="00DE0107"/>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A334E2"/>
    <w:pPr>
      <w:spacing w:after="0" w:line="240" w:lineRule="auto"/>
    </w:pPr>
    <w:rPr>
      <w:sz w:val="24"/>
      <w:szCs w:val="24"/>
      <w:lang w:eastAsia="en-GB"/>
    </w:rPr>
  </w:style>
  <w:style w:type="paragraph" w:styleId="Header">
    <w:name w:val="header"/>
    <w:basedOn w:val="Normal"/>
    <w:link w:val="HeaderChar"/>
    <w:uiPriority w:val="99"/>
    <w:unhideWhenUsed/>
    <w:rsid w:val="00F05E09"/>
    <w:pPr>
      <w:tabs>
        <w:tab w:val="center" w:pos="4513"/>
        <w:tab w:val="right" w:pos="9026"/>
      </w:tabs>
    </w:pPr>
  </w:style>
  <w:style w:type="character" w:customStyle="1" w:styleId="HeaderChar">
    <w:name w:val="Header Char"/>
    <w:basedOn w:val="DefaultParagraphFont"/>
    <w:link w:val="Header"/>
    <w:uiPriority w:val="99"/>
    <w:rsid w:val="00F05E09"/>
    <w:rPr>
      <w:sz w:val="24"/>
      <w:szCs w:val="24"/>
      <w:lang w:eastAsia="en-GB"/>
    </w:rPr>
  </w:style>
  <w:style w:type="paragraph" w:styleId="Footer">
    <w:name w:val="footer"/>
    <w:basedOn w:val="Normal"/>
    <w:link w:val="FooterChar"/>
    <w:uiPriority w:val="99"/>
    <w:unhideWhenUsed/>
    <w:rsid w:val="00F05E09"/>
    <w:pPr>
      <w:tabs>
        <w:tab w:val="center" w:pos="4513"/>
        <w:tab w:val="right" w:pos="9026"/>
      </w:tabs>
    </w:pPr>
  </w:style>
  <w:style w:type="character" w:customStyle="1" w:styleId="FooterChar">
    <w:name w:val="Footer Char"/>
    <w:basedOn w:val="DefaultParagraphFont"/>
    <w:link w:val="Footer"/>
    <w:uiPriority w:val="99"/>
    <w:rsid w:val="00F05E09"/>
    <w:rPr>
      <w:sz w:val="24"/>
      <w:szCs w:val="24"/>
      <w:lang w:eastAsia="en-GB"/>
    </w:rPr>
  </w:style>
  <w:style w:type="character" w:styleId="UnresolvedMention">
    <w:name w:val="Unresolved Mention"/>
    <w:basedOn w:val="DefaultParagraphFont"/>
    <w:uiPriority w:val="99"/>
    <w:semiHidden/>
    <w:unhideWhenUsed/>
    <w:rsid w:val="008B174A"/>
    <w:rPr>
      <w:color w:val="605E5C"/>
      <w:shd w:val="clear" w:color="auto" w:fill="E1DFDD"/>
    </w:rPr>
  </w:style>
  <w:style w:type="paragraph" w:styleId="Revision">
    <w:name w:val="Revision"/>
    <w:hidden/>
    <w:uiPriority w:val="99"/>
    <w:semiHidden/>
    <w:rsid w:val="00611D41"/>
    <w:pPr>
      <w:spacing w:after="0"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59218">
      <w:bodyDiv w:val="1"/>
      <w:marLeft w:val="0"/>
      <w:marRight w:val="0"/>
      <w:marTop w:val="0"/>
      <w:marBottom w:val="0"/>
      <w:divBdr>
        <w:top w:val="none" w:sz="0" w:space="0" w:color="auto"/>
        <w:left w:val="none" w:sz="0" w:space="0" w:color="auto"/>
        <w:bottom w:val="none" w:sz="0" w:space="0" w:color="auto"/>
        <w:right w:val="none" w:sz="0" w:space="0" w:color="auto"/>
      </w:divBdr>
    </w:div>
    <w:div w:id="736323624">
      <w:bodyDiv w:val="1"/>
      <w:marLeft w:val="0"/>
      <w:marRight w:val="0"/>
      <w:marTop w:val="0"/>
      <w:marBottom w:val="0"/>
      <w:divBdr>
        <w:top w:val="none" w:sz="0" w:space="0" w:color="auto"/>
        <w:left w:val="none" w:sz="0" w:space="0" w:color="auto"/>
        <w:bottom w:val="none" w:sz="0" w:space="0" w:color="auto"/>
        <w:right w:val="none" w:sz="0" w:space="0" w:color="auto"/>
      </w:divBdr>
    </w:div>
    <w:div w:id="860361782">
      <w:bodyDiv w:val="1"/>
      <w:marLeft w:val="0"/>
      <w:marRight w:val="0"/>
      <w:marTop w:val="0"/>
      <w:marBottom w:val="0"/>
      <w:divBdr>
        <w:top w:val="none" w:sz="0" w:space="0" w:color="auto"/>
        <w:left w:val="none" w:sz="0" w:space="0" w:color="auto"/>
        <w:bottom w:val="none" w:sz="0" w:space="0" w:color="auto"/>
        <w:right w:val="none" w:sz="0" w:space="0" w:color="auto"/>
      </w:divBdr>
    </w:div>
    <w:div w:id="895438165">
      <w:bodyDiv w:val="1"/>
      <w:marLeft w:val="0"/>
      <w:marRight w:val="0"/>
      <w:marTop w:val="0"/>
      <w:marBottom w:val="0"/>
      <w:divBdr>
        <w:top w:val="none" w:sz="0" w:space="0" w:color="auto"/>
        <w:left w:val="none" w:sz="0" w:space="0" w:color="auto"/>
        <w:bottom w:val="none" w:sz="0" w:space="0" w:color="auto"/>
        <w:right w:val="none" w:sz="0" w:space="0" w:color="auto"/>
      </w:divBdr>
    </w:div>
    <w:div w:id="1264920899">
      <w:bodyDiv w:val="1"/>
      <w:marLeft w:val="0"/>
      <w:marRight w:val="0"/>
      <w:marTop w:val="0"/>
      <w:marBottom w:val="0"/>
      <w:divBdr>
        <w:top w:val="none" w:sz="0" w:space="0" w:color="auto"/>
        <w:left w:val="none" w:sz="0" w:space="0" w:color="auto"/>
        <w:bottom w:val="none" w:sz="0" w:space="0" w:color="auto"/>
        <w:right w:val="none" w:sz="0" w:space="0" w:color="auto"/>
      </w:divBdr>
    </w:div>
    <w:div w:id="1663701433">
      <w:bodyDiv w:val="1"/>
      <w:marLeft w:val="0"/>
      <w:marRight w:val="0"/>
      <w:marTop w:val="0"/>
      <w:marBottom w:val="0"/>
      <w:divBdr>
        <w:top w:val="none" w:sz="0" w:space="0" w:color="auto"/>
        <w:left w:val="none" w:sz="0" w:space="0" w:color="auto"/>
        <w:bottom w:val="none" w:sz="0" w:space="0" w:color="auto"/>
        <w:right w:val="none" w:sz="0" w:space="0" w:color="auto"/>
      </w:divBdr>
    </w:div>
    <w:div w:id="1678995890">
      <w:bodyDiv w:val="1"/>
      <w:marLeft w:val="0"/>
      <w:marRight w:val="0"/>
      <w:marTop w:val="0"/>
      <w:marBottom w:val="0"/>
      <w:divBdr>
        <w:top w:val="none" w:sz="0" w:space="0" w:color="auto"/>
        <w:left w:val="none" w:sz="0" w:space="0" w:color="auto"/>
        <w:bottom w:val="none" w:sz="0" w:space="0" w:color="auto"/>
        <w:right w:val="none" w:sz="0" w:space="0" w:color="auto"/>
      </w:divBdr>
    </w:div>
    <w:div w:id="2004702138">
      <w:bodyDiv w:val="1"/>
      <w:marLeft w:val="0"/>
      <w:marRight w:val="0"/>
      <w:marTop w:val="0"/>
      <w:marBottom w:val="0"/>
      <w:divBdr>
        <w:top w:val="none" w:sz="0" w:space="0" w:color="auto"/>
        <w:left w:val="none" w:sz="0" w:space="0" w:color="auto"/>
        <w:bottom w:val="none" w:sz="0" w:space="0" w:color="auto"/>
        <w:right w:val="none" w:sz="0" w:space="0" w:color="auto"/>
      </w:divBdr>
    </w:div>
    <w:div w:id="211743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otonix.com" TargetMode="External"/><Relationship Id="rId3" Type="http://schemas.openxmlformats.org/officeDocument/2006/relationships/webSettings" Target="webSettings.xml"/><Relationship Id="rId7" Type="http://schemas.openxmlformats.org/officeDocument/2006/relationships/hyperlink" Target="mailto:martin.bennett@audiotonix.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ardian.com" TargetMode="External"/><Relationship Id="rId4" Type="http://schemas.openxmlformats.org/officeDocument/2006/relationships/footnotes" Target="footnotes.xml"/><Relationship Id="rId9" Type="http://schemas.openxmlformats.org/officeDocument/2006/relationships/hyperlink" Target="http://www.pai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Bennett</dc:creator>
  <cp:keywords/>
  <dc:description/>
  <cp:lastModifiedBy>Martin Bennett</cp:lastModifiedBy>
  <cp:revision>3</cp:revision>
  <dcterms:created xsi:type="dcterms:W3CDTF">2024-04-22T13:29:00Z</dcterms:created>
  <dcterms:modified xsi:type="dcterms:W3CDTF">2024-04-22T13:29:00Z</dcterms:modified>
</cp:coreProperties>
</file>