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E062" w14:textId="0B7F0CE0" w:rsidR="00D21D92" w:rsidRDefault="00D21D92">
      <w:pPr>
        <w:spacing w:after="0"/>
        <w:rPr>
          <w:rFonts w:ascii="Gill Sans" w:eastAsia="Gill Sans" w:hAnsi="Gill Sans" w:cs="Gill Sans"/>
          <w:b/>
          <w:sz w:val="22"/>
          <w:szCs w:val="22"/>
        </w:rPr>
      </w:pPr>
    </w:p>
    <w:p w14:paraId="3385BDAF" w14:textId="2708EADA" w:rsidR="00D21D92" w:rsidRDefault="00E71358">
      <w:pPr>
        <w:jc w:val="right"/>
        <w:rPr>
          <w:rFonts w:ascii="Gill Sans" w:eastAsia="Gill Sans" w:hAnsi="Gill Sans" w:cs="Gill Sans"/>
          <w:b/>
          <w:i/>
          <w:sz w:val="20"/>
          <w:szCs w:val="20"/>
          <w:u w:val="single"/>
        </w:rPr>
      </w:pPr>
      <w:r>
        <w:rPr>
          <w:rFonts w:ascii="Gill Sans" w:eastAsia="Gill Sans" w:hAnsi="Gill Sans" w:cs="Gill Sans"/>
          <w:b/>
          <w:i/>
          <w:sz w:val="20"/>
          <w:szCs w:val="20"/>
          <w:u w:val="single"/>
        </w:rPr>
        <w:t>For immediate distribution</w:t>
      </w:r>
      <w:r>
        <w:rPr>
          <w:rFonts w:ascii="Gill Sans" w:eastAsia="Gill Sans" w:hAnsi="Gill Sans" w:cs="Gill Sans"/>
          <w:b/>
          <w:i/>
          <w:sz w:val="20"/>
          <w:szCs w:val="20"/>
          <w:u w:val="single"/>
        </w:rPr>
        <w:br/>
      </w:r>
    </w:p>
    <w:p w14:paraId="2CCAB140" w14:textId="2B5F6B23" w:rsidR="00D21D92" w:rsidRDefault="00E71358">
      <w:pPr>
        <w:spacing w:line="336" w:lineRule="auto"/>
        <w:jc w:val="center"/>
        <w:rPr>
          <w:rFonts w:ascii="Gill Sans" w:eastAsia="Gill Sans" w:hAnsi="Gill Sans" w:cs="Gill Sans"/>
          <w:b/>
          <w:color w:val="000000"/>
        </w:rPr>
      </w:pPr>
      <w:r>
        <w:rPr>
          <w:rFonts w:ascii="Gill Sans" w:eastAsia="Gill Sans" w:hAnsi="Gill Sans" w:cs="Gill Sans"/>
          <w:b/>
          <w:color w:val="000000"/>
        </w:rPr>
        <w:t>PK Sound Appoints Paul Freudenberg to Vice President of Global Business Development</w:t>
      </w:r>
      <w:r>
        <w:rPr>
          <w:rFonts w:ascii="Gill Sans" w:eastAsia="Gill Sans" w:hAnsi="Gill Sans" w:cs="Gill Sans"/>
          <w:b/>
          <w:color w:val="000000"/>
        </w:rPr>
        <w:br/>
      </w:r>
      <w:bookmarkStart w:id="0" w:name="_GoBack"/>
      <w:bookmarkEnd w:id="0"/>
      <w:r>
        <w:rPr>
          <w:rFonts w:ascii="Gill Sans" w:eastAsia="Gill Sans" w:hAnsi="Gill Sans" w:cs="Gill Sans"/>
          <w:b/>
          <w:color w:val="000000"/>
        </w:rPr>
        <w:br/>
      </w:r>
      <w:r>
        <w:rPr>
          <w:rFonts w:ascii="Gill Sans" w:eastAsia="Gill Sans" w:hAnsi="Gill Sans" w:cs="Gill Sans"/>
          <w:i/>
          <w:color w:val="000000"/>
        </w:rPr>
        <w:t>The Pro Audio-industry veteran brings technological savvy and brand-growing experience to PK Sound</w:t>
      </w:r>
      <w:r>
        <w:rPr>
          <w:rFonts w:ascii="Gill Sans" w:eastAsia="Gill Sans" w:hAnsi="Gill Sans" w:cs="Gill Sans"/>
          <w:b/>
          <w:i/>
          <w:color w:val="000000"/>
        </w:rPr>
        <w:br/>
      </w:r>
    </w:p>
    <w:p w14:paraId="76FEB372" w14:textId="400BF585" w:rsidR="00D21D92" w:rsidRDefault="00D37816">
      <w:pPr>
        <w:spacing w:line="336" w:lineRule="auto"/>
        <w:rPr>
          <w:rFonts w:ascii="Gill Sans" w:eastAsia="Gill Sans" w:hAnsi="Gill Sans" w:cs="Gill Sans"/>
          <w:color w:val="000000"/>
        </w:rPr>
      </w:pPr>
      <w:r>
        <w:rPr>
          <w:rFonts w:ascii="Gill Sans" w:eastAsia="Gill Sans" w:hAnsi="Gill Sans" w:cs="Gill Sans"/>
          <w:noProof/>
          <w:color w:val="000000"/>
        </w:rPr>
        <w:drawing>
          <wp:anchor distT="0" distB="0" distL="114300" distR="114300" simplePos="0" relativeHeight="251658240" behindDoc="1" locked="0" layoutInCell="1" allowOverlap="1" wp14:anchorId="52981066" wp14:editId="10B4B780">
            <wp:simplePos x="0" y="0"/>
            <wp:positionH relativeFrom="column">
              <wp:posOffset>1905</wp:posOffset>
            </wp:positionH>
            <wp:positionV relativeFrom="paragraph">
              <wp:posOffset>208915</wp:posOffset>
            </wp:positionV>
            <wp:extent cx="1448435" cy="1950720"/>
            <wp:effectExtent l="0" t="0" r="0" b="5080"/>
            <wp:wrapTight wrapText="bothSides">
              <wp:wrapPolygon edited="0">
                <wp:start x="0" y="0"/>
                <wp:lineTo x="0" y="21516"/>
                <wp:lineTo x="21401" y="21516"/>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3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8435" cy="1950720"/>
                    </a:xfrm>
                    <a:prstGeom prst="rect">
                      <a:avLst/>
                    </a:prstGeom>
                  </pic:spPr>
                </pic:pic>
              </a:graphicData>
            </a:graphic>
            <wp14:sizeRelH relativeFrom="page">
              <wp14:pctWidth>0</wp14:pctWidth>
            </wp14:sizeRelH>
            <wp14:sizeRelV relativeFrom="page">
              <wp14:pctHeight>0</wp14:pctHeight>
            </wp14:sizeRelV>
          </wp:anchor>
        </w:drawing>
      </w:r>
      <w:r w:rsidR="00E71358">
        <w:rPr>
          <w:rFonts w:ascii="Gill Sans" w:eastAsia="Gill Sans" w:hAnsi="Gill Sans" w:cs="Gill Sans"/>
          <w:b/>
        </w:rPr>
        <w:t>Calgary, Alberta</w:t>
      </w:r>
      <w:r w:rsidR="00E71358">
        <w:rPr>
          <w:rFonts w:ascii="Gill Sans" w:eastAsia="Gill Sans" w:hAnsi="Gill Sans" w:cs="Gill Sans"/>
          <w:b/>
          <w:color w:val="000000"/>
        </w:rPr>
        <w:t xml:space="preserve">, April </w:t>
      </w:r>
      <w:r>
        <w:rPr>
          <w:rFonts w:ascii="Gill Sans" w:eastAsia="Gill Sans" w:hAnsi="Gill Sans" w:cs="Gill Sans"/>
          <w:b/>
          <w:color w:val="000000"/>
        </w:rPr>
        <w:t>2</w:t>
      </w:r>
      <w:r w:rsidR="00E71358">
        <w:rPr>
          <w:rFonts w:ascii="Gill Sans" w:eastAsia="Gill Sans" w:hAnsi="Gill Sans" w:cs="Gill Sans"/>
          <w:b/>
          <w:color w:val="000000"/>
        </w:rPr>
        <w:t xml:space="preserve">, </w:t>
      </w:r>
      <w:proofErr w:type="gramStart"/>
      <w:r w:rsidR="00E71358">
        <w:rPr>
          <w:rFonts w:ascii="Gill Sans" w:eastAsia="Gill Sans" w:hAnsi="Gill Sans" w:cs="Gill Sans"/>
          <w:b/>
          <w:color w:val="000000"/>
        </w:rPr>
        <w:t>2019  —</w:t>
      </w:r>
      <w:proofErr w:type="gramEnd"/>
      <w:r w:rsidR="00E71358">
        <w:rPr>
          <w:rFonts w:ascii="Gill Sans" w:eastAsia="Gill Sans" w:hAnsi="Gill Sans" w:cs="Gill Sans"/>
          <w:color w:val="000000"/>
        </w:rPr>
        <w:t xml:space="preserve"> PK </w:t>
      </w:r>
      <w:r w:rsidR="00E71358">
        <w:rPr>
          <w:rFonts w:ascii="Gill Sans" w:eastAsia="Gill Sans" w:hAnsi="Gill Sans" w:cs="Gill Sans"/>
        </w:rPr>
        <w:t xml:space="preserve">Sound has just announced that industry veteran </w:t>
      </w:r>
      <w:r w:rsidR="00E71358">
        <w:rPr>
          <w:rFonts w:ascii="Gill Sans" w:eastAsia="Gill Sans" w:hAnsi="Gill Sans" w:cs="Gill Sans"/>
          <w:color w:val="000000"/>
        </w:rPr>
        <w:t xml:space="preserve">Paul Freudenberg has been named Vice President of Global Business Development for PK Sound. </w:t>
      </w:r>
      <w:r w:rsidR="00E71358">
        <w:rPr>
          <w:rFonts w:ascii="Gill Sans" w:eastAsia="Gill Sans" w:hAnsi="Gill Sans" w:cs="Gill Sans"/>
        </w:rPr>
        <w:t>He</w:t>
      </w:r>
      <w:r w:rsidR="00E71358">
        <w:rPr>
          <w:rFonts w:ascii="Gill Sans" w:eastAsia="Gill Sans" w:hAnsi="Gill Sans" w:cs="Gill Sans"/>
          <w:color w:val="000000"/>
        </w:rPr>
        <w:t xml:space="preserve"> will be responsible for managing global sales and marketing </w:t>
      </w:r>
      <w:r w:rsidR="00E71358">
        <w:rPr>
          <w:rFonts w:ascii="Gill Sans" w:eastAsia="Gill Sans" w:hAnsi="Gill Sans" w:cs="Gill Sans"/>
        </w:rPr>
        <w:t xml:space="preserve">as </w:t>
      </w:r>
      <w:r w:rsidR="00E71358">
        <w:rPr>
          <w:rFonts w:ascii="Gill Sans" w:eastAsia="Gill Sans" w:hAnsi="Gill Sans" w:cs="Gill Sans"/>
          <w:color w:val="000000"/>
        </w:rPr>
        <w:t xml:space="preserve">a key part of PK's executive management team, </w:t>
      </w:r>
      <w:r w:rsidR="00E71358">
        <w:rPr>
          <w:rFonts w:ascii="Gill Sans" w:eastAsia="Gill Sans" w:hAnsi="Gill Sans" w:cs="Gill Sans"/>
        </w:rPr>
        <w:t>providing</w:t>
      </w:r>
      <w:r w:rsidR="00E71358">
        <w:rPr>
          <w:rFonts w:ascii="Gill Sans" w:eastAsia="Gill Sans" w:hAnsi="Gill Sans" w:cs="Gill Sans"/>
          <w:color w:val="000000"/>
        </w:rPr>
        <w:t xml:space="preserve"> valuable insight and experience to guide future growth, products and expansion. PK Sound CEO Jeremy Bridge cites </w:t>
      </w:r>
      <w:r w:rsidR="00E71358">
        <w:rPr>
          <w:rFonts w:ascii="Gill Sans" w:eastAsia="Gill Sans" w:hAnsi="Gill Sans" w:cs="Gill Sans"/>
        </w:rPr>
        <w:t>Freudenberg</w:t>
      </w:r>
      <w:r w:rsidR="00E71358">
        <w:rPr>
          <w:rFonts w:ascii="Gill Sans" w:eastAsia="Gill Sans" w:hAnsi="Gill Sans" w:cs="Gill Sans"/>
          <w:color w:val="000000"/>
        </w:rPr>
        <w:t xml:space="preserve">'s experience in helping to grow the brand footprint of other speaker manufacturers globally, as well as his in-depth familiarity with the latest technologies, as key reasons for bringing Freudenberg on board. </w:t>
      </w:r>
    </w:p>
    <w:p w14:paraId="24371C65" w14:textId="77777777" w:rsidR="00D21D92" w:rsidRDefault="00E71358">
      <w:pPr>
        <w:spacing w:line="336" w:lineRule="auto"/>
        <w:rPr>
          <w:rFonts w:ascii="Gill Sans" w:eastAsia="Gill Sans" w:hAnsi="Gill Sans" w:cs="Gill Sans"/>
          <w:color w:val="000000"/>
        </w:rPr>
      </w:pPr>
      <w:r>
        <w:rPr>
          <w:rFonts w:ascii="Gill Sans" w:eastAsia="Gill Sans" w:hAnsi="Gill Sans" w:cs="Gill Sans"/>
          <w:color w:val="000000"/>
        </w:rPr>
        <w:t xml:space="preserve">"Paul was instrumental in growing L-Acoustics in the Americas and continued that success at Rat Sound," Bridge said. "Having helped grow one of our industry's premier loudspeaker companies, it’s a natural fit. The fact that PK has a truly differentiating new technology has a number of parallels with Paul's previous success stories. Paul is also extremely well-respected in the </w:t>
      </w:r>
      <w:r>
        <w:rPr>
          <w:rFonts w:ascii="Gill Sans" w:eastAsia="Gill Sans" w:hAnsi="Gill Sans" w:cs="Gill Sans"/>
        </w:rPr>
        <w:t>field</w:t>
      </w:r>
      <w:r>
        <w:rPr>
          <w:rFonts w:ascii="Gill Sans" w:eastAsia="Gill Sans" w:hAnsi="Gill Sans" w:cs="Gill Sans"/>
          <w:color w:val="000000"/>
        </w:rPr>
        <w:t xml:space="preserve"> and he exemplifies the type of professional and personal culture we have at PK."</w:t>
      </w:r>
    </w:p>
    <w:p w14:paraId="71490B75" w14:textId="7FF062AB" w:rsidR="00D21D92" w:rsidRDefault="00E71358">
      <w:pPr>
        <w:spacing w:line="336" w:lineRule="auto"/>
        <w:rPr>
          <w:rFonts w:ascii="Gill Sans" w:eastAsia="Gill Sans" w:hAnsi="Gill Sans" w:cs="Gill Sans"/>
          <w:color w:val="000000"/>
        </w:rPr>
      </w:pPr>
      <w:r>
        <w:rPr>
          <w:rFonts w:ascii="Gill Sans" w:eastAsia="Gill Sans" w:hAnsi="Gill Sans" w:cs="Gill Sans"/>
          <w:color w:val="000000"/>
        </w:rPr>
        <w:t>After starting his career in the 1980s as a recording studio technician in the Los Angeles area, Freudenberg transitioned into sales and marketing for Pro Audio equipment manufacturers. He</w:t>
      </w:r>
      <w:r>
        <w:rPr>
          <w:rFonts w:ascii="Gill Sans" w:eastAsia="Gill Sans" w:hAnsi="Gill Sans" w:cs="Gill Sans"/>
        </w:rPr>
        <w:t xml:space="preserve"> </w:t>
      </w:r>
      <w:r>
        <w:rPr>
          <w:rFonts w:ascii="Gill Sans" w:eastAsia="Gill Sans" w:hAnsi="Gill Sans" w:cs="Gill Sans"/>
          <w:color w:val="000000"/>
        </w:rPr>
        <w:t>cultivated his expertise in recording</w:t>
      </w:r>
      <w:r>
        <w:rPr>
          <w:rFonts w:ascii="Gill Sans" w:eastAsia="Gill Sans" w:hAnsi="Gill Sans" w:cs="Gill Sans"/>
        </w:rPr>
        <w:t xml:space="preserve">, </w:t>
      </w:r>
      <w:r>
        <w:rPr>
          <w:rFonts w:ascii="Gill Sans" w:eastAsia="Gill Sans" w:hAnsi="Gill Sans" w:cs="Gill Sans"/>
          <w:color w:val="000000"/>
        </w:rPr>
        <w:t xml:space="preserve">live sound design, and deployment, as well as digital audio and control network systems integration. </w:t>
      </w:r>
      <w:r>
        <w:rPr>
          <w:rFonts w:ascii="Gill Sans" w:eastAsia="Gill Sans" w:hAnsi="Gill Sans" w:cs="Gill Sans"/>
        </w:rPr>
        <w:t>"Music, sound and technology have always been at the core of my professional and personal pursuits," Freudenberg said. "So, for me, a passion for music, a pursuit for sonic accuracy, and the application of engineering and technology-based solutions in a creative and collaborative environment is what my 'must have' list looks like. PK Sound ticked all of those boxes.”</w:t>
      </w:r>
    </w:p>
    <w:p w14:paraId="1A496D42" w14:textId="77777777" w:rsidR="00D21D92" w:rsidRDefault="00E71358">
      <w:pPr>
        <w:spacing w:line="336" w:lineRule="auto"/>
        <w:rPr>
          <w:rFonts w:ascii="Gill Sans" w:eastAsia="Gill Sans" w:hAnsi="Gill Sans" w:cs="Gill Sans"/>
        </w:rPr>
      </w:pPr>
      <w:r>
        <w:rPr>
          <w:rFonts w:ascii="Gill Sans" w:eastAsia="Gill Sans" w:hAnsi="Gill Sans" w:cs="Gill Sans"/>
          <w:color w:val="000000"/>
        </w:rPr>
        <w:lastRenderedPageBreak/>
        <w:t>With Freudenberg's eye for companies on the cutting edge of live sound technology, the move to PK Sound bodes well for the company's growing ambitions.  "As I observe the ever-advancing leaps in the tech sector that are being promoted to our personal and professional world, I am on the alert for individuals or companies who demonstrate a keen insight, or an edge in the application and innovation of these emerging technologies. It seems clear that the road forward will include innovation that will make complex tasks easier and more efficient, while providing measurable improvement to the state-of-the-art.</w:t>
      </w:r>
      <w:r>
        <w:rPr>
          <w:rFonts w:ascii="Gill Sans" w:eastAsia="Gill Sans" w:hAnsi="Gill Sans" w:cs="Gill Sans"/>
        </w:rPr>
        <w:t>”</w:t>
      </w:r>
    </w:p>
    <w:p w14:paraId="0DF14A3B" w14:textId="298590A0" w:rsidR="00D21D92" w:rsidRDefault="00E71358">
      <w:pPr>
        <w:spacing w:line="336" w:lineRule="auto"/>
        <w:rPr>
          <w:rFonts w:ascii="Gill Sans" w:eastAsia="Gill Sans" w:hAnsi="Gill Sans" w:cs="Gill Sans"/>
        </w:rPr>
      </w:pPr>
      <w:r>
        <w:rPr>
          <w:rFonts w:ascii="Gill Sans" w:eastAsia="Gill Sans" w:hAnsi="Gill Sans" w:cs="Gill Sans"/>
        </w:rPr>
        <w:t>“</w:t>
      </w:r>
      <w:r>
        <w:rPr>
          <w:rFonts w:ascii="Gill Sans" w:eastAsia="Gill Sans" w:hAnsi="Gill Sans" w:cs="Gill Sans"/>
          <w:color w:val="000000"/>
        </w:rPr>
        <w:t>PK is poised for growth and has the engineering resources to bring new solutions to existing and future challenges," Freudenberg concluded. "</w:t>
      </w:r>
      <w:r w:rsidR="00545DAB">
        <w:rPr>
          <w:rFonts w:ascii="Gill Sans" w:eastAsia="Gill Sans" w:hAnsi="Gill Sans" w:cs="Gill Sans"/>
          <w:color w:val="000000"/>
        </w:rPr>
        <w:t xml:space="preserve">When </w:t>
      </w:r>
      <w:r>
        <w:rPr>
          <w:rFonts w:ascii="Gill Sans" w:eastAsia="Gill Sans" w:hAnsi="Gill Sans" w:cs="Gill Sans"/>
          <w:color w:val="000000"/>
        </w:rPr>
        <w:t xml:space="preserve">executed successfully, this track </w:t>
      </w:r>
      <w:r w:rsidR="00545DAB">
        <w:rPr>
          <w:rFonts w:ascii="Gill Sans" w:eastAsia="Gill Sans" w:hAnsi="Gill Sans" w:cs="Gill Sans"/>
          <w:color w:val="000000"/>
        </w:rPr>
        <w:t xml:space="preserve">will </w:t>
      </w:r>
      <w:r>
        <w:rPr>
          <w:rFonts w:ascii="Gill Sans" w:eastAsia="Gill Sans" w:hAnsi="Gill Sans" w:cs="Gill Sans"/>
          <w:color w:val="000000"/>
        </w:rPr>
        <w:t xml:space="preserve">propel our </w:t>
      </w:r>
      <w:r w:rsidR="00545DAB">
        <w:rPr>
          <w:rFonts w:ascii="Gill Sans" w:eastAsia="Gill Sans" w:hAnsi="Gill Sans" w:cs="Gill Sans"/>
          <w:color w:val="000000"/>
        </w:rPr>
        <w:t>company forward</w:t>
      </w:r>
      <w:r>
        <w:rPr>
          <w:rFonts w:ascii="Gill Sans" w:eastAsia="Gill Sans" w:hAnsi="Gill Sans" w:cs="Gill Sans"/>
          <w:color w:val="000000"/>
        </w:rPr>
        <w:t>."</w:t>
      </w:r>
    </w:p>
    <w:p w14:paraId="7CB97752" w14:textId="3B92E63B" w:rsidR="00D21D92" w:rsidRDefault="00E71358">
      <w:pPr>
        <w:spacing w:line="336" w:lineRule="auto"/>
        <w:rPr>
          <w:rFonts w:ascii="Gill Sans" w:eastAsia="Gill Sans" w:hAnsi="Gill Sans" w:cs="Gill Sans"/>
          <w:color w:val="000000"/>
        </w:rPr>
      </w:pPr>
      <w:r>
        <w:rPr>
          <w:rFonts w:ascii="Gill Sans" w:eastAsia="Gill Sans" w:hAnsi="Gill Sans" w:cs="Gill Sans"/>
          <w:color w:val="000000"/>
        </w:rPr>
        <w:br/>
        <w:t xml:space="preserve">For more information, please visit PK Sound’s website at: </w:t>
      </w:r>
      <w:hyperlink r:id="rId7">
        <w:r w:rsidR="00D37816">
          <w:rPr>
            <w:rFonts w:ascii="Gill Sans" w:eastAsia="Gill Sans" w:hAnsi="Gill Sans" w:cs="Gill Sans"/>
            <w:b/>
            <w:color w:val="0000FF"/>
            <w:u w:val="single"/>
          </w:rPr>
          <w:t>http://www.pksound.ca/</w:t>
        </w:r>
      </w:hyperlink>
    </w:p>
    <w:p w14:paraId="72238656" w14:textId="77777777" w:rsidR="00D21D92" w:rsidRDefault="00E71358">
      <w:pPr>
        <w:spacing w:after="0"/>
        <w:rPr>
          <w:rFonts w:ascii="Gill Sans" w:eastAsia="Gill Sans" w:hAnsi="Gill Sans" w:cs="Gill Sans"/>
        </w:rPr>
      </w:pPr>
      <w:r>
        <w:rPr>
          <w:rFonts w:ascii="Gill Sans" w:eastAsia="Gill Sans" w:hAnsi="Gill Sans" w:cs="Gill Sans"/>
          <w:b/>
          <w:color w:val="000000"/>
        </w:rPr>
        <w:t>About PK Sound</w:t>
      </w:r>
      <w:r>
        <w:rPr>
          <w:rFonts w:ascii="Gill Sans" w:eastAsia="Gill Sans" w:hAnsi="Gill Sans" w:cs="Gill Sans"/>
          <w:color w:val="000000"/>
        </w:rPr>
        <w:br/>
      </w:r>
      <w:r>
        <w:rPr>
          <w:rFonts w:ascii="Gill Sans" w:eastAsia="Gill Sans" w:hAnsi="Gill Sans" w:cs="Gill Sans"/>
          <w:color w:val="333333"/>
          <w:highlight w:val="white"/>
        </w:rPr>
        <w:t>At PK Sound we are passionate about providing a powerful connection between artist and fan. We believe that every audio experience should be exceptional. Our loudspeakers are well known for their transparent, full bodied, powerful sound; a result of new technologies created by people who love music, focusing on the evolving demands of artists, engineers and fans.</w:t>
      </w:r>
    </w:p>
    <w:p w14:paraId="57E593B1" w14:textId="77777777" w:rsidR="00D21D92" w:rsidRDefault="00D21D92">
      <w:pPr>
        <w:rPr>
          <w:rFonts w:ascii="Gill Sans" w:eastAsia="Gill Sans" w:hAnsi="Gill Sans" w:cs="Gill Sans"/>
          <w:color w:val="000000"/>
        </w:rPr>
      </w:pPr>
    </w:p>
    <w:p w14:paraId="1D5FD049" w14:textId="77777777" w:rsidR="00D21D92" w:rsidRDefault="00E71358">
      <w:pPr>
        <w:spacing w:before="2" w:after="2"/>
        <w:rPr>
          <w:rFonts w:ascii="Gill Sans" w:eastAsia="Gill Sans" w:hAnsi="Gill Sans" w:cs="Gill Sans"/>
          <w:b/>
          <w:color w:val="000000"/>
        </w:rPr>
      </w:pPr>
      <w:r>
        <w:rPr>
          <w:rFonts w:ascii="Gill Sans" w:eastAsia="Gill Sans" w:hAnsi="Gill Sans" w:cs="Gill Sans"/>
          <w:b/>
          <w:color w:val="000000"/>
        </w:rPr>
        <w:t>Media contacts</w:t>
      </w:r>
    </w:p>
    <w:p w14:paraId="7FC631F8" w14:textId="77777777" w:rsidR="00D21D92" w:rsidRDefault="00E71358">
      <w:pPr>
        <w:spacing w:before="1" w:after="1"/>
      </w:pPr>
      <w:r>
        <w:rPr>
          <w:rFonts w:ascii="Gill Sans" w:eastAsia="Gill Sans" w:hAnsi="Gill Sans" w:cs="Gill Sans"/>
          <w:color w:val="000000"/>
        </w:rPr>
        <w:t>Jeff Touzeau</w:t>
      </w:r>
    </w:p>
    <w:p w14:paraId="7177F2CC" w14:textId="77777777" w:rsidR="00D21D92" w:rsidRDefault="00E71358">
      <w:pPr>
        <w:spacing w:before="1" w:after="1"/>
      </w:pPr>
      <w:r>
        <w:rPr>
          <w:rFonts w:ascii="Gill Sans" w:eastAsia="Gill Sans" w:hAnsi="Gill Sans" w:cs="Gill Sans"/>
          <w:color w:val="000000"/>
        </w:rPr>
        <w:t>Public Relations</w:t>
      </w:r>
    </w:p>
    <w:p w14:paraId="21AA781E" w14:textId="77777777" w:rsidR="00D21D92" w:rsidRDefault="00E71358">
      <w:pPr>
        <w:spacing w:before="1" w:after="1"/>
      </w:pPr>
      <w:r>
        <w:rPr>
          <w:rFonts w:ascii="Gill Sans" w:eastAsia="Gill Sans" w:hAnsi="Gill Sans" w:cs="Gill Sans"/>
          <w:color w:val="000000"/>
        </w:rPr>
        <w:t>Hummingbird Media</w:t>
      </w:r>
    </w:p>
    <w:p w14:paraId="23CEE20E" w14:textId="77777777" w:rsidR="00D21D92" w:rsidRDefault="00E71358">
      <w:pPr>
        <w:spacing w:before="1" w:after="1"/>
      </w:pPr>
      <w:r>
        <w:rPr>
          <w:rFonts w:ascii="Gill Sans" w:eastAsia="Gill Sans" w:hAnsi="Gill Sans" w:cs="Gill Sans"/>
          <w:color w:val="000000"/>
        </w:rPr>
        <w:t>+1 (914) 602 2913</w:t>
      </w:r>
    </w:p>
    <w:p w14:paraId="52C2EDAE" w14:textId="77777777" w:rsidR="00D21D92" w:rsidRDefault="00F0307E">
      <w:pPr>
        <w:spacing w:before="2" w:after="2"/>
        <w:rPr>
          <w:color w:val="0000FF"/>
          <w:u w:val="single"/>
        </w:rPr>
      </w:pPr>
      <w:hyperlink r:id="rId8">
        <w:r w:rsidR="00E71358">
          <w:rPr>
            <w:rFonts w:ascii="Gill Sans" w:eastAsia="Gill Sans" w:hAnsi="Gill Sans" w:cs="Gill Sans"/>
            <w:color w:val="000000"/>
            <w:u w:val="single"/>
          </w:rPr>
          <w:t>jeff@hummingbirdmedia.com</w:t>
        </w:r>
      </w:hyperlink>
    </w:p>
    <w:sectPr w:rsidR="00D21D92">
      <w:headerReference w:type="first" r:id="rId9"/>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E577" w14:textId="77777777" w:rsidR="00F0307E" w:rsidRDefault="00F0307E">
      <w:pPr>
        <w:spacing w:after="0"/>
      </w:pPr>
      <w:r>
        <w:separator/>
      </w:r>
    </w:p>
  </w:endnote>
  <w:endnote w:type="continuationSeparator" w:id="0">
    <w:p w14:paraId="1556D2B3" w14:textId="77777777" w:rsidR="00F0307E" w:rsidRDefault="00F03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Gill Sans">
    <w:panose1 w:val="020B0502020104020203"/>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F585" w14:textId="77777777" w:rsidR="00F0307E" w:rsidRDefault="00F0307E">
      <w:pPr>
        <w:spacing w:after="0"/>
      </w:pPr>
      <w:r>
        <w:separator/>
      </w:r>
    </w:p>
  </w:footnote>
  <w:footnote w:type="continuationSeparator" w:id="0">
    <w:p w14:paraId="4B3CE0C5" w14:textId="77777777" w:rsidR="00F0307E" w:rsidRDefault="00F030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8D22" w14:textId="77777777" w:rsidR="00D21D92" w:rsidRDefault="00E71358">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54A48D36" wp14:editId="47CA2210">
          <wp:extent cx="1010920" cy="10109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0920" cy="10109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1D92"/>
    <w:rsid w:val="00246B2A"/>
    <w:rsid w:val="00545DAB"/>
    <w:rsid w:val="00D21D92"/>
    <w:rsid w:val="00D37816"/>
    <w:rsid w:val="00E71358"/>
    <w:rsid w:val="00F03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EFFC"/>
  <w15:docId w15:val="{60F78935-75FC-4F24-AD0D-EE485A31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2" w:after="2"/>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781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8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webSettings" Target="webSettings.xml"/><Relationship Id="rId7" Type="http://schemas.openxmlformats.org/officeDocument/2006/relationships/hyperlink" Target="https://hubs.ly/H0hcsgX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4</cp:revision>
  <dcterms:created xsi:type="dcterms:W3CDTF">2019-03-28T19:57:00Z</dcterms:created>
  <dcterms:modified xsi:type="dcterms:W3CDTF">2019-04-01T18:47:00Z</dcterms:modified>
</cp:coreProperties>
</file>