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014F1C2B" w14:textId="00D8315A" w:rsidR="00085152" w:rsidRPr="00F60C73" w:rsidRDefault="004A327C" w:rsidP="00085152">
      <w:pPr>
        <w:rPr>
          <w:rFonts w:cstheme="minorHAnsi"/>
          <w:b/>
          <w:bCs/>
          <w:szCs w:val="19"/>
          <w:lang w:val="en-US"/>
        </w:rPr>
      </w:pPr>
      <w:r>
        <w:rPr>
          <w:rFonts w:cstheme="minorHAnsi"/>
          <w:b/>
          <w:bCs/>
          <w:szCs w:val="19"/>
          <w:lang w:val="en-US"/>
        </w:rPr>
        <w:t xml:space="preserve">Mex, </w:t>
      </w:r>
      <w:r w:rsidR="00C763BA">
        <w:rPr>
          <w:rFonts w:cstheme="minorHAnsi"/>
          <w:b/>
          <w:bCs/>
          <w:szCs w:val="19"/>
          <w:lang w:val="en-US"/>
        </w:rPr>
        <w:t xml:space="preserve">Switzerland, </w:t>
      </w:r>
      <w:r w:rsidR="00C763BA" w:rsidRPr="00F60C73">
        <w:rPr>
          <w:rFonts w:cstheme="minorHAnsi"/>
          <w:b/>
          <w:bCs/>
          <w:szCs w:val="19"/>
          <w:lang w:val="en-US"/>
        </w:rPr>
        <w:t>27</w:t>
      </w:r>
      <w:r w:rsidR="00085152" w:rsidRPr="00F60C73">
        <w:rPr>
          <w:rFonts w:cstheme="minorHAnsi"/>
          <w:b/>
          <w:bCs/>
          <w:szCs w:val="19"/>
          <w:lang w:val="en-US"/>
        </w:rPr>
        <w:t xml:space="preserve"> </w:t>
      </w:r>
      <w:r w:rsidR="00085152">
        <w:rPr>
          <w:rFonts w:cstheme="minorHAnsi"/>
          <w:b/>
          <w:bCs/>
          <w:szCs w:val="19"/>
          <w:lang w:val="en-US"/>
        </w:rPr>
        <w:t>April</w:t>
      </w:r>
      <w:r w:rsidR="00085152" w:rsidRPr="00F60C73">
        <w:rPr>
          <w:rFonts w:cstheme="minorHAnsi"/>
          <w:b/>
          <w:bCs/>
          <w:szCs w:val="19"/>
          <w:lang w:val="en-US"/>
        </w:rPr>
        <w:t xml:space="preserve"> 2023</w:t>
      </w:r>
    </w:p>
    <w:p w14:paraId="52F84BDA" w14:textId="77777777" w:rsidR="00085152" w:rsidRPr="00F60C73" w:rsidRDefault="00085152" w:rsidP="00085152">
      <w:pPr>
        <w:rPr>
          <w:rFonts w:cstheme="minorHAnsi"/>
          <w:b/>
          <w:bCs/>
          <w:szCs w:val="19"/>
          <w:lang w:val="en-US"/>
        </w:rPr>
      </w:pPr>
    </w:p>
    <w:p w14:paraId="1A82C6CF" w14:textId="77777777" w:rsidR="00085152" w:rsidRPr="00F60C73" w:rsidRDefault="00085152" w:rsidP="00085152">
      <w:pPr>
        <w:rPr>
          <w:rFonts w:cstheme="minorHAnsi"/>
          <w:b/>
          <w:bCs/>
          <w:szCs w:val="19"/>
          <w:lang w:val="en-US"/>
        </w:rPr>
      </w:pPr>
    </w:p>
    <w:p w14:paraId="2611C59F" w14:textId="77777777" w:rsidR="00085152" w:rsidRPr="00F60C73" w:rsidRDefault="00085152" w:rsidP="00085152">
      <w:pPr>
        <w:spacing w:line="276" w:lineRule="auto"/>
        <w:rPr>
          <w:rFonts w:ascii="Arial" w:eastAsia="Times New Roman" w:hAnsi="Arial" w:cs="Arial"/>
          <w:b/>
          <w:bCs/>
          <w:color w:val="000000"/>
          <w:sz w:val="20"/>
          <w:szCs w:val="20"/>
          <w:lang w:val="en-US" w:eastAsia="en-GB"/>
        </w:rPr>
      </w:pPr>
      <w:proofErr w:type="spellStart"/>
      <w:r w:rsidRPr="00F60C73">
        <w:rPr>
          <w:rFonts w:ascii="Arial" w:eastAsia="Times New Roman" w:hAnsi="Arial" w:cs="Arial"/>
          <w:b/>
          <w:bCs/>
          <w:color w:val="000000"/>
          <w:sz w:val="20"/>
          <w:szCs w:val="20"/>
          <w:lang w:val="en-US" w:eastAsia="en-GB"/>
        </w:rPr>
        <w:t>Stratex</w:t>
      </w:r>
      <w:proofErr w:type="spellEnd"/>
      <w:r w:rsidRPr="00F60C73">
        <w:rPr>
          <w:rFonts w:ascii="Arial" w:eastAsia="Times New Roman" w:hAnsi="Arial" w:cs="Arial"/>
          <w:b/>
          <w:bCs/>
          <w:color w:val="000000"/>
          <w:sz w:val="20"/>
          <w:szCs w:val="20"/>
          <w:lang w:val="en-US" w:eastAsia="en-GB"/>
        </w:rPr>
        <w:t xml:space="preserve"> forms partnership with BOBST to support sustainability and growth</w:t>
      </w:r>
    </w:p>
    <w:p w14:paraId="12D7371C" w14:textId="77777777" w:rsidR="00085152" w:rsidRPr="00F60C73" w:rsidRDefault="00085152" w:rsidP="00085152">
      <w:pPr>
        <w:spacing w:line="276" w:lineRule="auto"/>
        <w:rPr>
          <w:rFonts w:ascii="Arial" w:eastAsia="Times New Roman" w:hAnsi="Arial" w:cs="Arial"/>
          <w:b/>
          <w:bCs/>
          <w:color w:val="000000"/>
          <w:sz w:val="20"/>
          <w:szCs w:val="20"/>
          <w:lang w:val="en-US" w:eastAsia="en-GB"/>
        </w:rPr>
      </w:pPr>
    </w:p>
    <w:p w14:paraId="6569F88C" w14:textId="77777777" w:rsidR="00085152" w:rsidRPr="00F60C73" w:rsidRDefault="00085152" w:rsidP="00085152">
      <w:pPr>
        <w:spacing w:line="276" w:lineRule="auto"/>
        <w:rPr>
          <w:rFonts w:ascii="Arial" w:eastAsia="Times New Roman" w:hAnsi="Arial" w:cs="Arial"/>
          <w:b/>
          <w:bCs/>
          <w:color w:val="000000"/>
          <w:sz w:val="20"/>
          <w:szCs w:val="20"/>
          <w:lang w:val="en-US" w:eastAsia="en-GB"/>
        </w:rPr>
      </w:pPr>
      <w:r>
        <w:rPr>
          <w:rFonts w:ascii="Arial" w:eastAsia="Times New Roman" w:hAnsi="Arial" w:cs="Arial"/>
          <w:b/>
          <w:bCs/>
          <w:color w:val="000000"/>
          <w:sz w:val="20"/>
          <w:szCs w:val="20"/>
          <w:lang w:val="en-US" w:eastAsia="en-GB"/>
        </w:rPr>
        <w:t>Unleashing</w:t>
      </w:r>
      <w:r w:rsidRPr="00F60C73">
        <w:rPr>
          <w:rFonts w:ascii="Arial" w:eastAsia="Times New Roman" w:hAnsi="Arial" w:cs="Arial"/>
          <w:b/>
          <w:bCs/>
          <w:color w:val="000000"/>
          <w:sz w:val="20"/>
          <w:szCs w:val="20"/>
          <w:lang w:val="en-US" w:eastAsia="en-GB"/>
        </w:rPr>
        <w:t xml:space="preserve"> the next </w:t>
      </w:r>
      <w:r>
        <w:rPr>
          <w:rFonts w:ascii="Arial" w:eastAsia="Times New Roman" w:hAnsi="Arial" w:cs="Arial"/>
          <w:b/>
          <w:bCs/>
          <w:color w:val="000000"/>
          <w:sz w:val="20"/>
          <w:szCs w:val="20"/>
          <w:lang w:val="en-US" w:eastAsia="en-GB"/>
        </w:rPr>
        <w:t>phase</w:t>
      </w:r>
      <w:r w:rsidRPr="00F60C73">
        <w:rPr>
          <w:rFonts w:ascii="Arial" w:eastAsia="Times New Roman" w:hAnsi="Arial" w:cs="Arial"/>
          <w:b/>
          <w:bCs/>
          <w:color w:val="000000"/>
          <w:sz w:val="20"/>
          <w:szCs w:val="20"/>
          <w:lang w:val="en-US" w:eastAsia="en-GB"/>
        </w:rPr>
        <w:t xml:space="preserve"> in its growth trajectory, </w:t>
      </w:r>
      <w:proofErr w:type="spellStart"/>
      <w:r w:rsidRPr="00F60C73">
        <w:rPr>
          <w:rFonts w:ascii="Arial" w:eastAsia="Times New Roman" w:hAnsi="Arial" w:cs="Arial"/>
          <w:b/>
          <w:bCs/>
          <w:color w:val="000000"/>
          <w:sz w:val="20"/>
          <w:szCs w:val="20"/>
          <w:lang w:val="en-US" w:eastAsia="en-GB"/>
        </w:rPr>
        <w:t>Stratex</w:t>
      </w:r>
      <w:proofErr w:type="spellEnd"/>
      <w:r w:rsidRPr="00F60C73">
        <w:rPr>
          <w:rFonts w:ascii="Arial" w:eastAsia="Times New Roman" w:hAnsi="Arial" w:cs="Arial"/>
          <w:b/>
          <w:bCs/>
          <w:color w:val="000000"/>
          <w:sz w:val="20"/>
          <w:szCs w:val="20"/>
          <w:lang w:val="en-US" w:eastAsia="en-GB"/>
        </w:rPr>
        <w:t xml:space="preserve"> Group in New Zealand has chosen the BOBST EXPERT CI flexo press to ensure ultimate sustainable operation and increased productivity. The company wanted a supplier partner that aligned closely with its focus on circular economy solutions while also delivering on speed and quality.</w:t>
      </w:r>
    </w:p>
    <w:p w14:paraId="2D7108B9" w14:textId="77777777" w:rsidR="00085152" w:rsidRPr="00F60C73" w:rsidRDefault="00085152" w:rsidP="00085152">
      <w:pPr>
        <w:spacing w:line="276" w:lineRule="auto"/>
        <w:rPr>
          <w:rFonts w:ascii="Arial" w:eastAsia="Times New Roman" w:hAnsi="Arial" w:cs="Arial"/>
          <w:color w:val="2C2C2C" w:themeColor="text1" w:themeShade="80"/>
          <w:sz w:val="20"/>
          <w:szCs w:val="20"/>
          <w:lang w:val="en-US" w:eastAsia="en-GB"/>
        </w:rPr>
      </w:pPr>
    </w:p>
    <w:p w14:paraId="64687054" w14:textId="77777777" w:rsidR="00085152" w:rsidRPr="00F60C73" w:rsidRDefault="00085152" w:rsidP="00085152">
      <w:pPr>
        <w:rPr>
          <w:rFonts w:cstheme="minorHAnsi"/>
          <w:sz w:val="20"/>
          <w:szCs w:val="20"/>
          <w:lang w:val="en-US"/>
        </w:rPr>
      </w:pPr>
      <w:r w:rsidRPr="00F60C73">
        <w:rPr>
          <w:rFonts w:cstheme="minorHAnsi"/>
          <w:sz w:val="20"/>
          <w:szCs w:val="20"/>
          <w:lang w:val="en-US"/>
        </w:rPr>
        <w:t xml:space="preserve">A regional leader in paper-based and bio-polymer solutions, </w:t>
      </w:r>
      <w:proofErr w:type="spellStart"/>
      <w:r w:rsidRPr="00F60C73">
        <w:rPr>
          <w:rFonts w:cstheme="minorHAnsi"/>
          <w:sz w:val="20"/>
          <w:szCs w:val="20"/>
          <w:lang w:val="en-US"/>
        </w:rPr>
        <w:t>Stratex</w:t>
      </w:r>
      <w:proofErr w:type="spellEnd"/>
      <w:r w:rsidRPr="00F60C73">
        <w:rPr>
          <w:rFonts w:cstheme="minorHAnsi"/>
          <w:sz w:val="20"/>
          <w:szCs w:val="20"/>
          <w:lang w:val="en-US"/>
        </w:rPr>
        <w:t xml:space="preserve"> serves food producers across Australia and New Zealand with packaging materials, including laminated and coated papers</w:t>
      </w:r>
      <w:r w:rsidRPr="00561CEB">
        <w:rPr>
          <w:rFonts w:cstheme="minorHAnsi"/>
          <w:strike/>
          <w:sz w:val="20"/>
          <w:szCs w:val="20"/>
          <w:lang w:val="en-US"/>
        </w:rPr>
        <w:t>;</w:t>
      </w:r>
      <w:r w:rsidRPr="00F60C73">
        <w:rPr>
          <w:rFonts w:cstheme="minorHAnsi"/>
          <w:sz w:val="20"/>
          <w:szCs w:val="20"/>
          <w:lang w:val="en-US"/>
        </w:rPr>
        <w:t xml:space="preserve"> </w:t>
      </w:r>
      <w:proofErr w:type="spellStart"/>
      <w:r w:rsidRPr="00F60C73">
        <w:rPr>
          <w:rFonts w:cstheme="minorHAnsi"/>
          <w:sz w:val="20"/>
          <w:szCs w:val="20"/>
          <w:lang w:val="en-US"/>
        </w:rPr>
        <w:t>rollstock</w:t>
      </w:r>
      <w:proofErr w:type="spellEnd"/>
      <w:r w:rsidRPr="00F60C73">
        <w:rPr>
          <w:rFonts w:cstheme="minorHAnsi"/>
          <w:sz w:val="20"/>
          <w:szCs w:val="20"/>
          <w:lang w:val="en-US"/>
        </w:rPr>
        <w:t xml:space="preserve"> for vertical and horizontal form fill seal lines; specialty wraps; and portion control packaging. Key customers include multinational brand owners such as Nestlé, Unilever, PepsiCo, and Fonterra. </w:t>
      </w:r>
    </w:p>
    <w:p w14:paraId="15AA3F87" w14:textId="77777777" w:rsidR="00085152" w:rsidRPr="00F60C73" w:rsidRDefault="00085152" w:rsidP="00085152">
      <w:pPr>
        <w:rPr>
          <w:rFonts w:cstheme="minorHAnsi"/>
          <w:sz w:val="20"/>
          <w:szCs w:val="20"/>
          <w:lang w:val="en-US"/>
        </w:rPr>
      </w:pPr>
    </w:p>
    <w:p w14:paraId="3F53DEEE" w14:textId="77777777" w:rsidR="00085152" w:rsidRPr="00F60C73" w:rsidRDefault="00085152" w:rsidP="00085152">
      <w:pPr>
        <w:rPr>
          <w:rFonts w:cstheme="minorHAnsi"/>
          <w:sz w:val="20"/>
          <w:szCs w:val="20"/>
          <w:lang w:val="en-US"/>
        </w:rPr>
      </w:pPr>
      <w:r w:rsidRPr="00F60C73">
        <w:rPr>
          <w:rFonts w:cstheme="minorHAnsi"/>
          <w:sz w:val="20"/>
          <w:szCs w:val="20"/>
          <w:lang w:val="en-US"/>
        </w:rPr>
        <w:t xml:space="preserve">The company has a strong focus on the use of paper and other environmentally friendly solutions developed to achieve circular economy outcomes. This approach led the management team to BOBST and the EXPERT CI when it became time to expand its printing capabilities and invest in a new wide web flexo press. In addition to its sustainability demands, </w:t>
      </w:r>
      <w:proofErr w:type="spellStart"/>
      <w:r w:rsidRPr="00F60C73">
        <w:rPr>
          <w:rFonts w:cstheme="minorHAnsi"/>
          <w:sz w:val="20"/>
          <w:szCs w:val="20"/>
          <w:lang w:val="en-US"/>
        </w:rPr>
        <w:t>Stratex</w:t>
      </w:r>
      <w:proofErr w:type="spellEnd"/>
      <w:r w:rsidRPr="00F60C73">
        <w:rPr>
          <w:rFonts w:cstheme="minorHAnsi"/>
          <w:sz w:val="20"/>
          <w:szCs w:val="20"/>
          <w:lang w:val="en-US"/>
        </w:rPr>
        <w:t xml:space="preserve"> also wanted to accelerate its growth potential and support its customers with a technology that offers world-class productivity levels and exceptional print quality.</w:t>
      </w:r>
    </w:p>
    <w:p w14:paraId="0F9C35D8" w14:textId="77777777" w:rsidR="00085152" w:rsidRPr="00F60C73" w:rsidRDefault="00085152" w:rsidP="00085152">
      <w:pPr>
        <w:rPr>
          <w:rFonts w:cstheme="minorHAnsi"/>
          <w:sz w:val="20"/>
          <w:szCs w:val="20"/>
          <w:lang w:val="en-US"/>
        </w:rPr>
      </w:pPr>
    </w:p>
    <w:p w14:paraId="76CA49BA" w14:textId="77777777" w:rsidR="00085152" w:rsidRPr="00F60C73" w:rsidRDefault="00085152" w:rsidP="00085152">
      <w:pPr>
        <w:rPr>
          <w:rFonts w:cstheme="minorHAnsi"/>
          <w:sz w:val="20"/>
          <w:szCs w:val="20"/>
          <w:lang w:val="en-US"/>
        </w:rPr>
      </w:pPr>
      <w:r w:rsidRPr="00F60C73">
        <w:rPr>
          <w:rFonts w:cstheme="minorHAnsi"/>
          <w:sz w:val="20"/>
          <w:szCs w:val="20"/>
          <w:lang w:val="en-US"/>
        </w:rPr>
        <w:t>“We knew we needed to partner with a machine supplier that shares our green ethos and strategic goals, and our investigations quickly landed us at the door of BOBST,” explained Managing Director Br</w:t>
      </w:r>
      <w:r>
        <w:rPr>
          <w:rFonts w:cstheme="minorHAnsi"/>
          <w:sz w:val="20"/>
          <w:szCs w:val="20"/>
          <w:lang w:val="en-US"/>
        </w:rPr>
        <w:t>ent</w:t>
      </w:r>
      <w:r w:rsidRPr="00F60C73">
        <w:rPr>
          <w:rFonts w:cstheme="minorHAnsi"/>
          <w:sz w:val="20"/>
          <w:szCs w:val="20"/>
          <w:lang w:val="en-US"/>
        </w:rPr>
        <w:t xml:space="preserve"> Devlin. “We wanted a machine that could improve our efficiency, support our growth plans and also align with our focus on environmental solutions. When we learned that the BOBST EXPERT CI had broken the world speed record using water-based inks, we knew we were onto a winner.”  </w:t>
      </w:r>
    </w:p>
    <w:p w14:paraId="497B4F7E" w14:textId="77777777" w:rsidR="00085152" w:rsidRPr="00F60C73" w:rsidRDefault="00085152" w:rsidP="00085152">
      <w:pPr>
        <w:spacing w:line="276" w:lineRule="auto"/>
        <w:rPr>
          <w:rFonts w:eastAsia="Times New Roman" w:cstheme="minorHAnsi"/>
          <w:color w:val="2C2C2C" w:themeColor="text1" w:themeShade="80"/>
          <w:sz w:val="20"/>
          <w:szCs w:val="20"/>
          <w:lang w:val="en-US" w:eastAsia="en-GB"/>
        </w:rPr>
      </w:pPr>
    </w:p>
    <w:p w14:paraId="1AA57668" w14:textId="77777777" w:rsidR="00085152" w:rsidRPr="00F60C73" w:rsidRDefault="00085152" w:rsidP="00085152">
      <w:pPr>
        <w:spacing w:line="276" w:lineRule="auto"/>
        <w:rPr>
          <w:rFonts w:ascii="Arial" w:eastAsia="Times New Roman" w:hAnsi="Arial" w:cs="Arial"/>
          <w:b/>
          <w:bCs/>
          <w:color w:val="2C2C2C" w:themeColor="text1" w:themeShade="80"/>
          <w:sz w:val="20"/>
          <w:szCs w:val="20"/>
          <w:lang w:val="en-US" w:eastAsia="en-GB"/>
        </w:rPr>
      </w:pPr>
      <w:r w:rsidRPr="00F60C73">
        <w:rPr>
          <w:rFonts w:ascii="Arial" w:eastAsia="Times New Roman" w:hAnsi="Arial" w:cs="Arial"/>
          <w:b/>
          <w:bCs/>
          <w:color w:val="2C2C2C" w:themeColor="text1" w:themeShade="80"/>
          <w:sz w:val="20"/>
          <w:szCs w:val="20"/>
          <w:lang w:val="en-US" w:eastAsia="en-GB"/>
        </w:rPr>
        <w:t>Materials specialist with advanced capabilities</w:t>
      </w:r>
    </w:p>
    <w:p w14:paraId="58BC4142" w14:textId="77777777" w:rsidR="00085152" w:rsidRPr="00F60C73" w:rsidRDefault="00085152" w:rsidP="00085152">
      <w:pPr>
        <w:spacing w:line="276" w:lineRule="auto"/>
        <w:rPr>
          <w:rFonts w:ascii="Arial" w:eastAsia="Times New Roman" w:hAnsi="Arial" w:cs="Arial"/>
          <w:color w:val="2C2C2C" w:themeColor="text1" w:themeShade="80"/>
          <w:sz w:val="20"/>
          <w:szCs w:val="20"/>
          <w:lang w:val="en-US" w:eastAsia="en-GB"/>
        </w:rPr>
      </w:pPr>
    </w:p>
    <w:p w14:paraId="492053C6" w14:textId="77777777" w:rsidR="00085152" w:rsidRPr="00F60C73" w:rsidRDefault="00085152" w:rsidP="00085152">
      <w:pPr>
        <w:spacing w:line="276" w:lineRule="auto"/>
        <w:rPr>
          <w:rFonts w:ascii="Arial" w:eastAsia="Times New Roman" w:hAnsi="Arial" w:cs="Arial"/>
          <w:color w:val="2C2C2C" w:themeColor="text1" w:themeShade="80"/>
          <w:sz w:val="20"/>
          <w:szCs w:val="20"/>
          <w:lang w:val="en-US" w:eastAsia="en-GB"/>
        </w:rPr>
      </w:pPr>
      <w:r w:rsidRPr="00F60C73">
        <w:rPr>
          <w:rFonts w:ascii="Arial" w:eastAsia="Times New Roman" w:hAnsi="Arial" w:cs="Arial"/>
          <w:color w:val="2C2C2C" w:themeColor="text1" w:themeShade="80"/>
          <w:sz w:val="20"/>
          <w:szCs w:val="20"/>
          <w:lang w:val="en-US" w:eastAsia="en-GB"/>
        </w:rPr>
        <w:t xml:space="preserve">Originally founded in 1968 as a business unit within New Zealand Forest Products, which in the twentieth century was one of the region’s largest industrial companies, </w:t>
      </w:r>
      <w:proofErr w:type="spellStart"/>
      <w:r w:rsidRPr="00F60C73">
        <w:rPr>
          <w:rFonts w:ascii="Arial" w:eastAsia="Times New Roman" w:hAnsi="Arial" w:cs="Arial"/>
          <w:color w:val="2C2C2C" w:themeColor="text1" w:themeShade="80"/>
          <w:sz w:val="20"/>
          <w:szCs w:val="20"/>
          <w:lang w:val="en-US" w:eastAsia="en-GB"/>
        </w:rPr>
        <w:t>Stratex</w:t>
      </w:r>
      <w:proofErr w:type="spellEnd"/>
      <w:r w:rsidRPr="00F60C73">
        <w:rPr>
          <w:rFonts w:ascii="Arial" w:eastAsia="Times New Roman" w:hAnsi="Arial" w:cs="Arial"/>
          <w:color w:val="2C2C2C" w:themeColor="text1" w:themeShade="80"/>
          <w:sz w:val="20"/>
          <w:szCs w:val="20"/>
          <w:lang w:val="en-US" w:eastAsia="en-GB"/>
        </w:rPr>
        <w:t xml:space="preserve"> was </w:t>
      </w:r>
      <w:proofErr w:type="spellStart"/>
      <w:r w:rsidRPr="00F60C73">
        <w:rPr>
          <w:rFonts w:ascii="Arial" w:eastAsia="Times New Roman" w:hAnsi="Arial" w:cs="Arial"/>
          <w:color w:val="2C2C2C" w:themeColor="text1" w:themeShade="80"/>
          <w:sz w:val="20"/>
          <w:szCs w:val="20"/>
          <w:lang w:val="en-US" w:eastAsia="en-GB"/>
        </w:rPr>
        <w:t>privatised</w:t>
      </w:r>
      <w:proofErr w:type="spellEnd"/>
      <w:r w:rsidRPr="00F60C73">
        <w:rPr>
          <w:rFonts w:ascii="Arial" w:eastAsia="Times New Roman" w:hAnsi="Arial" w:cs="Arial"/>
          <w:color w:val="2C2C2C" w:themeColor="text1" w:themeShade="80"/>
          <w:sz w:val="20"/>
          <w:szCs w:val="20"/>
          <w:lang w:val="en-US" w:eastAsia="en-GB"/>
        </w:rPr>
        <w:t xml:space="preserve"> by a group of New Zealanders in the late 1990s after many years of multinational ownership. In 2012, the business began pivoting away from supplying other packaging converters to providing packaging solutions directly to food manufacturer customers. </w:t>
      </w:r>
    </w:p>
    <w:p w14:paraId="783AA1C0" w14:textId="77777777" w:rsidR="00085152" w:rsidRPr="00F60C73" w:rsidRDefault="00085152" w:rsidP="00085152">
      <w:pPr>
        <w:spacing w:line="276" w:lineRule="auto"/>
        <w:rPr>
          <w:rFonts w:ascii="Arial" w:eastAsia="Times New Roman" w:hAnsi="Arial" w:cs="Arial"/>
          <w:color w:val="2C2C2C" w:themeColor="text1" w:themeShade="80"/>
          <w:sz w:val="20"/>
          <w:szCs w:val="20"/>
          <w:lang w:val="en-US" w:eastAsia="en-GB"/>
        </w:rPr>
      </w:pPr>
    </w:p>
    <w:p w14:paraId="7C5C463F" w14:textId="77777777" w:rsidR="00085152" w:rsidRPr="00F60C73" w:rsidRDefault="00085152" w:rsidP="00085152">
      <w:pPr>
        <w:spacing w:line="276" w:lineRule="auto"/>
        <w:rPr>
          <w:rFonts w:ascii="Arial" w:eastAsia="Times New Roman" w:hAnsi="Arial" w:cs="Arial"/>
          <w:color w:val="2C2C2C" w:themeColor="text1" w:themeShade="80"/>
          <w:sz w:val="20"/>
          <w:szCs w:val="20"/>
          <w:lang w:val="en-US" w:eastAsia="en-GB"/>
        </w:rPr>
      </w:pPr>
      <w:r w:rsidRPr="00F60C73">
        <w:rPr>
          <w:rFonts w:ascii="Arial" w:eastAsia="Times New Roman" w:hAnsi="Arial" w:cs="Arial"/>
          <w:color w:val="2C2C2C" w:themeColor="text1" w:themeShade="80"/>
          <w:sz w:val="20"/>
          <w:szCs w:val="20"/>
          <w:lang w:val="en-US" w:eastAsia="en-GB"/>
        </w:rPr>
        <w:t xml:space="preserve">Today, the company has an annual turnover of US$ 25 million and employs over 80 staff. The headquarters and factory are situated in Auckland, New Zealand, complemented by sales, logistics and technical support based in Sydney, Australia. Multiple manufacturing, printing and converting processes are carried out at the 10,000 sqm manufacturing facility, which houses several extrusion coating lines and wide web flexo presses, along with slitters, and other specialized machinery. </w:t>
      </w:r>
    </w:p>
    <w:p w14:paraId="7AFFD6B2" w14:textId="77777777" w:rsidR="00085152" w:rsidRPr="00F60C73" w:rsidRDefault="00085152" w:rsidP="00085152">
      <w:pPr>
        <w:spacing w:line="276" w:lineRule="auto"/>
        <w:rPr>
          <w:rFonts w:ascii="Arial" w:eastAsia="Times New Roman" w:hAnsi="Arial" w:cs="Arial"/>
          <w:color w:val="2C2C2C" w:themeColor="text1" w:themeShade="80"/>
          <w:sz w:val="20"/>
          <w:szCs w:val="20"/>
          <w:lang w:val="en-US" w:eastAsia="en-GB"/>
        </w:rPr>
      </w:pPr>
    </w:p>
    <w:p w14:paraId="43DC5596" w14:textId="77777777" w:rsidR="00085152" w:rsidRPr="00F60C73" w:rsidRDefault="00085152" w:rsidP="00085152">
      <w:pPr>
        <w:spacing w:line="276" w:lineRule="auto"/>
        <w:rPr>
          <w:rFonts w:ascii="Arial" w:eastAsia="Times New Roman" w:hAnsi="Arial" w:cs="Arial"/>
          <w:color w:val="2C2C2C" w:themeColor="text1" w:themeShade="80"/>
          <w:sz w:val="20"/>
          <w:szCs w:val="20"/>
          <w:lang w:val="en-US" w:eastAsia="en-GB"/>
        </w:rPr>
      </w:pPr>
      <w:proofErr w:type="spellStart"/>
      <w:r w:rsidRPr="00F60C73">
        <w:rPr>
          <w:rFonts w:ascii="Arial" w:eastAsia="Times New Roman" w:hAnsi="Arial" w:cs="Arial"/>
          <w:color w:val="2C2C2C" w:themeColor="text1" w:themeShade="80"/>
          <w:sz w:val="20"/>
          <w:szCs w:val="20"/>
          <w:lang w:val="en-US" w:eastAsia="en-GB"/>
        </w:rPr>
        <w:t>Stratex</w:t>
      </w:r>
      <w:proofErr w:type="spellEnd"/>
      <w:r w:rsidRPr="00F60C73">
        <w:rPr>
          <w:rFonts w:ascii="Arial" w:eastAsia="Times New Roman" w:hAnsi="Arial" w:cs="Arial"/>
          <w:color w:val="2C2C2C" w:themeColor="text1" w:themeShade="80"/>
          <w:sz w:val="20"/>
          <w:szCs w:val="20"/>
          <w:lang w:val="en-US" w:eastAsia="en-GB"/>
        </w:rPr>
        <w:t xml:space="preserve"> is known for leading the market in advanced packaging materials for the dry goods, dairy, confectionery and snack foods industries, and for supporting customers with the technical aspects of food compliance and recyclability. “We utilize cutting edge technologies to design new and </w:t>
      </w:r>
      <w:proofErr w:type="spellStart"/>
      <w:r w:rsidRPr="00F60C73">
        <w:rPr>
          <w:rFonts w:ascii="Arial" w:eastAsia="Times New Roman" w:hAnsi="Arial" w:cs="Arial"/>
          <w:color w:val="2C2C2C" w:themeColor="text1" w:themeShade="80"/>
          <w:sz w:val="20"/>
          <w:szCs w:val="20"/>
          <w:lang w:val="en-US" w:eastAsia="en-GB"/>
        </w:rPr>
        <w:t>customised</w:t>
      </w:r>
      <w:proofErr w:type="spellEnd"/>
      <w:r w:rsidRPr="00F60C73">
        <w:rPr>
          <w:rFonts w:ascii="Arial" w:eastAsia="Times New Roman" w:hAnsi="Arial" w:cs="Arial"/>
          <w:color w:val="2C2C2C" w:themeColor="text1" w:themeShade="80"/>
          <w:sz w:val="20"/>
          <w:szCs w:val="20"/>
          <w:lang w:val="en-US" w:eastAsia="en-GB"/>
        </w:rPr>
        <w:t xml:space="preserve"> </w:t>
      </w:r>
      <w:r w:rsidRPr="00F60C73">
        <w:rPr>
          <w:rFonts w:ascii="Arial" w:eastAsia="Times New Roman" w:hAnsi="Arial" w:cs="Arial"/>
          <w:color w:val="2C2C2C" w:themeColor="text1" w:themeShade="80"/>
          <w:sz w:val="20"/>
          <w:szCs w:val="20"/>
          <w:lang w:val="en-US" w:eastAsia="en-GB"/>
        </w:rPr>
        <w:lastRenderedPageBreak/>
        <w:t xml:space="preserve">packaging solutions that meet the stringent demands for many types of food packaging applications,” said </w:t>
      </w:r>
      <w:proofErr w:type="spellStart"/>
      <w:r w:rsidRPr="00F60C73">
        <w:rPr>
          <w:rFonts w:ascii="Arial" w:eastAsia="Times New Roman" w:hAnsi="Arial" w:cs="Arial"/>
          <w:color w:val="2C2C2C" w:themeColor="text1" w:themeShade="80"/>
          <w:sz w:val="20"/>
          <w:szCs w:val="20"/>
          <w:lang w:val="en-US" w:eastAsia="en-GB"/>
        </w:rPr>
        <w:t>Mr</w:t>
      </w:r>
      <w:proofErr w:type="spellEnd"/>
      <w:r w:rsidRPr="00F60C73">
        <w:rPr>
          <w:rFonts w:ascii="Arial" w:eastAsia="Times New Roman" w:hAnsi="Arial" w:cs="Arial"/>
          <w:color w:val="2C2C2C" w:themeColor="text1" w:themeShade="80"/>
          <w:sz w:val="20"/>
          <w:szCs w:val="20"/>
          <w:lang w:val="en-US" w:eastAsia="en-GB"/>
        </w:rPr>
        <w:t xml:space="preserve"> Devlin. “One of our specialties is coating paper and films with various polymers, including biodegradable coatings. Through our in-house expertise and technical facilities, we are able support customers with detailed analysis to assess the products’ recyclability and biodegradability.”  </w:t>
      </w:r>
    </w:p>
    <w:p w14:paraId="76CC3D1F" w14:textId="77777777" w:rsidR="00085152" w:rsidRPr="00F60C73" w:rsidRDefault="00085152" w:rsidP="00085152">
      <w:pPr>
        <w:spacing w:line="276" w:lineRule="auto"/>
        <w:rPr>
          <w:rFonts w:ascii="Arial" w:eastAsia="Times New Roman" w:hAnsi="Arial" w:cs="Arial"/>
          <w:color w:val="2C2C2C" w:themeColor="text1" w:themeShade="80"/>
          <w:sz w:val="20"/>
          <w:szCs w:val="20"/>
          <w:lang w:val="en-US" w:eastAsia="en-GB"/>
        </w:rPr>
      </w:pPr>
    </w:p>
    <w:p w14:paraId="1451C21B" w14:textId="77777777" w:rsidR="00085152" w:rsidRPr="00F60C73" w:rsidRDefault="00085152" w:rsidP="00085152">
      <w:pPr>
        <w:spacing w:line="276" w:lineRule="auto"/>
        <w:rPr>
          <w:rFonts w:ascii="Arial" w:eastAsia="Times New Roman" w:hAnsi="Arial" w:cs="Arial"/>
          <w:b/>
          <w:bCs/>
          <w:color w:val="2C2C2C" w:themeColor="text1" w:themeShade="80"/>
          <w:sz w:val="20"/>
          <w:szCs w:val="20"/>
          <w:lang w:val="en-US" w:eastAsia="en-GB"/>
        </w:rPr>
      </w:pPr>
      <w:r w:rsidRPr="00F60C73">
        <w:rPr>
          <w:rFonts w:ascii="Arial" w:eastAsia="Times New Roman" w:hAnsi="Arial" w:cs="Arial"/>
          <w:b/>
          <w:bCs/>
          <w:color w:val="2C2C2C" w:themeColor="text1" w:themeShade="80"/>
          <w:sz w:val="20"/>
          <w:szCs w:val="20"/>
          <w:lang w:val="en-US" w:eastAsia="en-GB"/>
        </w:rPr>
        <w:t>Future-proofing for higher growth</w:t>
      </w:r>
    </w:p>
    <w:p w14:paraId="1F903265" w14:textId="77777777" w:rsidR="00085152" w:rsidRPr="00F60C73" w:rsidRDefault="00085152" w:rsidP="00085152">
      <w:pPr>
        <w:spacing w:line="276" w:lineRule="auto"/>
        <w:rPr>
          <w:rFonts w:ascii="Arial" w:eastAsia="Times New Roman" w:hAnsi="Arial" w:cs="Arial"/>
          <w:color w:val="2C2C2C" w:themeColor="text1" w:themeShade="80"/>
          <w:sz w:val="20"/>
          <w:szCs w:val="20"/>
          <w:lang w:val="en-US" w:eastAsia="en-GB"/>
        </w:rPr>
      </w:pPr>
    </w:p>
    <w:p w14:paraId="79EA0316" w14:textId="77777777" w:rsidR="00085152" w:rsidRPr="00F60C73" w:rsidRDefault="00085152" w:rsidP="00085152">
      <w:pPr>
        <w:spacing w:line="276" w:lineRule="auto"/>
        <w:rPr>
          <w:rFonts w:ascii="Arial" w:eastAsia="Times New Roman" w:hAnsi="Arial" w:cs="Arial"/>
          <w:color w:val="2C2C2C" w:themeColor="text1" w:themeShade="80"/>
          <w:sz w:val="20"/>
          <w:szCs w:val="20"/>
          <w:lang w:val="en-US" w:eastAsia="en-GB"/>
        </w:rPr>
      </w:pPr>
      <w:r w:rsidRPr="00F60C73">
        <w:rPr>
          <w:rFonts w:ascii="Arial" w:eastAsia="Times New Roman" w:hAnsi="Arial" w:cs="Arial"/>
          <w:color w:val="2C2C2C" w:themeColor="text1" w:themeShade="80"/>
          <w:sz w:val="20"/>
          <w:szCs w:val="20"/>
          <w:lang w:val="en-US" w:eastAsia="en-GB"/>
        </w:rPr>
        <w:t xml:space="preserve">Such varied and technical materials inevitably test the company’s printing equipment to the limit. Now with the new BOBST EXPERT CI flexo press firmly installed on the production floor, </w:t>
      </w:r>
      <w:proofErr w:type="spellStart"/>
      <w:r w:rsidRPr="00F60C73">
        <w:rPr>
          <w:rFonts w:ascii="Arial" w:eastAsia="Times New Roman" w:hAnsi="Arial" w:cs="Arial"/>
          <w:color w:val="2C2C2C" w:themeColor="text1" w:themeShade="80"/>
          <w:sz w:val="20"/>
          <w:szCs w:val="20"/>
          <w:lang w:val="en-US" w:eastAsia="en-GB"/>
        </w:rPr>
        <w:t>Stratex</w:t>
      </w:r>
      <w:proofErr w:type="spellEnd"/>
      <w:r w:rsidRPr="00F60C73">
        <w:rPr>
          <w:rFonts w:ascii="Arial" w:eastAsia="Times New Roman" w:hAnsi="Arial" w:cs="Arial"/>
          <w:color w:val="2C2C2C" w:themeColor="text1" w:themeShade="80"/>
          <w:sz w:val="20"/>
          <w:szCs w:val="20"/>
          <w:lang w:val="en-US" w:eastAsia="en-GB"/>
        </w:rPr>
        <w:t xml:space="preserve"> is able to better handle these types of substrates and improve on its environmental footprint with minimum waste and lower energy consumption. </w:t>
      </w:r>
    </w:p>
    <w:p w14:paraId="21855E40" w14:textId="77777777" w:rsidR="00085152" w:rsidRPr="00F60C73" w:rsidRDefault="00085152" w:rsidP="00085152">
      <w:pPr>
        <w:spacing w:line="276" w:lineRule="auto"/>
        <w:rPr>
          <w:rFonts w:ascii="Arial" w:eastAsia="Times New Roman" w:hAnsi="Arial" w:cs="Arial"/>
          <w:color w:val="2C2C2C" w:themeColor="text1" w:themeShade="80"/>
          <w:sz w:val="20"/>
          <w:szCs w:val="20"/>
          <w:lang w:val="en-US" w:eastAsia="en-GB"/>
        </w:rPr>
      </w:pPr>
    </w:p>
    <w:p w14:paraId="147D8F73" w14:textId="77777777" w:rsidR="00085152" w:rsidRPr="00F60C73" w:rsidRDefault="00085152" w:rsidP="00085152">
      <w:pPr>
        <w:spacing w:line="276" w:lineRule="auto"/>
        <w:rPr>
          <w:rFonts w:ascii="Arial" w:eastAsia="Times New Roman" w:hAnsi="Arial" w:cs="Arial"/>
          <w:color w:val="2C2C2C" w:themeColor="text1" w:themeShade="80"/>
          <w:sz w:val="20"/>
          <w:szCs w:val="20"/>
          <w:lang w:val="en-US" w:eastAsia="en-GB"/>
        </w:rPr>
      </w:pPr>
      <w:r w:rsidRPr="00F60C73">
        <w:rPr>
          <w:rFonts w:ascii="Arial" w:eastAsia="Times New Roman" w:hAnsi="Arial" w:cs="Arial"/>
          <w:color w:val="2C2C2C" w:themeColor="text1" w:themeShade="80"/>
          <w:sz w:val="20"/>
          <w:szCs w:val="20"/>
          <w:lang w:val="en-US" w:eastAsia="en-GB"/>
        </w:rPr>
        <w:t xml:space="preserve">Through the high level of automation in all its processes, the new BOBST flexo press is also able to offer great savings in job setup and changeovers, keeping unwanted downtime to a minimum. Less waste of substrate and consumables coupled with a top printing speed of </w:t>
      </w:r>
      <w:r>
        <w:rPr>
          <w:rFonts w:ascii="Arial" w:eastAsia="Times New Roman" w:hAnsi="Arial" w:cs="Arial"/>
          <w:color w:val="2C2C2C" w:themeColor="text1" w:themeShade="80"/>
          <w:sz w:val="20"/>
          <w:szCs w:val="20"/>
          <w:lang w:val="en-US" w:eastAsia="en-GB"/>
        </w:rPr>
        <w:t>5</w:t>
      </w:r>
      <w:r w:rsidRPr="00F60C73">
        <w:rPr>
          <w:rFonts w:ascii="Arial" w:eastAsia="Times New Roman" w:hAnsi="Arial" w:cs="Arial"/>
          <w:color w:val="2C2C2C" w:themeColor="text1" w:themeShade="80"/>
          <w:sz w:val="20"/>
          <w:szCs w:val="20"/>
          <w:lang w:val="en-US" w:eastAsia="en-GB"/>
        </w:rPr>
        <w:t xml:space="preserve">00m/min further contribute to the EXPERT CI’s highly competitive productivity. </w:t>
      </w:r>
    </w:p>
    <w:p w14:paraId="2FF4EC38" w14:textId="77777777" w:rsidR="00085152" w:rsidRPr="00F60C73" w:rsidRDefault="00085152" w:rsidP="00085152">
      <w:pPr>
        <w:spacing w:line="276" w:lineRule="auto"/>
        <w:rPr>
          <w:rFonts w:ascii="Arial" w:eastAsia="Times New Roman" w:hAnsi="Arial" w:cs="Arial"/>
          <w:color w:val="2C2C2C" w:themeColor="text1" w:themeShade="80"/>
          <w:sz w:val="20"/>
          <w:szCs w:val="20"/>
          <w:lang w:val="en-US" w:eastAsia="en-GB"/>
        </w:rPr>
      </w:pPr>
    </w:p>
    <w:p w14:paraId="6216F815" w14:textId="77777777" w:rsidR="00085152" w:rsidRPr="00F60C73" w:rsidRDefault="00085152" w:rsidP="00085152">
      <w:pPr>
        <w:spacing w:line="276" w:lineRule="auto"/>
        <w:rPr>
          <w:rFonts w:ascii="Arial" w:eastAsia="Times New Roman" w:hAnsi="Arial" w:cs="Arial"/>
          <w:color w:val="2C2C2C" w:themeColor="text1" w:themeShade="80"/>
          <w:sz w:val="20"/>
          <w:szCs w:val="20"/>
          <w:lang w:val="en-US" w:eastAsia="en-GB"/>
        </w:rPr>
      </w:pPr>
      <w:r w:rsidRPr="00F60C73">
        <w:rPr>
          <w:rFonts w:ascii="Arial" w:eastAsia="Times New Roman" w:hAnsi="Arial" w:cs="Arial"/>
          <w:color w:val="2C2C2C" w:themeColor="text1" w:themeShade="80"/>
          <w:sz w:val="20"/>
          <w:szCs w:val="20"/>
          <w:lang w:val="en-US" w:eastAsia="en-GB"/>
        </w:rPr>
        <w:t>Among the many innovations, the press comes with a high-efficiency Full Surface Matrix (FSM) inter-color dryer that uses lower temperatures to save on energy and enhance register accuracy because the web is being evenly pushed against the CI drum at all times. Furthermore, the machine’s connectivity features allow remote access to all production data helping to optimize planning and uptime.</w:t>
      </w:r>
    </w:p>
    <w:p w14:paraId="2638325E" w14:textId="77777777" w:rsidR="00085152" w:rsidRPr="00F60C73" w:rsidRDefault="00085152" w:rsidP="00085152">
      <w:pPr>
        <w:spacing w:line="276" w:lineRule="auto"/>
        <w:rPr>
          <w:rFonts w:ascii="Arial" w:eastAsia="Times New Roman" w:hAnsi="Arial" w:cs="Arial"/>
          <w:color w:val="2C2C2C" w:themeColor="text1" w:themeShade="80"/>
          <w:sz w:val="20"/>
          <w:szCs w:val="20"/>
          <w:lang w:val="en-US" w:eastAsia="en-GB"/>
        </w:rPr>
      </w:pPr>
    </w:p>
    <w:p w14:paraId="54F119D6" w14:textId="77777777" w:rsidR="00085152" w:rsidRPr="00F60C73" w:rsidRDefault="00085152" w:rsidP="00085152">
      <w:pPr>
        <w:spacing w:line="276" w:lineRule="auto"/>
        <w:rPr>
          <w:rFonts w:ascii="Arial" w:eastAsia="Times New Roman" w:hAnsi="Arial" w:cs="Arial"/>
          <w:color w:val="2C2C2C" w:themeColor="text1" w:themeShade="80"/>
          <w:sz w:val="20"/>
          <w:szCs w:val="20"/>
          <w:lang w:val="en-US" w:eastAsia="en-GB"/>
        </w:rPr>
      </w:pPr>
      <w:r w:rsidRPr="00F60C73">
        <w:rPr>
          <w:rFonts w:ascii="Arial" w:eastAsia="Times New Roman" w:hAnsi="Arial" w:cs="Arial"/>
          <w:color w:val="2C2C2C" w:themeColor="text1" w:themeShade="80"/>
          <w:sz w:val="20"/>
          <w:szCs w:val="20"/>
          <w:lang w:val="en-US" w:eastAsia="en-GB"/>
        </w:rPr>
        <w:t xml:space="preserve">“The new BOBST is our third flexo press, and it sits next to an Italian flexo press commissioned in 2012 and an older wide web machine,” said </w:t>
      </w:r>
      <w:proofErr w:type="spellStart"/>
      <w:r w:rsidRPr="00F60C73">
        <w:rPr>
          <w:rFonts w:ascii="Arial" w:eastAsia="Times New Roman" w:hAnsi="Arial" w:cs="Arial"/>
          <w:color w:val="2C2C2C" w:themeColor="text1" w:themeShade="80"/>
          <w:sz w:val="20"/>
          <w:szCs w:val="20"/>
          <w:lang w:val="en-US" w:eastAsia="en-GB"/>
        </w:rPr>
        <w:t>Mr</w:t>
      </w:r>
      <w:proofErr w:type="spellEnd"/>
      <w:r w:rsidRPr="00F60C73">
        <w:rPr>
          <w:rFonts w:ascii="Arial" w:eastAsia="Times New Roman" w:hAnsi="Arial" w:cs="Arial"/>
          <w:color w:val="2C2C2C" w:themeColor="text1" w:themeShade="80"/>
          <w:sz w:val="20"/>
          <w:szCs w:val="20"/>
          <w:lang w:val="en-US" w:eastAsia="en-GB"/>
        </w:rPr>
        <w:t xml:space="preserve"> </w:t>
      </w:r>
      <w:r>
        <w:rPr>
          <w:rFonts w:ascii="Arial" w:eastAsia="Times New Roman" w:hAnsi="Arial" w:cs="Arial"/>
          <w:color w:val="2C2C2C" w:themeColor="text1" w:themeShade="80"/>
          <w:sz w:val="20"/>
          <w:szCs w:val="20"/>
          <w:lang w:val="en-US" w:eastAsia="en-GB"/>
        </w:rPr>
        <w:t xml:space="preserve">Stuart Wells, General Manager at </w:t>
      </w:r>
      <w:proofErr w:type="spellStart"/>
      <w:r>
        <w:rPr>
          <w:rFonts w:ascii="Arial" w:eastAsia="Times New Roman" w:hAnsi="Arial" w:cs="Arial"/>
          <w:color w:val="2C2C2C" w:themeColor="text1" w:themeShade="80"/>
          <w:sz w:val="20"/>
          <w:szCs w:val="20"/>
          <w:lang w:val="en-US" w:eastAsia="en-GB"/>
        </w:rPr>
        <w:t>Stratex</w:t>
      </w:r>
      <w:proofErr w:type="spellEnd"/>
      <w:r>
        <w:rPr>
          <w:rFonts w:ascii="Arial" w:eastAsia="Times New Roman" w:hAnsi="Arial" w:cs="Arial"/>
          <w:color w:val="2C2C2C" w:themeColor="text1" w:themeShade="80"/>
          <w:sz w:val="20"/>
          <w:szCs w:val="20"/>
          <w:lang w:val="en-US" w:eastAsia="en-GB"/>
        </w:rPr>
        <w:t xml:space="preserve"> </w:t>
      </w:r>
      <w:r w:rsidRPr="00F60C73">
        <w:rPr>
          <w:rFonts w:ascii="Arial" w:eastAsia="Times New Roman" w:hAnsi="Arial" w:cs="Arial"/>
          <w:color w:val="2C2C2C" w:themeColor="text1" w:themeShade="80"/>
          <w:sz w:val="20"/>
          <w:szCs w:val="20"/>
          <w:lang w:val="en-US" w:eastAsia="en-GB"/>
        </w:rPr>
        <w:t xml:space="preserve">. “The reasons we chose the EXPERT CI include the high printing speed and the waste saving features enabled by the advanced registration technology. And the fact that it can run water-based inks and handles paper with ease naturally added to the attractiveness of the proposition.”  </w:t>
      </w:r>
    </w:p>
    <w:p w14:paraId="407910D7" w14:textId="77777777" w:rsidR="00085152" w:rsidRPr="00F60C73" w:rsidRDefault="00085152" w:rsidP="00085152">
      <w:pPr>
        <w:spacing w:line="276" w:lineRule="auto"/>
        <w:rPr>
          <w:rFonts w:ascii="Arial" w:eastAsia="Times New Roman" w:hAnsi="Arial" w:cs="Arial"/>
          <w:color w:val="2C2C2C" w:themeColor="text1" w:themeShade="80"/>
          <w:sz w:val="20"/>
          <w:szCs w:val="20"/>
          <w:lang w:val="en-US" w:eastAsia="en-GB"/>
        </w:rPr>
      </w:pPr>
    </w:p>
    <w:p w14:paraId="7F87E9BC" w14:textId="08C3F303" w:rsidR="00085152" w:rsidRDefault="00085152" w:rsidP="00085152">
      <w:pPr>
        <w:spacing w:line="276" w:lineRule="auto"/>
        <w:rPr>
          <w:rFonts w:ascii="Arial" w:eastAsia="Times New Roman" w:hAnsi="Arial" w:cs="Arial"/>
          <w:color w:val="2C2C2C" w:themeColor="text1" w:themeShade="80"/>
          <w:sz w:val="20"/>
          <w:szCs w:val="20"/>
          <w:lang w:val="en-US" w:eastAsia="en-GB"/>
        </w:rPr>
      </w:pPr>
      <w:r w:rsidRPr="00F60C73">
        <w:rPr>
          <w:rFonts w:ascii="Arial" w:eastAsia="Times New Roman" w:hAnsi="Arial" w:cs="Arial"/>
          <w:color w:val="2C2C2C" w:themeColor="text1" w:themeShade="80"/>
          <w:sz w:val="20"/>
          <w:szCs w:val="20"/>
          <w:lang w:val="en-US" w:eastAsia="en-GB"/>
        </w:rPr>
        <w:t xml:space="preserve">He concluded, “I can safely say that the BOBST EXPERT CI has lived up to our expectations by improving our output and supporting our ongoing growth. Clearly, this press will be central to our future developments as we believe paper-based packaging offers many unique properties that are highly desirable in an environment where recyclability and a circular economy are important trends.”   </w:t>
      </w:r>
    </w:p>
    <w:p w14:paraId="1E359BA2" w14:textId="3DC3E844" w:rsidR="00085152" w:rsidRPr="00085152" w:rsidRDefault="00085152" w:rsidP="00085152">
      <w:pPr>
        <w:spacing w:line="276" w:lineRule="auto"/>
        <w:rPr>
          <w:rFonts w:ascii="Arial" w:eastAsia="Microsoft YaHei" w:hAnsi="Arial" w:cs="Arial"/>
          <w:color w:val="0000FF"/>
          <w:sz w:val="20"/>
          <w:szCs w:val="20"/>
          <w:u w:val="single"/>
          <w:lang w:val="en-US" w:eastAsia="de-DE"/>
        </w:rPr>
      </w:pPr>
    </w:p>
    <w:p w14:paraId="637DA2A9" w14:textId="77777777" w:rsidR="00085152" w:rsidRPr="00F60C73" w:rsidRDefault="00085152" w:rsidP="00085152">
      <w:pPr>
        <w:spacing w:line="240" w:lineRule="auto"/>
        <w:rPr>
          <w:rFonts w:eastAsia="Calibri" w:cstheme="minorHAnsi"/>
          <w:b/>
          <w:bCs/>
          <w:color w:val="FF0000"/>
          <w:sz w:val="20"/>
          <w:szCs w:val="20"/>
          <w:lang w:val="en-US" w:eastAsia="en-US"/>
        </w:rPr>
      </w:pPr>
    </w:p>
    <w:p w14:paraId="2EE53671" w14:textId="7142ECB2" w:rsidR="00085152" w:rsidRDefault="00085152" w:rsidP="00085152">
      <w:pPr>
        <w:spacing w:line="240" w:lineRule="auto"/>
        <w:rPr>
          <w:rFonts w:eastAsia="SimSun" w:cstheme="minorHAnsi"/>
          <w:b/>
          <w:bCs/>
          <w:lang w:val="en-US"/>
        </w:rPr>
      </w:pPr>
      <w:r>
        <w:rPr>
          <w:rFonts w:eastAsia="SimSun" w:cstheme="minorHAnsi"/>
          <w:b/>
          <w:bCs/>
          <w:lang w:val="en-US"/>
        </w:rPr>
        <w:t xml:space="preserve">Caption: </w:t>
      </w:r>
    </w:p>
    <w:p w14:paraId="5E8E129C" w14:textId="77777777" w:rsidR="00085152" w:rsidRPr="00387B04" w:rsidRDefault="00085152" w:rsidP="00085152">
      <w:pPr>
        <w:rPr>
          <w:rFonts w:asciiTheme="majorHAnsi" w:eastAsia="Microsoft YaHei" w:hAnsiTheme="majorHAnsi" w:cstheme="majorHAnsi"/>
          <w:color w:val="265896"/>
          <w:szCs w:val="19"/>
          <w:u w:val="single"/>
          <w:lang w:val="en-GB" w:bidi="th-TH"/>
        </w:rPr>
      </w:pPr>
      <w:r w:rsidRPr="00565D78">
        <w:rPr>
          <w:lang w:val="en-NZ"/>
        </w:rPr>
        <w:t>Stuart Wells (General Manager); Ross Halliday (Print Manager); Patrick Hiddleston (Lead Printer).</w:t>
      </w:r>
      <w:r w:rsidRPr="00387B04">
        <w:rPr>
          <w:rFonts w:asciiTheme="majorHAnsi" w:eastAsia="Microsoft YaHei" w:hAnsiTheme="majorHAnsi" w:cstheme="majorHAnsi"/>
          <w:color w:val="265896"/>
          <w:szCs w:val="19"/>
          <w:u w:val="single"/>
          <w:lang w:val="en-GB" w:bidi="th-TH"/>
        </w:rPr>
        <w:t xml:space="preserve"> </w:t>
      </w:r>
    </w:p>
    <w:p w14:paraId="35DC469F" w14:textId="2F7F5C34" w:rsidR="00085152" w:rsidRDefault="00085152" w:rsidP="00085152">
      <w:pPr>
        <w:spacing w:line="240" w:lineRule="auto"/>
        <w:rPr>
          <w:rFonts w:eastAsia="SimSun" w:cstheme="minorHAnsi"/>
          <w:b/>
          <w:bCs/>
          <w:lang w:val="en-GB"/>
        </w:rPr>
      </w:pPr>
    </w:p>
    <w:p w14:paraId="44011454" w14:textId="7875A165" w:rsidR="00085152" w:rsidRDefault="00085152" w:rsidP="00085152">
      <w:pPr>
        <w:spacing w:line="240" w:lineRule="auto"/>
        <w:rPr>
          <w:rFonts w:eastAsia="SimSun" w:cstheme="minorHAnsi"/>
          <w:b/>
          <w:bCs/>
          <w:lang w:val="en-GB"/>
        </w:rPr>
      </w:pPr>
    </w:p>
    <w:p w14:paraId="53BD9973" w14:textId="68AE2B0C" w:rsidR="00085152" w:rsidRDefault="00085152" w:rsidP="00085152">
      <w:pPr>
        <w:spacing w:line="240" w:lineRule="auto"/>
        <w:rPr>
          <w:rFonts w:eastAsia="SimSun" w:cstheme="minorHAnsi"/>
          <w:b/>
          <w:bCs/>
          <w:lang w:val="en-GB"/>
        </w:rPr>
      </w:pPr>
      <w:r>
        <w:rPr>
          <w:rFonts w:eastAsia="SimSun" w:cstheme="minorHAnsi"/>
          <w:b/>
          <w:bCs/>
          <w:lang w:val="en-GB"/>
        </w:rPr>
        <w:t>./.</w:t>
      </w:r>
    </w:p>
    <w:p w14:paraId="7CB6529B" w14:textId="77777777" w:rsidR="00085152" w:rsidRDefault="00085152" w:rsidP="00085152">
      <w:pPr>
        <w:spacing w:line="240" w:lineRule="auto"/>
        <w:rPr>
          <w:rFonts w:eastAsia="SimSun" w:cstheme="minorHAnsi"/>
          <w:b/>
          <w:bCs/>
          <w:lang w:val="en-GB"/>
        </w:rPr>
      </w:pPr>
    </w:p>
    <w:p w14:paraId="66AD47E8" w14:textId="77777777" w:rsidR="00085152" w:rsidRPr="00085152" w:rsidRDefault="00085152" w:rsidP="00085152">
      <w:pPr>
        <w:spacing w:line="240" w:lineRule="auto"/>
        <w:rPr>
          <w:rFonts w:eastAsia="SimSun" w:cstheme="minorHAnsi"/>
          <w:b/>
          <w:bCs/>
          <w:lang w:val="en-GB"/>
        </w:rPr>
      </w:pPr>
    </w:p>
    <w:p w14:paraId="65D60A27" w14:textId="2F216324" w:rsidR="00085152" w:rsidRPr="00F60C73" w:rsidRDefault="00085152" w:rsidP="00085152">
      <w:pPr>
        <w:spacing w:line="240" w:lineRule="auto"/>
        <w:rPr>
          <w:rFonts w:eastAsia="SimSun" w:cstheme="minorHAnsi"/>
          <w:b/>
          <w:bCs/>
          <w:lang w:val="en-US"/>
        </w:rPr>
      </w:pPr>
      <w:r w:rsidRPr="00F60C73">
        <w:rPr>
          <w:rFonts w:eastAsia="SimSun" w:cstheme="minorHAnsi"/>
          <w:b/>
          <w:bCs/>
          <w:lang w:val="en-US"/>
        </w:rPr>
        <w:t>About BOBST</w:t>
      </w:r>
    </w:p>
    <w:p w14:paraId="5F50756C" w14:textId="77777777" w:rsidR="00085152" w:rsidRPr="00F60C73" w:rsidRDefault="00085152" w:rsidP="00085152">
      <w:pPr>
        <w:spacing w:line="240" w:lineRule="auto"/>
        <w:rPr>
          <w:rFonts w:eastAsia="SimSun" w:cstheme="minorHAnsi"/>
          <w:b/>
          <w:bCs/>
          <w:lang w:val="en-US"/>
        </w:rPr>
      </w:pPr>
    </w:p>
    <w:p w14:paraId="2CB5A8B8" w14:textId="77777777" w:rsidR="00085152" w:rsidRPr="00F60C73" w:rsidRDefault="00085152" w:rsidP="00085152">
      <w:pPr>
        <w:spacing w:line="240" w:lineRule="auto"/>
        <w:rPr>
          <w:rFonts w:eastAsia="SimSun" w:cstheme="minorHAnsi"/>
          <w:lang w:val="en-US"/>
        </w:rPr>
      </w:pPr>
      <w:r w:rsidRPr="00F60C73">
        <w:rPr>
          <w:rFonts w:eastAsia="SimSun" w:cstheme="minorHAnsi"/>
          <w:lang w:val="en-US"/>
        </w:rPr>
        <w:t xml:space="preserve">We are one of the world’s leading suppliers of substrate processing, printing and converting equipment and services for the label, flexible packaging, folding carton and corrugated board industries. </w:t>
      </w:r>
    </w:p>
    <w:p w14:paraId="501677AE" w14:textId="77777777" w:rsidR="00085152" w:rsidRPr="00F60C73" w:rsidRDefault="00085152" w:rsidP="00085152">
      <w:pPr>
        <w:spacing w:line="240" w:lineRule="auto"/>
        <w:rPr>
          <w:rFonts w:eastAsia="SimSun" w:cstheme="minorHAnsi"/>
          <w:lang w:val="en-US"/>
        </w:rPr>
      </w:pPr>
    </w:p>
    <w:p w14:paraId="08FA2A14" w14:textId="77777777" w:rsidR="00085152" w:rsidRPr="00F60C73" w:rsidRDefault="00085152" w:rsidP="00085152">
      <w:pPr>
        <w:spacing w:line="240" w:lineRule="auto"/>
        <w:rPr>
          <w:rFonts w:eastAsia="SimSun" w:cstheme="minorHAnsi"/>
          <w:lang w:val="en-US"/>
        </w:rPr>
      </w:pPr>
      <w:r w:rsidRPr="00F60C73">
        <w:rPr>
          <w:rFonts w:eastAsia="SimSun" w:cstheme="minorHAnsi"/>
          <w:lang w:val="en-US"/>
        </w:rPr>
        <w:t>Founded in 1890 by Joseph Bobst in Lausanne, Switzerland, BOBST has a presence in more than 50 countries, runs 19 production facilities in 11 countries and employs more than 6</w:t>
      </w:r>
      <w:r w:rsidRPr="00F60C73">
        <w:rPr>
          <w:rFonts w:eastAsia="SimSun" w:cstheme="minorHAnsi"/>
          <w:sz w:val="8"/>
          <w:szCs w:val="8"/>
          <w:lang w:val="en-US"/>
        </w:rPr>
        <w:t xml:space="preserve"> </w:t>
      </w:r>
      <w:r w:rsidRPr="00F60C73">
        <w:rPr>
          <w:rFonts w:eastAsia="SimSun" w:cstheme="minorHAnsi"/>
          <w:lang w:val="en-US"/>
        </w:rPr>
        <w:t>100 people around the world. The firm recorded a consolidated turnover of CHF 1.841 billion for the year ended December 31, 2022.</w:t>
      </w:r>
    </w:p>
    <w:p w14:paraId="002CE8E8" w14:textId="77777777" w:rsidR="00085152" w:rsidRPr="00F60C73" w:rsidRDefault="00085152" w:rsidP="00085152">
      <w:pPr>
        <w:spacing w:line="240" w:lineRule="auto"/>
        <w:rPr>
          <w:b/>
          <w:szCs w:val="19"/>
          <w:lang w:val="en-US"/>
        </w:rPr>
      </w:pPr>
    </w:p>
    <w:p w14:paraId="554249B8" w14:textId="77777777" w:rsidR="00085152" w:rsidRDefault="00085152" w:rsidP="00085152">
      <w:pPr>
        <w:spacing w:line="240" w:lineRule="auto"/>
        <w:rPr>
          <w:b/>
          <w:szCs w:val="19"/>
          <w:lang w:val="en-US"/>
        </w:rPr>
      </w:pPr>
    </w:p>
    <w:p w14:paraId="55EFC321" w14:textId="32006C2A" w:rsidR="00085152" w:rsidRPr="00F60C73" w:rsidRDefault="00085152" w:rsidP="00085152">
      <w:pPr>
        <w:spacing w:line="240" w:lineRule="auto"/>
        <w:rPr>
          <w:b/>
          <w:szCs w:val="19"/>
          <w:lang w:val="en-US"/>
        </w:rPr>
      </w:pPr>
      <w:r w:rsidRPr="00F60C73">
        <w:rPr>
          <w:b/>
          <w:szCs w:val="19"/>
          <w:lang w:val="en-US"/>
        </w:rPr>
        <w:lastRenderedPageBreak/>
        <w:t>Press contact:</w:t>
      </w:r>
    </w:p>
    <w:p w14:paraId="6A1DA154" w14:textId="77777777" w:rsidR="00085152" w:rsidRPr="00F60C73" w:rsidRDefault="00085152" w:rsidP="00085152">
      <w:pPr>
        <w:spacing w:line="240" w:lineRule="auto"/>
        <w:rPr>
          <w:b/>
          <w:szCs w:val="19"/>
          <w:lang w:val="en-US"/>
        </w:rPr>
      </w:pPr>
    </w:p>
    <w:p w14:paraId="0DC301AA" w14:textId="77777777" w:rsidR="00085152" w:rsidRPr="00F60C73" w:rsidRDefault="00085152" w:rsidP="00085152">
      <w:pPr>
        <w:spacing w:line="240" w:lineRule="auto"/>
        <w:rPr>
          <w:rFonts w:ascii="Arial" w:eastAsia="Times New Roman" w:hAnsi="Arial" w:cs="Arial"/>
          <w:szCs w:val="19"/>
          <w:lang w:val="en-US"/>
        </w:rPr>
      </w:pPr>
      <w:r w:rsidRPr="00F60C73">
        <w:rPr>
          <w:rFonts w:ascii="Arial" w:eastAsia="Times New Roman" w:hAnsi="Arial" w:cs="Arial"/>
          <w:szCs w:val="19"/>
          <w:lang w:val="en-US"/>
        </w:rPr>
        <w:t>Gudrun Alex</w:t>
      </w:r>
      <w:r w:rsidRPr="00F60C73">
        <w:rPr>
          <w:rFonts w:ascii="Arial" w:eastAsia="Times New Roman" w:hAnsi="Arial" w:cs="Arial"/>
          <w:szCs w:val="19"/>
          <w:lang w:val="en-US"/>
        </w:rPr>
        <w:br/>
        <w:t>BOBST PR Representative</w:t>
      </w:r>
    </w:p>
    <w:p w14:paraId="0D238AB0" w14:textId="77777777" w:rsidR="00085152" w:rsidRPr="00F60C73" w:rsidRDefault="00085152" w:rsidP="00085152">
      <w:pPr>
        <w:spacing w:line="240" w:lineRule="auto"/>
        <w:rPr>
          <w:rFonts w:ascii="Arial" w:eastAsia="Times New Roman" w:hAnsi="Arial" w:cs="Arial"/>
          <w:szCs w:val="19"/>
          <w:lang w:val="en-US" w:eastAsia="de-DE"/>
        </w:rPr>
      </w:pPr>
      <w:r w:rsidRPr="00F60C73">
        <w:rPr>
          <w:rFonts w:ascii="Arial" w:eastAsia="Times New Roman" w:hAnsi="Arial" w:cs="Arial"/>
          <w:szCs w:val="19"/>
          <w:lang w:val="en-US" w:eastAsia="de-DE"/>
        </w:rPr>
        <w:t xml:space="preserve">Tel.: +49 211 58 58 66 66 </w:t>
      </w:r>
    </w:p>
    <w:p w14:paraId="278C30B2" w14:textId="77777777" w:rsidR="00085152" w:rsidRPr="00F60C73" w:rsidRDefault="00085152" w:rsidP="00085152">
      <w:pPr>
        <w:spacing w:line="240" w:lineRule="auto"/>
        <w:rPr>
          <w:rFonts w:ascii="Arial" w:eastAsia="Times New Roman" w:hAnsi="Arial" w:cs="Arial"/>
          <w:szCs w:val="19"/>
          <w:lang w:val="en-US" w:eastAsia="de-DE"/>
        </w:rPr>
      </w:pPr>
      <w:r w:rsidRPr="00F60C73">
        <w:rPr>
          <w:rFonts w:ascii="Arial" w:eastAsia="Times New Roman" w:hAnsi="Arial" w:cs="Arial"/>
          <w:szCs w:val="19"/>
          <w:lang w:val="en-US" w:eastAsia="de-DE"/>
        </w:rPr>
        <w:t>Mobile: +49 160 48 41 439</w:t>
      </w:r>
    </w:p>
    <w:p w14:paraId="4834DD54" w14:textId="410B0077" w:rsidR="00085152" w:rsidRDefault="00085152" w:rsidP="00085152">
      <w:pPr>
        <w:spacing w:line="240" w:lineRule="auto"/>
        <w:rPr>
          <w:rFonts w:asciiTheme="majorHAnsi" w:eastAsia="Microsoft YaHei" w:hAnsiTheme="majorHAnsi" w:cstheme="majorHAnsi"/>
          <w:color w:val="0000FF"/>
          <w:szCs w:val="19"/>
          <w:u w:val="single"/>
          <w:lang w:val="en-US" w:eastAsia="de-DE"/>
        </w:rPr>
      </w:pPr>
      <w:r w:rsidRPr="00F60C73">
        <w:rPr>
          <w:rFonts w:ascii="Arial" w:eastAsia="Times New Roman" w:hAnsi="Arial" w:cs="Arial"/>
          <w:szCs w:val="19"/>
          <w:lang w:val="en-US" w:eastAsia="de-DE"/>
        </w:rPr>
        <w:t xml:space="preserve">Email: </w:t>
      </w:r>
      <w:hyperlink r:id="rId8" w:history="1">
        <w:proofErr w:type="spellStart"/>
        <w:r w:rsidRPr="00F60C73">
          <w:rPr>
            <w:rFonts w:asciiTheme="majorHAnsi" w:eastAsia="Microsoft YaHei" w:hAnsiTheme="majorHAnsi" w:cstheme="majorHAnsi"/>
            <w:color w:val="0000FF"/>
            <w:szCs w:val="19"/>
            <w:u w:val="single"/>
            <w:lang w:val="en-US" w:eastAsia="de-DE"/>
          </w:rPr>
          <w:t>gudrun.alex@bobst.com</w:t>
        </w:r>
        <w:proofErr w:type="spellEnd"/>
      </w:hyperlink>
    </w:p>
    <w:p w14:paraId="5E1DA2EE" w14:textId="77777777" w:rsidR="00085152" w:rsidRDefault="00085152" w:rsidP="00085152">
      <w:pPr>
        <w:spacing w:line="240" w:lineRule="auto"/>
        <w:rPr>
          <w:rFonts w:asciiTheme="majorHAnsi" w:eastAsia="Microsoft YaHei" w:hAnsiTheme="majorHAnsi" w:cstheme="majorHAnsi"/>
          <w:color w:val="0000FF"/>
          <w:szCs w:val="19"/>
          <w:u w:val="single"/>
          <w:lang w:val="en-US" w:eastAsia="de-DE"/>
        </w:rPr>
      </w:pPr>
    </w:p>
    <w:p w14:paraId="2F1BAFFD" w14:textId="77777777" w:rsidR="00085152" w:rsidRPr="00A123C9" w:rsidRDefault="00085152" w:rsidP="00085152">
      <w:pPr>
        <w:spacing w:line="240" w:lineRule="auto"/>
        <w:rPr>
          <w:rFonts w:ascii="Arial" w:eastAsia="Times New Roman" w:hAnsi="Arial" w:cs="Arial"/>
          <w:szCs w:val="19"/>
          <w:lang w:val="en-US"/>
        </w:rPr>
      </w:pPr>
      <w:r w:rsidRPr="00A123C9">
        <w:rPr>
          <w:rFonts w:ascii="Arial" w:eastAsia="Times New Roman" w:hAnsi="Arial" w:cs="Arial"/>
          <w:szCs w:val="19"/>
          <w:lang w:val="en-US"/>
        </w:rPr>
        <w:t>Nilobon Chantasombut</w:t>
      </w:r>
    </w:p>
    <w:p w14:paraId="543B59E5" w14:textId="77777777" w:rsidR="00085152" w:rsidRPr="00A123C9" w:rsidRDefault="00085152" w:rsidP="00085152">
      <w:pPr>
        <w:spacing w:line="240" w:lineRule="auto"/>
        <w:rPr>
          <w:rFonts w:ascii="Arial" w:eastAsia="Times New Roman" w:hAnsi="Arial" w:cs="Arial"/>
          <w:szCs w:val="19"/>
          <w:lang w:val="en-US"/>
        </w:rPr>
      </w:pPr>
      <w:r w:rsidRPr="00A123C9">
        <w:rPr>
          <w:rFonts w:ascii="Arial" w:eastAsia="Times New Roman" w:hAnsi="Arial" w:cs="Arial"/>
          <w:szCs w:val="19"/>
          <w:lang w:val="en-US"/>
        </w:rPr>
        <w:t>Regional Marketing &amp; Communication Manager, South East Asia Pacific</w:t>
      </w:r>
    </w:p>
    <w:p w14:paraId="03F48FFF" w14:textId="77777777" w:rsidR="00085152" w:rsidRPr="00381703" w:rsidRDefault="00085152" w:rsidP="00085152">
      <w:pPr>
        <w:spacing w:line="240" w:lineRule="auto"/>
        <w:rPr>
          <w:rFonts w:ascii="Arial" w:eastAsia="Times New Roman" w:hAnsi="Arial" w:cs="Arial"/>
          <w:szCs w:val="19"/>
          <w:lang w:val="en-US"/>
        </w:rPr>
      </w:pPr>
      <w:r w:rsidRPr="00381703">
        <w:rPr>
          <w:rFonts w:ascii="Arial" w:eastAsia="Times New Roman" w:hAnsi="Arial" w:cs="Arial"/>
          <w:szCs w:val="19"/>
          <w:lang w:val="en-US"/>
        </w:rPr>
        <w:t>Tel.: +66 2 617 7851 Ext. 19</w:t>
      </w:r>
    </w:p>
    <w:p w14:paraId="5844C908" w14:textId="77777777" w:rsidR="00085152" w:rsidRPr="00381703" w:rsidRDefault="00085152" w:rsidP="00085152">
      <w:pPr>
        <w:spacing w:line="240" w:lineRule="auto"/>
        <w:rPr>
          <w:rFonts w:ascii="Arial" w:eastAsia="Times New Roman" w:hAnsi="Arial" w:cs="Arial"/>
          <w:szCs w:val="19"/>
          <w:lang w:val="en-US"/>
        </w:rPr>
      </w:pPr>
      <w:r w:rsidRPr="00381703">
        <w:rPr>
          <w:rFonts w:ascii="Arial" w:eastAsia="Times New Roman" w:hAnsi="Arial" w:cs="Arial"/>
          <w:szCs w:val="19"/>
          <w:lang w:val="en-US"/>
        </w:rPr>
        <w:t>Mobile: +66 86 345 4428</w:t>
      </w:r>
    </w:p>
    <w:p w14:paraId="61E115DD" w14:textId="0D67246C" w:rsidR="00085152" w:rsidRPr="00381703" w:rsidRDefault="00085152" w:rsidP="00085152">
      <w:pPr>
        <w:spacing w:line="240" w:lineRule="auto"/>
        <w:rPr>
          <w:rFonts w:asciiTheme="majorHAnsi" w:eastAsia="Microsoft YaHei" w:hAnsiTheme="majorHAnsi" w:cstheme="majorHAnsi"/>
          <w:color w:val="265896"/>
          <w:szCs w:val="19"/>
          <w:u w:val="single"/>
          <w:lang w:val="en-US" w:bidi="th-TH"/>
        </w:rPr>
      </w:pPr>
      <w:r w:rsidRPr="00381703">
        <w:rPr>
          <w:rFonts w:ascii="Arial" w:eastAsia="Times New Roman" w:hAnsi="Arial" w:cs="Arial"/>
          <w:szCs w:val="19"/>
          <w:lang w:val="en-US" w:eastAsia="de-DE"/>
        </w:rPr>
        <w:t>Email:</w:t>
      </w:r>
      <w:r w:rsidRPr="00381703">
        <w:rPr>
          <w:rFonts w:asciiTheme="majorHAnsi" w:eastAsia="Microsoft YaHei" w:hAnsiTheme="majorHAnsi" w:cstheme="majorHAnsi"/>
          <w:color w:val="265896"/>
          <w:szCs w:val="19"/>
          <w:lang w:val="en-US" w:bidi="th-TH"/>
        </w:rPr>
        <w:t xml:space="preserve"> </w:t>
      </w:r>
      <w:hyperlink r:id="rId9" w:history="1">
        <w:proofErr w:type="spellStart"/>
        <w:r w:rsidRPr="00381703">
          <w:rPr>
            <w:color w:val="0000FF"/>
            <w:u w:val="single"/>
            <w:lang w:val="en-US" w:eastAsia="de-DE"/>
          </w:rPr>
          <w:t>nilobon.chantasombut@bobst.com</w:t>
        </w:r>
        <w:proofErr w:type="spellEnd"/>
      </w:hyperlink>
    </w:p>
    <w:p w14:paraId="03473ED4" w14:textId="77777777" w:rsidR="00085152" w:rsidRPr="00381703" w:rsidRDefault="00085152" w:rsidP="00085152">
      <w:pPr>
        <w:spacing w:line="240" w:lineRule="auto"/>
        <w:rPr>
          <w:rFonts w:ascii="Arial" w:eastAsia="Microsoft YaHei" w:hAnsi="Arial" w:cs="Arial"/>
          <w:color w:val="0000FF"/>
          <w:szCs w:val="19"/>
          <w:u w:val="single"/>
          <w:lang w:val="en-US" w:eastAsia="de-DE"/>
        </w:rPr>
      </w:pPr>
    </w:p>
    <w:p w14:paraId="5F42077B" w14:textId="77777777" w:rsidR="00085152" w:rsidRPr="00381703" w:rsidRDefault="00085152" w:rsidP="00085152">
      <w:pPr>
        <w:spacing w:line="240" w:lineRule="auto"/>
        <w:rPr>
          <w:rFonts w:asciiTheme="majorHAnsi" w:eastAsia="Microsoft YaHei" w:hAnsiTheme="majorHAnsi" w:cstheme="majorHAnsi"/>
          <w:color w:val="0000FF"/>
          <w:szCs w:val="19"/>
          <w:u w:val="single"/>
          <w:lang w:val="en-US" w:eastAsia="de-DE"/>
        </w:rPr>
      </w:pPr>
    </w:p>
    <w:p w14:paraId="0325E9EF" w14:textId="77777777" w:rsidR="00085152" w:rsidRPr="00F60C73" w:rsidRDefault="00085152" w:rsidP="00085152">
      <w:pPr>
        <w:spacing w:line="240" w:lineRule="auto"/>
        <w:rPr>
          <w:rFonts w:eastAsia="SimSun" w:cs="Arial"/>
          <w:b/>
          <w:bCs/>
          <w:szCs w:val="19"/>
          <w:lang w:val="en-US" w:bidi="th-TH"/>
        </w:rPr>
      </w:pPr>
      <w:r w:rsidRPr="00F60C73">
        <w:rPr>
          <w:rFonts w:eastAsia="SimSun" w:cs="Arial"/>
          <w:b/>
          <w:bCs/>
          <w:szCs w:val="19"/>
          <w:lang w:val="en-US" w:bidi="th-TH"/>
        </w:rPr>
        <w:t>Follow us:</w:t>
      </w:r>
    </w:p>
    <w:p w14:paraId="608C1DAF" w14:textId="77777777" w:rsidR="00085152" w:rsidRPr="00F60C73" w:rsidRDefault="00085152" w:rsidP="00085152">
      <w:pPr>
        <w:spacing w:line="240" w:lineRule="auto"/>
        <w:rPr>
          <w:rFonts w:eastAsia="SimSun" w:cs="Arial"/>
          <w:b/>
          <w:bCs/>
          <w:szCs w:val="19"/>
          <w:lang w:val="en-US" w:bidi="th-TH"/>
        </w:rPr>
      </w:pPr>
    </w:p>
    <w:p w14:paraId="7A5BB4B0" w14:textId="77777777" w:rsidR="00085152" w:rsidRDefault="00085152" w:rsidP="00085152">
      <w:pPr>
        <w:spacing w:line="240" w:lineRule="auto"/>
        <w:rPr>
          <w:rFonts w:asciiTheme="majorHAnsi" w:eastAsia="Microsoft YaHei" w:hAnsiTheme="majorHAnsi" w:cstheme="majorHAnsi"/>
          <w:color w:val="265896"/>
          <w:szCs w:val="19"/>
          <w:u w:val="single"/>
          <w:lang w:val="en-US" w:bidi="th-TH"/>
        </w:rPr>
      </w:pPr>
      <w:r w:rsidRPr="00F60C73">
        <w:rPr>
          <w:rFonts w:asciiTheme="majorHAnsi" w:eastAsia="Microsoft YaHei" w:hAnsiTheme="majorHAnsi" w:cstheme="majorHAnsi"/>
          <w:szCs w:val="19"/>
          <w:lang w:val="en-US" w:bidi="th-TH"/>
        </w:rPr>
        <w:t xml:space="preserve">Facebook: </w:t>
      </w:r>
      <w:hyperlink r:id="rId10" w:history="1">
        <w:proofErr w:type="spellStart"/>
        <w:r w:rsidRPr="00F60C73">
          <w:rPr>
            <w:rFonts w:asciiTheme="majorHAnsi" w:eastAsia="Microsoft YaHei" w:hAnsiTheme="majorHAnsi" w:cstheme="majorHAnsi"/>
            <w:color w:val="0000FF"/>
            <w:szCs w:val="19"/>
            <w:u w:val="single"/>
            <w:lang w:val="en-US" w:eastAsia="de-DE"/>
          </w:rPr>
          <w:t>www.bobst.com</w:t>
        </w:r>
        <w:proofErr w:type="spellEnd"/>
        <w:r w:rsidRPr="00F60C73">
          <w:rPr>
            <w:rFonts w:asciiTheme="majorHAnsi" w:eastAsia="Microsoft YaHei" w:hAnsiTheme="majorHAnsi" w:cstheme="majorHAnsi"/>
            <w:color w:val="0000FF"/>
            <w:szCs w:val="19"/>
            <w:u w:val="single"/>
            <w:lang w:val="en-US" w:eastAsia="de-DE"/>
          </w:rPr>
          <w:t>/</w:t>
        </w:r>
        <w:proofErr w:type="spellStart"/>
        <w:r w:rsidRPr="00F60C73">
          <w:rPr>
            <w:rFonts w:asciiTheme="majorHAnsi" w:eastAsia="Microsoft YaHei" w:hAnsiTheme="majorHAnsi" w:cstheme="majorHAnsi"/>
            <w:color w:val="0000FF"/>
            <w:szCs w:val="19"/>
            <w:u w:val="single"/>
            <w:lang w:val="en-US" w:eastAsia="de-DE"/>
          </w:rPr>
          <w:t>facebook</w:t>
        </w:r>
        <w:proofErr w:type="spellEnd"/>
      </w:hyperlink>
      <w:r w:rsidRPr="00F60C73">
        <w:rPr>
          <w:rFonts w:asciiTheme="majorHAnsi" w:eastAsia="Microsoft YaHei" w:hAnsiTheme="majorHAnsi" w:cstheme="majorHAnsi"/>
          <w:szCs w:val="19"/>
          <w:lang w:val="en-US" w:bidi="th-TH"/>
        </w:rPr>
        <w:t xml:space="preserve"> </w:t>
      </w:r>
      <w:r w:rsidRPr="00F60C73">
        <w:rPr>
          <w:rFonts w:asciiTheme="majorHAnsi" w:eastAsia="Microsoft YaHei" w:hAnsiTheme="majorHAnsi" w:cstheme="majorHAnsi"/>
          <w:szCs w:val="19"/>
          <w:lang w:val="en-US" w:bidi="th-TH"/>
        </w:rPr>
        <w:br/>
        <w:t xml:space="preserve">LinkedIn: </w:t>
      </w:r>
      <w:hyperlink r:id="rId11" w:history="1">
        <w:proofErr w:type="spellStart"/>
        <w:r w:rsidRPr="00F60C73">
          <w:rPr>
            <w:rFonts w:asciiTheme="majorHAnsi" w:eastAsia="Microsoft YaHei" w:hAnsiTheme="majorHAnsi" w:cstheme="majorHAnsi"/>
            <w:color w:val="0000FF"/>
            <w:szCs w:val="19"/>
            <w:u w:val="single"/>
            <w:lang w:val="en-US" w:eastAsia="de-DE"/>
          </w:rPr>
          <w:t>www.bobst.com</w:t>
        </w:r>
        <w:proofErr w:type="spellEnd"/>
        <w:r w:rsidRPr="00F60C73">
          <w:rPr>
            <w:rFonts w:asciiTheme="majorHAnsi" w:eastAsia="Microsoft YaHei" w:hAnsiTheme="majorHAnsi" w:cstheme="majorHAnsi"/>
            <w:color w:val="0000FF"/>
            <w:szCs w:val="19"/>
            <w:u w:val="single"/>
            <w:lang w:val="en-US" w:eastAsia="de-DE"/>
          </w:rPr>
          <w:t>/</w:t>
        </w:r>
        <w:proofErr w:type="spellStart"/>
        <w:r w:rsidRPr="00F60C73">
          <w:rPr>
            <w:rFonts w:asciiTheme="majorHAnsi" w:eastAsia="Microsoft YaHei" w:hAnsiTheme="majorHAnsi" w:cstheme="majorHAnsi"/>
            <w:color w:val="0000FF"/>
            <w:szCs w:val="19"/>
            <w:u w:val="single"/>
            <w:lang w:val="en-US" w:eastAsia="de-DE"/>
          </w:rPr>
          <w:t>linkedin</w:t>
        </w:r>
        <w:proofErr w:type="spellEnd"/>
      </w:hyperlink>
      <w:r w:rsidRPr="00F60C73">
        <w:rPr>
          <w:rFonts w:asciiTheme="majorHAnsi" w:eastAsia="Microsoft YaHei" w:hAnsiTheme="majorHAnsi" w:cstheme="majorHAnsi"/>
          <w:szCs w:val="19"/>
          <w:lang w:val="en-US" w:bidi="th-TH"/>
        </w:rPr>
        <w:t xml:space="preserve"> </w:t>
      </w:r>
      <w:r w:rsidRPr="00F60C73">
        <w:rPr>
          <w:rFonts w:asciiTheme="majorHAnsi" w:eastAsia="Microsoft YaHei" w:hAnsiTheme="majorHAnsi" w:cstheme="majorHAnsi"/>
          <w:szCs w:val="19"/>
          <w:lang w:val="en-US" w:bidi="th-TH"/>
        </w:rPr>
        <w:br/>
        <w:t xml:space="preserve">YouTube: </w:t>
      </w:r>
      <w:hyperlink r:id="rId12" w:history="1">
        <w:proofErr w:type="spellStart"/>
        <w:r w:rsidRPr="00F60C73">
          <w:rPr>
            <w:rFonts w:asciiTheme="majorHAnsi" w:eastAsia="Microsoft YaHei" w:hAnsiTheme="majorHAnsi" w:cstheme="majorHAnsi"/>
            <w:color w:val="0000FF"/>
            <w:szCs w:val="19"/>
            <w:u w:val="single"/>
            <w:lang w:val="en-US" w:eastAsia="de-DE"/>
          </w:rPr>
          <w:t>www.bobst.com</w:t>
        </w:r>
        <w:proofErr w:type="spellEnd"/>
        <w:r w:rsidRPr="00F60C73">
          <w:rPr>
            <w:rFonts w:asciiTheme="majorHAnsi" w:eastAsia="Microsoft YaHei" w:hAnsiTheme="majorHAnsi" w:cstheme="majorHAnsi"/>
            <w:color w:val="0000FF"/>
            <w:szCs w:val="19"/>
            <w:u w:val="single"/>
            <w:lang w:val="en-US" w:eastAsia="de-DE"/>
          </w:rPr>
          <w:t>/</w:t>
        </w:r>
        <w:proofErr w:type="spellStart"/>
        <w:r w:rsidRPr="00F60C73">
          <w:rPr>
            <w:rFonts w:asciiTheme="majorHAnsi" w:eastAsia="Microsoft YaHei" w:hAnsiTheme="majorHAnsi" w:cstheme="majorHAnsi"/>
            <w:color w:val="0000FF"/>
            <w:szCs w:val="19"/>
            <w:u w:val="single"/>
            <w:lang w:val="en-US" w:eastAsia="de-DE"/>
          </w:rPr>
          <w:t>youtube</w:t>
        </w:r>
        <w:proofErr w:type="spellEnd"/>
      </w:hyperlink>
    </w:p>
    <w:p w14:paraId="2B2FCD48" w14:textId="77777777" w:rsidR="00085152" w:rsidRPr="00A123C9" w:rsidRDefault="00085152" w:rsidP="00085152">
      <w:pPr>
        <w:spacing w:line="240" w:lineRule="auto"/>
        <w:rPr>
          <w:rFonts w:asciiTheme="majorHAnsi" w:eastAsia="Microsoft YaHei" w:hAnsiTheme="majorHAnsi" w:cstheme="majorHAnsi"/>
          <w:szCs w:val="19"/>
          <w:lang w:val="en-US" w:bidi="th-TH"/>
        </w:rPr>
      </w:pPr>
      <w:r w:rsidRPr="00A123C9">
        <w:rPr>
          <w:rFonts w:asciiTheme="majorHAnsi" w:eastAsia="Microsoft YaHei" w:hAnsiTheme="majorHAnsi" w:cstheme="majorHAnsi"/>
          <w:szCs w:val="19"/>
          <w:lang w:val="en-US" w:bidi="th-TH"/>
        </w:rPr>
        <w:t>LINE Official Account: @bobstseap</w:t>
      </w:r>
    </w:p>
    <w:p w14:paraId="63E31B0C" w14:textId="77777777" w:rsidR="00085152" w:rsidRPr="00A123C9" w:rsidRDefault="00085152" w:rsidP="00085152">
      <w:pPr>
        <w:spacing w:line="240" w:lineRule="auto"/>
        <w:rPr>
          <w:rFonts w:asciiTheme="majorHAnsi" w:eastAsia="Microsoft YaHei" w:hAnsiTheme="majorHAnsi" w:cstheme="majorHAnsi"/>
          <w:color w:val="265896"/>
          <w:szCs w:val="19"/>
          <w:u w:val="single"/>
          <w:lang w:val="en-US" w:bidi="th-TH"/>
        </w:rPr>
      </w:pPr>
    </w:p>
    <w:p w14:paraId="1A9177AC" w14:textId="77777777" w:rsidR="00085152" w:rsidRDefault="00085152" w:rsidP="00085152">
      <w:pPr>
        <w:spacing w:line="240" w:lineRule="auto"/>
        <w:rPr>
          <w:rFonts w:asciiTheme="majorHAnsi" w:eastAsia="Microsoft YaHei" w:hAnsiTheme="majorHAnsi" w:cstheme="majorHAnsi"/>
          <w:color w:val="265896"/>
          <w:szCs w:val="19"/>
          <w:u w:val="single"/>
          <w:lang w:val="en-US" w:bidi="th-TH"/>
        </w:rPr>
      </w:pPr>
    </w:p>
    <w:p w14:paraId="22F0C212" w14:textId="0F2FB815"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F5AD0">
      <w:headerReference w:type="default" r:id="rId13"/>
      <w:footerReference w:type="default" r:id="rId14"/>
      <w:headerReference w:type="first" r:id="rId15"/>
      <w:footerReference w:type="first" r:id="rId16"/>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00C7F" w14:textId="77777777" w:rsidR="00250F51" w:rsidRDefault="00250F51" w:rsidP="00BB5BE9">
      <w:pPr>
        <w:spacing w:line="240" w:lineRule="auto"/>
      </w:pPr>
      <w:r>
        <w:separator/>
      </w:r>
    </w:p>
  </w:endnote>
  <w:endnote w:type="continuationSeparator" w:id="0">
    <w:p w14:paraId="6DD2A767" w14:textId="77777777" w:rsidR="00250F51" w:rsidRDefault="00250F51"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723" w14:textId="2971B832" w:rsidR="00F36CF1" w:rsidRPr="00381703" w:rsidRDefault="000012A4" w:rsidP="00F36CF1">
    <w:pPr>
      <w:pStyle w:val="LegalFooter"/>
      <w:rPr>
        <w:lang w:val="en-US"/>
      </w:rPr>
    </w:pPr>
    <w:r>
      <w:fldChar w:fldCharType="begin"/>
    </w:r>
    <w:r w:rsidRPr="00381703">
      <w:rPr>
        <w:lang w:val="en-US"/>
      </w:rPr>
      <w:instrText xml:space="preserve"> FILENAME   \* MERGEFORMAT </w:instrText>
    </w:r>
    <w:r>
      <w:fldChar w:fldCharType="separate"/>
    </w:r>
    <w:r w:rsidR="00463D93" w:rsidRPr="00381703">
      <w:rPr>
        <w:noProof/>
        <w:lang w:val="en-US"/>
      </w:rPr>
      <w:t>PR_BOBST_name_XX-XX-2019_EG.docx</w:t>
    </w:r>
    <w:r>
      <w:rPr>
        <w:noProof/>
      </w:rPr>
      <w:fldChar w:fldCharType="end"/>
    </w:r>
    <w:r w:rsidR="00F36CF1" w:rsidRPr="00381703">
      <w:rPr>
        <w:lang w:val="en-US"/>
      </w:rPr>
      <w:t xml:space="preserve"> | </w:t>
    </w:r>
    <w:sdt>
      <w:sdtPr>
        <w:tag w:val="T_Page"/>
        <w:id w:val="209380030"/>
      </w:sdtPr>
      <w:sdtContent>
        <w:r w:rsidR="00D21ADD" w:rsidRPr="00381703">
          <w:rPr>
            <w:lang w:val="en-US"/>
          </w:rPr>
          <w:t>Page</w:t>
        </w:r>
      </w:sdtContent>
    </w:sdt>
    <w:r w:rsidR="00F36CF1" w:rsidRPr="00381703">
      <w:rPr>
        <w:lang w:val="en-US"/>
      </w:rPr>
      <w:t xml:space="preserve"> </w:t>
    </w:r>
    <w:r w:rsidR="00F36CF1" w:rsidRPr="00D21ADD">
      <w:fldChar w:fldCharType="begin"/>
    </w:r>
    <w:r w:rsidR="00F36CF1" w:rsidRPr="00381703">
      <w:rPr>
        <w:lang w:val="en-US"/>
      </w:rPr>
      <w:instrText xml:space="preserve"> PAGE   \* MERGEFORMAT </w:instrText>
    </w:r>
    <w:r w:rsidR="00F36CF1" w:rsidRPr="00D21ADD">
      <w:fldChar w:fldCharType="separate"/>
    </w:r>
    <w:r w:rsidR="0052511D" w:rsidRPr="00381703">
      <w:rPr>
        <w:noProof/>
        <w:lang w:val="en-US"/>
      </w:rPr>
      <w:t>1</w:t>
    </w:r>
    <w:r w:rsidR="00F36CF1" w:rsidRPr="00D21ADD">
      <w:fldChar w:fldCharType="end"/>
    </w:r>
    <w:r w:rsidR="00F36CF1" w:rsidRPr="00381703">
      <w:rPr>
        <w:lang w:val="en-US"/>
      </w:rPr>
      <w:t xml:space="preserve"> </w:t>
    </w:r>
    <w:sdt>
      <w:sdtPr>
        <w:tag w:val="T_PageOf"/>
        <w:id w:val="232359844"/>
      </w:sdtPr>
      <w:sdtContent>
        <w:r w:rsidR="00D21ADD" w:rsidRPr="00381703">
          <w:rPr>
            <w:lang w:val="en-US"/>
          </w:rPr>
          <w:t>of</w:t>
        </w:r>
      </w:sdtContent>
    </w:sdt>
    <w:r w:rsidR="00F36CF1" w:rsidRPr="00381703">
      <w:rPr>
        <w:lang w:val="en-US"/>
      </w:rPr>
      <w:t xml:space="preserve"> </w:t>
    </w:r>
    <w:r>
      <w:fldChar w:fldCharType="begin"/>
    </w:r>
    <w:r w:rsidRPr="00381703">
      <w:rPr>
        <w:lang w:val="en-US"/>
      </w:rPr>
      <w:instrText xml:space="preserve"> NUMPAGES   \* MERGEFORMAT </w:instrText>
    </w:r>
    <w:r>
      <w:fldChar w:fldCharType="separate"/>
    </w:r>
    <w:r w:rsidR="0052511D" w:rsidRPr="00381703">
      <w:rPr>
        <w:noProof/>
        <w:lang w:val="en-US"/>
      </w:rPr>
      <w:t>1</w:t>
    </w:r>
    <w:r>
      <w:rPr>
        <w:noProof/>
      </w:rPr>
      <w:fldChar w:fldCharType="end"/>
    </w:r>
  </w:p>
  <w:sdt>
    <w:sdtPr>
      <w:tag w:val="E_Company"/>
      <w:id w:val="-144983231"/>
    </w:sdtPr>
    <w:sdtContent>
      <w:p w14:paraId="0930D9EF" w14:textId="77777777" w:rsidR="00F36CF1" w:rsidRPr="00381703" w:rsidRDefault="00D21ADD" w:rsidP="00F36CF1">
        <w:pPr>
          <w:pStyle w:val="LegalFooter1"/>
          <w:rPr>
            <w:lang w:val="en-US"/>
          </w:rPr>
        </w:pPr>
        <w:r w:rsidRPr="00381703">
          <w:rPr>
            <w:lang w:val="en-US"/>
          </w:rPr>
          <w:t>Bobst Mex SA</w:t>
        </w:r>
      </w:p>
    </w:sdtContent>
  </w:sdt>
  <w:sdt>
    <w:sdtPr>
      <w:tag w:val="M_LegalFooter"/>
      <w:id w:val="188571317"/>
    </w:sdtPr>
    <w:sdtContent>
      <w:p w14:paraId="32254C7D" w14:textId="77777777" w:rsidR="00F36CF1" w:rsidRPr="00381703" w:rsidRDefault="00D21ADD" w:rsidP="00F36CF1">
        <w:pPr>
          <w:pStyle w:val="LegalFooter2"/>
          <w:rPr>
            <w:lang w:val="en-US"/>
          </w:rPr>
        </w:pPr>
        <w:r w:rsidRPr="00381703">
          <w:rPr>
            <w:lang w:val="en-US"/>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771B5" w14:textId="77777777" w:rsidR="00250F51" w:rsidRDefault="00250F51" w:rsidP="00BB5BE9">
      <w:pPr>
        <w:spacing w:line="240" w:lineRule="auto"/>
      </w:pPr>
      <w:r>
        <w:separator/>
      </w:r>
    </w:p>
  </w:footnote>
  <w:footnote w:type="continuationSeparator" w:id="0">
    <w:p w14:paraId="774A285E" w14:textId="77777777" w:rsidR="00250F51" w:rsidRDefault="00250F51"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484C" w14:textId="77777777" w:rsidR="00F36CF1" w:rsidRPr="00D21ADD" w:rsidRDefault="00000000"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34910432">
    <w:abstractNumId w:val="9"/>
  </w:num>
  <w:num w:numId="2" w16cid:durableId="1125738487">
    <w:abstractNumId w:val="7"/>
  </w:num>
  <w:num w:numId="3" w16cid:durableId="780994042">
    <w:abstractNumId w:val="6"/>
  </w:num>
  <w:num w:numId="4" w16cid:durableId="1244342908">
    <w:abstractNumId w:val="5"/>
  </w:num>
  <w:num w:numId="5" w16cid:durableId="735666144">
    <w:abstractNumId w:val="4"/>
  </w:num>
  <w:num w:numId="6" w16cid:durableId="1994064072">
    <w:abstractNumId w:val="8"/>
  </w:num>
  <w:num w:numId="7" w16cid:durableId="1950121401">
    <w:abstractNumId w:val="3"/>
  </w:num>
  <w:num w:numId="8" w16cid:durableId="305285059">
    <w:abstractNumId w:val="2"/>
  </w:num>
  <w:num w:numId="9" w16cid:durableId="1143308219">
    <w:abstractNumId w:val="1"/>
  </w:num>
  <w:num w:numId="10" w16cid:durableId="1435858723">
    <w:abstractNumId w:val="0"/>
  </w:num>
  <w:num w:numId="11" w16cid:durableId="21984477">
    <w:abstractNumId w:val="16"/>
  </w:num>
  <w:num w:numId="12" w16cid:durableId="1516915846">
    <w:abstractNumId w:val="10"/>
  </w:num>
  <w:num w:numId="13" w16cid:durableId="782114217">
    <w:abstractNumId w:val="13"/>
  </w:num>
  <w:num w:numId="14" w16cid:durableId="1196506387">
    <w:abstractNumId w:val="15"/>
  </w:num>
  <w:num w:numId="15" w16cid:durableId="124082019">
    <w:abstractNumId w:val="11"/>
  </w:num>
  <w:num w:numId="16" w16cid:durableId="1051802250">
    <w:abstractNumId w:val="17"/>
  </w:num>
  <w:num w:numId="17" w16cid:durableId="1371567038">
    <w:abstractNumId w:val="12"/>
  </w:num>
  <w:num w:numId="18" w16cid:durableId="14925976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NZ"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85152"/>
    <w:rsid w:val="000C3D9A"/>
    <w:rsid w:val="000D37EF"/>
    <w:rsid w:val="000E4ED6"/>
    <w:rsid w:val="000E65F0"/>
    <w:rsid w:val="00105274"/>
    <w:rsid w:val="001100A0"/>
    <w:rsid w:val="00111A70"/>
    <w:rsid w:val="001122C3"/>
    <w:rsid w:val="00112F31"/>
    <w:rsid w:val="00152612"/>
    <w:rsid w:val="00156F65"/>
    <w:rsid w:val="00162F04"/>
    <w:rsid w:val="00165731"/>
    <w:rsid w:val="00185617"/>
    <w:rsid w:val="00193DE7"/>
    <w:rsid w:val="001C1E38"/>
    <w:rsid w:val="001C67D0"/>
    <w:rsid w:val="001F5AD0"/>
    <w:rsid w:val="00203F19"/>
    <w:rsid w:val="00250F51"/>
    <w:rsid w:val="0027064C"/>
    <w:rsid w:val="00273281"/>
    <w:rsid w:val="002A0B31"/>
    <w:rsid w:val="002E3230"/>
    <w:rsid w:val="002E75CC"/>
    <w:rsid w:val="00305571"/>
    <w:rsid w:val="00333E4F"/>
    <w:rsid w:val="0036467D"/>
    <w:rsid w:val="00381703"/>
    <w:rsid w:val="0038660C"/>
    <w:rsid w:val="00387B04"/>
    <w:rsid w:val="003E16F3"/>
    <w:rsid w:val="00451714"/>
    <w:rsid w:val="00451BC6"/>
    <w:rsid w:val="00463D93"/>
    <w:rsid w:val="00467FEC"/>
    <w:rsid w:val="0047059D"/>
    <w:rsid w:val="004A327C"/>
    <w:rsid w:val="004C2489"/>
    <w:rsid w:val="004D62CA"/>
    <w:rsid w:val="004E5B8C"/>
    <w:rsid w:val="004F3549"/>
    <w:rsid w:val="00515A2B"/>
    <w:rsid w:val="0052511D"/>
    <w:rsid w:val="005447E0"/>
    <w:rsid w:val="00546823"/>
    <w:rsid w:val="00587DDB"/>
    <w:rsid w:val="005A48B2"/>
    <w:rsid w:val="005B2A76"/>
    <w:rsid w:val="005B3F21"/>
    <w:rsid w:val="005C2EF5"/>
    <w:rsid w:val="005E0453"/>
    <w:rsid w:val="005E4C3A"/>
    <w:rsid w:val="006209F8"/>
    <w:rsid w:val="006A45F6"/>
    <w:rsid w:val="006D35BD"/>
    <w:rsid w:val="00720A43"/>
    <w:rsid w:val="007A06F9"/>
    <w:rsid w:val="00835855"/>
    <w:rsid w:val="00845AE3"/>
    <w:rsid w:val="00851F72"/>
    <w:rsid w:val="008677A6"/>
    <w:rsid w:val="00876193"/>
    <w:rsid w:val="008B5EF4"/>
    <w:rsid w:val="008C5DF4"/>
    <w:rsid w:val="008D353F"/>
    <w:rsid w:val="00900CAA"/>
    <w:rsid w:val="0097702D"/>
    <w:rsid w:val="009A0420"/>
    <w:rsid w:val="009A468B"/>
    <w:rsid w:val="009B43FB"/>
    <w:rsid w:val="009C07C8"/>
    <w:rsid w:val="009E2584"/>
    <w:rsid w:val="00A0324C"/>
    <w:rsid w:val="00A127E1"/>
    <w:rsid w:val="00A131E9"/>
    <w:rsid w:val="00A30651"/>
    <w:rsid w:val="00A41ED3"/>
    <w:rsid w:val="00A6173F"/>
    <w:rsid w:val="00A70AEF"/>
    <w:rsid w:val="00A77DA1"/>
    <w:rsid w:val="00A86D0D"/>
    <w:rsid w:val="00AA6BB0"/>
    <w:rsid w:val="00AB644E"/>
    <w:rsid w:val="00AC47B8"/>
    <w:rsid w:val="00AD371E"/>
    <w:rsid w:val="00AD7E81"/>
    <w:rsid w:val="00AF3F20"/>
    <w:rsid w:val="00B1191E"/>
    <w:rsid w:val="00B367D7"/>
    <w:rsid w:val="00B374B3"/>
    <w:rsid w:val="00B47A6B"/>
    <w:rsid w:val="00B61174"/>
    <w:rsid w:val="00B7331C"/>
    <w:rsid w:val="00B86280"/>
    <w:rsid w:val="00BB5BE9"/>
    <w:rsid w:val="00BB6337"/>
    <w:rsid w:val="00BC2E69"/>
    <w:rsid w:val="00C20D00"/>
    <w:rsid w:val="00C31EDB"/>
    <w:rsid w:val="00C40101"/>
    <w:rsid w:val="00C763BA"/>
    <w:rsid w:val="00C92096"/>
    <w:rsid w:val="00C92EF8"/>
    <w:rsid w:val="00C970A9"/>
    <w:rsid w:val="00CA214B"/>
    <w:rsid w:val="00CC7F9D"/>
    <w:rsid w:val="00CD33CB"/>
    <w:rsid w:val="00CF0D3C"/>
    <w:rsid w:val="00D022B9"/>
    <w:rsid w:val="00D21ADD"/>
    <w:rsid w:val="00D34E2F"/>
    <w:rsid w:val="00D533C1"/>
    <w:rsid w:val="00D6254D"/>
    <w:rsid w:val="00DB1DC2"/>
    <w:rsid w:val="00DB761C"/>
    <w:rsid w:val="00DD2D6F"/>
    <w:rsid w:val="00DE5DD2"/>
    <w:rsid w:val="00E00C83"/>
    <w:rsid w:val="00E363B9"/>
    <w:rsid w:val="00E55AE4"/>
    <w:rsid w:val="00E653AC"/>
    <w:rsid w:val="00EA0EB6"/>
    <w:rsid w:val="00EB6594"/>
    <w:rsid w:val="00EE399C"/>
    <w:rsid w:val="00EF5A44"/>
    <w:rsid w:val="00F03D8B"/>
    <w:rsid w:val="00F23038"/>
    <w:rsid w:val="00F36CF1"/>
    <w:rsid w:val="00F512DD"/>
    <w:rsid w:val="00F65D8D"/>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character" w:styleId="UnresolvedMention">
    <w:name w:val="Unresolved Mention"/>
    <w:basedOn w:val="DefaultParagraphFont"/>
    <w:uiPriority w:val="99"/>
    <w:semiHidden/>
    <w:unhideWhenUsed/>
    <w:rsid w:val="00381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facebook" TargetMode="External"/><Relationship Id="rId4" Type="http://schemas.openxmlformats.org/officeDocument/2006/relationships/settings" Target="settings.xml"/><Relationship Id="rId9" Type="http://schemas.openxmlformats.org/officeDocument/2006/relationships/hyperlink" Target="mailto:nilobon.chantasombut@bobst.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3</TotalTime>
  <Pages>1</Pages>
  <Words>1055</Words>
  <Characters>5808</Characters>
  <Application>Microsoft Office Word</Application>
  <DocSecurity>0</DocSecurity>
  <Lines>48</Lines>
  <Paragraphs>13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Alter-Ego BVBA</cp:lastModifiedBy>
  <cp:revision>4</cp:revision>
  <cp:lastPrinted>2020-02-21T14:53:00Z</cp:lastPrinted>
  <dcterms:created xsi:type="dcterms:W3CDTF">2023-04-26T12:11:00Z</dcterms:created>
  <dcterms:modified xsi:type="dcterms:W3CDTF">2023-04-26T21:20:00Z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