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Logitech y Sephora México se unen para crear un concepto único y tener un regreso con estilo</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Las marcas líderes en tecnología y belleza presentan un kit especial con los  productos  ideales para acompañar a todos en su regreso a clases con mucho estilo.</w:t>
      </w:r>
    </w:p>
    <w:p w:rsidR="00000000" w:rsidDel="00000000" w:rsidP="00000000" w:rsidRDefault="00000000" w:rsidRPr="00000000" w14:paraId="00000005">
      <w:pPr>
        <w:numPr>
          <w:ilvl w:val="0"/>
          <w:numId w:val="1"/>
        </w:numPr>
        <w:ind w:left="720" w:hanging="360"/>
        <w:jc w:val="center"/>
        <w:rPr>
          <w:i w:val="1"/>
        </w:rPr>
      </w:pPr>
      <w:r w:rsidDel="00000000" w:rsidR="00000000" w:rsidRPr="00000000">
        <w:rPr>
          <w:i w:val="1"/>
          <w:rtl w:val="0"/>
        </w:rPr>
        <w:t xml:space="preserve"> La propuesta incluirá  productos de la línea Sephora Collection, el mouse Pebble M350 y el teclado multidispositivo K380 de Logitech</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bookmarkStart w:colFirst="0" w:colLast="0" w:name="_heading=h.gjdgxs" w:id="0"/>
      <w:bookmarkEnd w:id="0"/>
      <w:r w:rsidDel="00000000" w:rsidR="00000000" w:rsidRPr="00000000">
        <w:rPr>
          <w:b w:val="1"/>
          <w:rtl w:val="0"/>
        </w:rPr>
        <w:t xml:space="preserve">Ciudad de México, 23 de agosto de 2021</w:t>
      </w:r>
      <w:r w:rsidDel="00000000" w:rsidR="00000000" w:rsidRPr="00000000">
        <w:rPr>
          <w:rtl w:val="0"/>
        </w:rPr>
        <w:t xml:space="preserve"> — Conscientes de que el estilo de vida de las personas está en constante cambio, Logitech —líder en innovación de tecnologías—, y Sephora México —revolucionaria empresa de retail de belleza—, hoy se unen para demostrar que la belleza y la tecnología son un complemento ideal para verse bien y conquistar los retos del día a día.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t xml:space="preserve">Hoy en día, las generaciones más jóvenes buscan una mezcla entre innovación y estética para proyectar su propio estilo en distintos momentos, uno de ellos es el retorno paulatino a ciertas actividades que se vieron interrumpidas o modificadas por la pandemia. Ambas marcas son conscientes de este cambio y lo demuestran a través de sus artículos, por lo que han decidido unir sus fuerzas para darle a las personas </w:t>
      </w:r>
      <w:r w:rsidDel="00000000" w:rsidR="00000000" w:rsidRPr="00000000">
        <w:rPr>
          <w:b w:val="1"/>
          <w:rtl w:val="0"/>
        </w:rPr>
        <w:t xml:space="preserve">‘un regreso con estilo’.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Con este concepto, ambas marcas buscan inspirar a proyectar tu propio estilo de vida al mismo tiempo que retoman sus actividades habituales,  eligiendo los productos imprescindibles para regresar a la escuela o al trabajo, todo gracias a los gadgets de Logitech que invitan a celebrar el estilo enfocado en ser productivos, verse y sentirse bien junto con los productos de belleza de Sephora Collection.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público podrá descubrir la forma en que estos dos mundos se encuentran y cómo pueden reflejar su estilo de una manera original. Todo por medio de una propuesta de artículos de la línea Sephora Collection y de Logitech, que se podrán conseguir en el</w:t>
      </w:r>
      <w:hyperlink r:id="rId7">
        <w:r w:rsidDel="00000000" w:rsidR="00000000" w:rsidRPr="00000000">
          <w:rPr>
            <w:color w:val="1155cc"/>
            <w:u w:val="single"/>
            <w:rtl w:val="0"/>
          </w:rPr>
          <w:t xml:space="preserve"> ecommerce de Sephora</w:t>
        </w:r>
      </w:hyperlink>
      <w:r w:rsidDel="00000000" w:rsidR="00000000" w:rsidRPr="00000000">
        <w:rPr>
          <w:rtl w:val="0"/>
        </w:rPr>
        <w:t xml:space="preserve"> y otros retailers como </w:t>
      </w:r>
      <w:hyperlink r:id="rId8">
        <w:r w:rsidDel="00000000" w:rsidR="00000000" w:rsidRPr="00000000">
          <w:rPr>
            <w:color w:val="1155cc"/>
            <w:u w:val="single"/>
            <w:rtl w:val="0"/>
          </w:rPr>
          <w:t xml:space="preserve">Office Depot</w:t>
        </w:r>
      </w:hyperlink>
      <w:r w:rsidDel="00000000" w:rsidR="00000000" w:rsidRPr="00000000">
        <w:rPr>
          <w:rtl w:val="0"/>
        </w:rPr>
        <w:t xml:space="preserve">. Además habrá dinámicas en redes sociales que asombrarán a los seguidores de ambas marcas con grandes sorpresas.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i w:val="1"/>
          <w:rtl w:val="0"/>
        </w:rPr>
        <w:t xml:space="preserve">En Logitech, el diseño y estilo está en el centro de todo lo que creamos, lo que hace natural establecer una alianza con una marca líder como Sephora México. Estamos seguros de que esta colaboración le demostrará a las personas que la tecnología y la belleza se unen en formas que no habían imaginado y que enriquecen su día a día</w:t>
      </w:r>
      <w:r w:rsidDel="00000000" w:rsidR="00000000" w:rsidRPr="00000000">
        <w:rPr>
          <w:rtl w:val="0"/>
        </w:rPr>
        <w:t xml:space="preserve">”, comentó Lourdes Baeza, Senior Marketing Manager de Logitech México.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Mientras que la productividad destacará con el teclado </w:t>
      </w:r>
      <w:hyperlink r:id="rId9">
        <w:r w:rsidDel="00000000" w:rsidR="00000000" w:rsidRPr="00000000">
          <w:rPr>
            <w:color w:val="0563c1"/>
            <w:highlight w:val="white"/>
            <w:u w:val="single"/>
            <w:rtl w:val="0"/>
          </w:rPr>
          <w:t xml:space="preserve">K380</w:t>
        </w:r>
      </w:hyperlink>
      <w:r w:rsidDel="00000000" w:rsidR="00000000" w:rsidRPr="00000000">
        <w:rPr>
          <w:highlight w:val="white"/>
          <w:rtl w:val="0"/>
        </w:rPr>
        <w:t xml:space="preserve"> y el </w:t>
      </w:r>
      <w:r w:rsidDel="00000000" w:rsidR="00000000" w:rsidRPr="00000000">
        <w:rPr>
          <w:i w:val="1"/>
          <w:highlight w:val="white"/>
          <w:rtl w:val="0"/>
        </w:rPr>
        <w:t xml:space="preserve">mouse</w:t>
      </w:r>
      <w:r w:rsidDel="00000000" w:rsidR="00000000" w:rsidRPr="00000000">
        <w:rPr>
          <w:highlight w:val="white"/>
          <w:rtl w:val="0"/>
        </w:rPr>
        <w:t xml:space="preserve"> </w:t>
      </w:r>
      <w:hyperlink r:id="rId10">
        <w:r w:rsidDel="00000000" w:rsidR="00000000" w:rsidRPr="00000000">
          <w:rPr>
            <w:color w:val="0563c1"/>
            <w:highlight w:val="white"/>
            <w:u w:val="single"/>
            <w:rtl w:val="0"/>
          </w:rPr>
          <w:t xml:space="preserve">M350 Pebble</w:t>
        </w:r>
      </w:hyperlink>
      <w:r w:rsidDel="00000000" w:rsidR="00000000" w:rsidRPr="00000000">
        <w:rPr>
          <w:highlight w:val="white"/>
          <w:rtl w:val="0"/>
        </w:rPr>
        <w:t xml:space="preserve"> de Logitech, que se destacan por tener un estilo  minimalista, moderno y versátil. </w:t>
      </w:r>
      <w:r w:rsidDel="00000000" w:rsidR="00000000" w:rsidRPr="00000000">
        <w:rPr>
          <w:rtl w:val="0"/>
        </w:rPr>
        <w:t xml:space="preserve">El estilo y la belleza se reflejarán en el amplio portafolio de Sephora México, al incluir en la propuesta</w:t>
      </w:r>
      <w:r w:rsidDel="00000000" w:rsidR="00000000" w:rsidRPr="00000000">
        <w:rPr>
          <w:i w:val="1"/>
          <w:rtl w:val="0"/>
        </w:rPr>
        <w:t xml:space="preserve"> </w:t>
      </w:r>
      <w:r w:rsidDel="00000000" w:rsidR="00000000" w:rsidRPr="00000000">
        <w:rPr>
          <w:rtl w:val="0"/>
        </w:rPr>
        <w:t xml:space="preserve">productos como la </w:t>
      </w:r>
      <w:r w:rsidDel="00000000" w:rsidR="00000000" w:rsidRPr="00000000">
        <w:rPr>
          <w:b w:val="1"/>
          <w:rtl w:val="0"/>
        </w:rPr>
        <w:t xml:space="preserve">Size Up Waterproof Mascara </w:t>
      </w:r>
      <w:r w:rsidDel="00000000" w:rsidR="00000000" w:rsidRPr="00000000">
        <w:rPr>
          <w:rtl w:val="0"/>
        </w:rPr>
        <w:t xml:space="preserve">que te dará una mirada de impacto, un labial </w:t>
      </w:r>
      <w:r w:rsidDel="00000000" w:rsidR="00000000" w:rsidRPr="00000000">
        <w:rPr>
          <w:b w:val="1"/>
          <w:i w:val="1"/>
          <w:rtl w:val="0"/>
        </w:rPr>
        <w:t xml:space="preserve">#Lipstories: Astrology</w:t>
      </w:r>
      <w:r w:rsidDel="00000000" w:rsidR="00000000" w:rsidRPr="00000000">
        <w:rPr>
          <w:i w:val="1"/>
          <w:rtl w:val="0"/>
        </w:rPr>
        <w:t xml:space="preserve">, </w:t>
      </w:r>
      <w:r w:rsidDel="00000000" w:rsidR="00000000" w:rsidRPr="00000000">
        <w:rPr>
          <w:rtl w:val="0"/>
        </w:rPr>
        <w:t xml:space="preserve">de la</w:t>
      </w:r>
      <w:r w:rsidDel="00000000" w:rsidR="00000000" w:rsidRPr="00000000">
        <w:rPr>
          <w:i w:val="1"/>
          <w:rtl w:val="0"/>
        </w:rPr>
        <w:t xml:space="preserve"> </w:t>
      </w:r>
      <w:r w:rsidDel="00000000" w:rsidR="00000000" w:rsidRPr="00000000">
        <w:rPr>
          <w:rtl w:val="0"/>
        </w:rPr>
        <w:t xml:space="preserve">edición limitada de lápices labiales de cobertura total, un </w:t>
      </w:r>
      <w:r w:rsidDel="00000000" w:rsidR="00000000" w:rsidRPr="00000000">
        <w:rPr>
          <w:b w:val="1"/>
          <w:rtl w:val="0"/>
        </w:rPr>
        <w:t xml:space="preserve">set de brochas </w:t>
      </w:r>
      <w:r w:rsidDel="00000000" w:rsidR="00000000" w:rsidRPr="00000000">
        <w:rPr>
          <w:rtl w:val="0"/>
        </w:rPr>
        <w:t xml:space="preserve">para que tu piel siempre luzca radiante, un </w:t>
      </w:r>
      <w:r w:rsidDel="00000000" w:rsidR="00000000" w:rsidRPr="00000000">
        <w:rPr>
          <w:b w:val="1"/>
          <w:rtl w:val="0"/>
        </w:rPr>
        <w:t xml:space="preserve">Flushed Blush</w:t>
      </w:r>
      <w:r w:rsidDel="00000000" w:rsidR="00000000" w:rsidRPr="00000000">
        <w:rPr>
          <w:rtl w:val="0"/>
        </w:rPr>
        <w:t xml:space="preserve">, rubor de textura en crema, que se funde en la piel para un brillo natural y saludable, el </w:t>
      </w:r>
      <w:r w:rsidDel="00000000" w:rsidR="00000000" w:rsidRPr="00000000">
        <w:rPr>
          <w:b w:val="1"/>
          <w:rtl w:val="0"/>
        </w:rPr>
        <w:t xml:space="preserve">Clear Brow Gel</w:t>
      </w:r>
      <w:r w:rsidDel="00000000" w:rsidR="00000000" w:rsidRPr="00000000">
        <w:rPr>
          <w:rtl w:val="0"/>
        </w:rPr>
        <w:t xml:space="preserve">, gel transparente de cejas, y la </w:t>
      </w:r>
      <w:r w:rsidDel="00000000" w:rsidR="00000000" w:rsidRPr="00000000">
        <w:rPr>
          <w:b w:val="1"/>
          <w:rtl w:val="0"/>
        </w:rPr>
        <w:t xml:space="preserve">Pocket Palette EyeShadow</w:t>
      </w:r>
      <w:r w:rsidDel="00000000" w:rsidR="00000000" w:rsidRPr="00000000">
        <w:rPr>
          <w:rtl w:val="0"/>
        </w:rPr>
        <w:t xml:space="preserve">, mini paleta de sombras de ojos para crear más de 400 combinaciones de estilos fáciles de usar.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tecnología y la belleza siempre han ido de la mano y ahora más que nunca, los consumidores están buscando productos innovadores que tengan mucho estilo. Por esa razón, para nosotros es un placer unir la vanguardia tecnológica de Logitech y nuestra colección imperdible de nuestra marca de casa Sephora Collection con el fin de darles los aditamentos para que proyecten su propio estilo de vida durante la nueva normalidad”, comparte Alejandra Sañudo, Coordinadora de Comunicación y Relaciones Públicas de Sephora México.”</w:t>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De esta manera, </w:t>
      </w:r>
      <w:r w:rsidDel="00000000" w:rsidR="00000000" w:rsidRPr="00000000">
        <w:rPr>
          <w:i w:val="1"/>
          <w:rtl w:val="0"/>
        </w:rPr>
        <w:t xml:space="preserve">gadgets</w:t>
      </w:r>
      <w:r w:rsidDel="00000000" w:rsidR="00000000" w:rsidRPr="00000000">
        <w:rPr>
          <w:rtl w:val="0"/>
        </w:rPr>
        <w:t xml:space="preserve"> de creatividad y productividad se convertirán en accesorios que complementarán las tendencias más </w:t>
      </w:r>
      <w:r w:rsidDel="00000000" w:rsidR="00000000" w:rsidRPr="00000000">
        <w:rPr>
          <w:i w:val="1"/>
          <w:rtl w:val="0"/>
        </w:rPr>
        <w:t xml:space="preserve">hot</w:t>
      </w:r>
      <w:r w:rsidDel="00000000" w:rsidR="00000000" w:rsidRPr="00000000">
        <w:rPr>
          <w:rtl w:val="0"/>
        </w:rPr>
        <w:t xml:space="preserve"> en el mundo de la belleza. La alianza entre Logitech y Sephora México le dará a todos la oportunidad de retomar su rutina en la nueva normalidad con estilo, uniendo la belleza con la tecnología, en una era virtual e híbrida donde el diseño y la individualidad sofisticada de cada persona han cobrado protagonismo. Para estar atento a las últimas noticias sigue las redes sociales de ambas marcas: </w:t>
      </w:r>
      <w:hyperlink r:id="rId11">
        <w:r w:rsidDel="00000000" w:rsidR="00000000" w:rsidRPr="00000000">
          <w:rPr>
            <w:color w:val="1155cc"/>
            <w:u w:val="single"/>
            <w:rtl w:val="0"/>
          </w:rPr>
          <w:t xml:space="preserve">@logitechMex</w:t>
        </w:r>
      </w:hyperlink>
      <w:r w:rsidDel="00000000" w:rsidR="00000000" w:rsidRPr="00000000">
        <w:rPr>
          <w:rtl w:val="0"/>
        </w:rPr>
        <w:t xml:space="preserve"> y </w:t>
      </w:r>
      <w:hyperlink r:id="rId12">
        <w:r w:rsidDel="00000000" w:rsidR="00000000" w:rsidRPr="00000000">
          <w:rPr>
            <w:color w:val="1155cc"/>
            <w:u w:val="single"/>
            <w:rtl w:val="0"/>
          </w:rPr>
          <w:t xml:space="preserve">@sephoramx</w:t>
        </w:r>
      </w:hyperlink>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Acerca de Logitech</w:t>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Logitech® diseña productos que tienen su lugar en el día a día de las personas, conectándolas a las experiencias digitales que les interesan. Hace más de 35 años, Logitech® comenzó a conectar personas a través de computadoras y ahora es una empresa multimarca que diseña dispositivos para unir a la gente a través de la música, juegos, video y computación. Entre las marcas de Logitech® se incluyen </w:t>
      </w:r>
      <w:hyperlink r:id="rId13">
        <w:r w:rsidDel="00000000" w:rsidR="00000000" w:rsidRPr="00000000">
          <w:rPr>
            <w:color w:val="3dc1db"/>
            <w:sz w:val="20"/>
            <w:szCs w:val="20"/>
            <w:rtl w:val="0"/>
          </w:rPr>
          <w:t xml:space="preserve">Logitech</w:t>
        </w:r>
      </w:hyperlink>
      <w:r w:rsidDel="00000000" w:rsidR="00000000" w:rsidRPr="00000000">
        <w:rPr>
          <w:sz w:val="20"/>
          <w:szCs w:val="20"/>
          <w:rtl w:val="0"/>
        </w:rPr>
        <w:t xml:space="preserve">, </w:t>
      </w:r>
      <w:hyperlink r:id="rId14">
        <w:r w:rsidDel="00000000" w:rsidR="00000000" w:rsidRPr="00000000">
          <w:rPr>
            <w:color w:val="3dc1db"/>
            <w:sz w:val="20"/>
            <w:szCs w:val="20"/>
            <w:rtl w:val="0"/>
          </w:rPr>
          <w:t xml:space="preserve">Logitech G</w:t>
        </w:r>
      </w:hyperlink>
      <w:r w:rsidDel="00000000" w:rsidR="00000000" w:rsidRPr="00000000">
        <w:rPr>
          <w:sz w:val="20"/>
          <w:szCs w:val="20"/>
          <w:rtl w:val="0"/>
        </w:rPr>
        <w:t xml:space="preserve">,</w:t>
      </w:r>
      <w:hyperlink r:id="rId15">
        <w:r w:rsidDel="00000000" w:rsidR="00000000" w:rsidRPr="00000000">
          <w:rPr>
            <w:color w:val="3dc1db"/>
            <w:sz w:val="20"/>
            <w:szCs w:val="20"/>
            <w:rtl w:val="0"/>
          </w:rPr>
          <w:t xml:space="preserve"> </w:t>
        </w:r>
      </w:hyperlink>
      <w:hyperlink r:id="rId16">
        <w:r w:rsidDel="00000000" w:rsidR="00000000" w:rsidRPr="00000000">
          <w:rPr>
            <w:color w:val="3dc1db"/>
            <w:sz w:val="20"/>
            <w:szCs w:val="20"/>
            <w:rtl w:val="0"/>
          </w:rPr>
          <w:t xml:space="preserve">ASTRO Gaming</w:t>
        </w:r>
      </w:hyperlink>
      <w:r w:rsidDel="00000000" w:rsidR="00000000" w:rsidRPr="00000000">
        <w:rPr>
          <w:sz w:val="20"/>
          <w:szCs w:val="20"/>
          <w:rtl w:val="0"/>
        </w:rPr>
        <w:t xml:space="preserve">, </w:t>
      </w:r>
      <w:hyperlink r:id="rId17">
        <w:r w:rsidDel="00000000" w:rsidR="00000000" w:rsidRPr="00000000">
          <w:rPr>
            <w:color w:val="3dc1db"/>
            <w:sz w:val="20"/>
            <w:szCs w:val="20"/>
            <w:rtl w:val="0"/>
          </w:rPr>
          <w:t xml:space="preserve">Streamlabs</w:t>
        </w:r>
      </w:hyperlink>
      <w:r w:rsidDel="00000000" w:rsidR="00000000" w:rsidRPr="00000000">
        <w:rPr>
          <w:sz w:val="20"/>
          <w:szCs w:val="20"/>
          <w:rtl w:val="0"/>
        </w:rPr>
        <w:t xml:space="preserve">, </w:t>
      </w:r>
      <w:hyperlink r:id="rId18">
        <w:r w:rsidDel="00000000" w:rsidR="00000000" w:rsidRPr="00000000">
          <w:rPr>
            <w:color w:val="3dc1db"/>
            <w:sz w:val="20"/>
            <w:szCs w:val="20"/>
            <w:rtl w:val="0"/>
          </w:rPr>
          <w:t xml:space="preserve">Ultimate Ears</w:t>
        </w:r>
      </w:hyperlink>
      <w:r w:rsidDel="00000000" w:rsidR="00000000" w:rsidRPr="00000000">
        <w:rPr>
          <w:sz w:val="20"/>
          <w:szCs w:val="20"/>
          <w:rtl w:val="0"/>
        </w:rPr>
        <w:t xml:space="preserve">, </w:t>
      </w:r>
      <w:hyperlink r:id="rId19">
        <w:r w:rsidDel="00000000" w:rsidR="00000000" w:rsidRPr="00000000">
          <w:rPr>
            <w:color w:val="3dc1db"/>
            <w:sz w:val="20"/>
            <w:szCs w:val="20"/>
            <w:rtl w:val="0"/>
          </w:rPr>
          <w:t xml:space="preserve">Jaybird</w:t>
        </w:r>
      </w:hyperlink>
      <w:r w:rsidDel="00000000" w:rsidR="00000000" w:rsidRPr="00000000">
        <w:rPr>
          <w:sz w:val="20"/>
          <w:szCs w:val="20"/>
          <w:rtl w:val="0"/>
        </w:rPr>
        <w:t xml:space="preserve"> y </w:t>
      </w:r>
      <w:hyperlink r:id="rId20">
        <w:r w:rsidDel="00000000" w:rsidR="00000000" w:rsidRPr="00000000">
          <w:rPr>
            <w:color w:val="3dc1db"/>
            <w:sz w:val="20"/>
            <w:szCs w:val="20"/>
            <w:rtl w:val="0"/>
          </w:rPr>
          <w:t xml:space="preserve">Blue Microphones</w:t>
        </w:r>
      </w:hyperlink>
      <w:r w:rsidDel="00000000" w:rsidR="00000000" w:rsidRPr="00000000">
        <w:rPr>
          <w:sz w:val="20"/>
          <w:szCs w:val="20"/>
          <w:rtl w:val="0"/>
        </w:rPr>
        <w:t xml:space="preserve">. Fundada en 1981 y con sede en Lausana, Logitech® International es una compañía pública suiza enlistada en el SIX Swiss Exchange (LOGN) y en el Nasdaq Global Select Market (LOGI). Encuentra a Logitech® en </w:t>
      </w:r>
      <w:hyperlink r:id="rId21">
        <w:r w:rsidDel="00000000" w:rsidR="00000000" w:rsidRPr="00000000">
          <w:rPr>
            <w:color w:val="3dc1db"/>
            <w:sz w:val="20"/>
            <w:szCs w:val="20"/>
            <w:rtl w:val="0"/>
          </w:rPr>
          <w:t xml:space="preserve">www.logitech.com</w:t>
        </w:r>
      </w:hyperlink>
      <w:r w:rsidDel="00000000" w:rsidR="00000000" w:rsidRPr="00000000">
        <w:rPr>
          <w:sz w:val="20"/>
          <w:szCs w:val="20"/>
          <w:rtl w:val="0"/>
        </w:rPr>
        <w:t xml:space="preserve">, el </w:t>
      </w:r>
      <w:hyperlink r:id="rId22">
        <w:r w:rsidDel="00000000" w:rsidR="00000000" w:rsidRPr="00000000">
          <w:rPr>
            <w:color w:val="3dc1db"/>
            <w:sz w:val="20"/>
            <w:szCs w:val="20"/>
            <w:rtl w:val="0"/>
          </w:rPr>
          <w:t xml:space="preserve">blog</w:t>
        </w:r>
      </w:hyperlink>
      <w:r w:rsidDel="00000000" w:rsidR="00000000" w:rsidRPr="00000000">
        <w:rPr>
          <w:sz w:val="20"/>
          <w:szCs w:val="20"/>
          <w:rtl w:val="0"/>
        </w:rPr>
        <w:t xml:space="preserve"> de la compañía o </w:t>
      </w:r>
      <w:hyperlink r:id="rId23">
        <w:r w:rsidDel="00000000" w:rsidR="00000000" w:rsidRPr="00000000">
          <w:rPr>
            <w:color w:val="3dc1db"/>
            <w:sz w:val="20"/>
            <w:szCs w:val="20"/>
            <w:rtl w:val="0"/>
          </w:rPr>
          <w:t xml:space="preserve">@Logitech</w:t>
        </w:r>
      </w:hyperlink>
      <w:r w:rsidDel="00000000" w:rsidR="00000000" w:rsidRPr="00000000">
        <w:rPr>
          <w:sz w:val="20"/>
          <w:szCs w:val="20"/>
          <w:rtl w:val="0"/>
        </w:rPr>
        <w:t xml:space="preserve">.</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shd w:fill="ffffff" w:val="clear"/>
        <w:spacing w:after="200" w:lineRule="auto"/>
        <w:jc w:val="both"/>
        <w:rPr/>
      </w:pPr>
      <w:r w:rsidDel="00000000" w:rsidR="00000000" w:rsidRPr="00000000">
        <w:rPr>
          <w:sz w:val="20"/>
          <w:szCs w:val="20"/>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24">
        <w:r w:rsidDel="00000000" w:rsidR="00000000" w:rsidRPr="00000000">
          <w:rPr>
            <w:color w:val="3dc1db"/>
            <w:sz w:val="20"/>
            <w:szCs w:val="20"/>
            <w:rtl w:val="0"/>
          </w:rPr>
          <w:t xml:space="preserve">www.logitech.com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E">
      <w:pPr>
        <w:shd w:fill="ffffff" w:val="clear"/>
        <w:spacing w:after="200" w:lineRule="auto"/>
        <w:jc w:val="both"/>
        <w:rPr/>
      </w:pPr>
      <w:r w:rsidDel="00000000" w:rsidR="00000000" w:rsidRPr="00000000">
        <w:rPr>
          <w:b w:val="1"/>
          <w:rtl w:val="0"/>
        </w:rPr>
        <w:t xml:space="preserve">Acerca de Sephora México</w:t>
      </w:r>
      <w:r w:rsidDel="00000000" w:rsidR="00000000" w:rsidRPr="00000000">
        <w:rPr>
          <w:rtl w:val="0"/>
        </w:rPr>
      </w:r>
    </w:p>
    <w:p w:rsidR="00000000" w:rsidDel="00000000" w:rsidP="00000000" w:rsidRDefault="00000000" w:rsidRPr="00000000" w14:paraId="0000001F">
      <w:pPr>
        <w:shd w:fill="ffffff" w:val="clear"/>
        <w:spacing w:after="200" w:lineRule="auto"/>
        <w:jc w:val="both"/>
        <w:rPr>
          <w:sz w:val="20"/>
          <w:szCs w:val="20"/>
        </w:rPr>
      </w:pPr>
      <w:r w:rsidDel="00000000" w:rsidR="00000000" w:rsidRPr="00000000">
        <w:rPr>
          <w:sz w:val="20"/>
          <w:szCs w:val="20"/>
          <w:rtl w:val="0"/>
        </w:rPr>
        <w:t xml:space="preserve">Una revolucionaria empresa retail de belleza. Desde sus inicios en Paris 1970, </w:t>
      </w:r>
      <w:r w:rsidDel="00000000" w:rsidR="00000000" w:rsidRPr="00000000">
        <w:rPr>
          <w:b w:val="1"/>
          <w:sz w:val="20"/>
          <w:szCs w:val="20"/>
          <w:rtl w:val="0"/>
        </w:rPr>
        <w:t xml:space="preserve">SEPHORA</w:t>
      </w:r>
      <w:r w:rsidDel="00000000" w:rsidR="00000000" w:rsidRPr="00000000">
        <w:rPr>
          <w:sz w:val="20"/>
          <w:szCs w:val="20"/>
          <w:rtl w:val="0"/>
        </w:rPr>
        <w:t xml:space="preserve"> ha ido cambiando durante años los rostros de las prestigiosas empresas de cosméticos. La compañía fue adquirida por el grupo LVMH Louis Vuitton Moët Hennessy en 1977 lanzando su primer concepto innovador en 1998, su atmósfera dinámica de venta abierta al público evolucionó al fusionar la libertad de experimentar e interactuar con los productos guiados por expertos en belleza.</w:t>
      </w:r>
    </w:p>
    <w:p w:rsidR="00000000" w:rsidDel="00000000" w:rsidP="00000000" w:rsidRDefault="00000000" w:rsidRPr="00000000" w14:paraId="00000020">
      <w:pPr>
        <w:shd w:fill="ffffff" w:val="clear"/>
        <w:spacing w:after="200" w:lineRule="auto"/>
        <w:jc w:val="both"/>
        <w:rPr>
          <w:sz w:val="20"/>
          <w:szCs w:val="20"/>
        </w:rPr>
      </w:pPr>
      <w:r w:rsidDel="00000000" w:rsidR="00000000" w:rsidRPr="00000000">
        <w:rPr>
          <w:sz w:val="20"/>
          <w:szCs w:val="20"/>
          <w:rtl w:val="0"/>
        </w:rPr>
        <w:t xml:space="preserve">Hoy en día, las tiendas de </w:t>
      </w:r>
      <w:r w:rsidDel="00000000" w:rsidR="00000000" w:rsidRPr="00000000">
        <w:rPr>
          <w:b w:val="1"/>
          <w:sz w:val="20"/>
          <w:szCs w:val="20"/>
          <w:rtl w:val="0"/>
        </w:rPr>
        <w:t xml:space="preserve">SEPHORA</w:t>
      </w:r>
      <w:r w:rsidDel="00000000" w:rsidR="00000000" w:rsidRPr="00000000">
        <w:rPr>
          <w:sz w:val="20"/>
          <w:szCs w:val="20"/>
          <w:rtl w:val="0"/>
        </w:rPr>
        <w:t xml:space="preserve"> cuentan con más de 140 marcas de clase mundial, incluyendo producto clásico, colecciones emergentes y su marca propia </w:t>
      </w:r>
      <w:r w:rsidDel="00000000" w:rsidR="00000000" w:rsidRPr="00000000">
        <w:rPr>
          <w:b w:val="1"/>
          <w:sz w:val="20"/>
          <w:szCs w:val="20"/>
          <w:rtl w:val="0"/>
        </w:rPr>
        <w:t xml:space="preserve">SEPHORA Collection</w:t>
      </w:r>
      <w:r w:rsidDel="00000000" w:rsidR="00000000" w:rsidRPr="00000000">
        <w:rPr>
          <w:sz w:val="20"/>
          <w:szCs w:val="20"/>
          <w:rtl w:val="0"/>
        </w:rPr>
        <w:t xml:space="preserve">. Cuentan con más de 14,000 productos únicos en maquillaje, cuidado de la piel, fragancias, cuidado del cabello y mucho más.</w:t>
      </w:r>
    </w:p>
    <w:p w:rsidR="00000000" w:rsidDel="00000000" w:rsidP="00000000" w:rsidRDefault="00000000" w:rsidRPr="00000000" w14:paraId="00000021">
      <w:pPr>
        <w:shd w:fill="ffffff" w:val="clear"/>
        <w:spacing w:after="200" w:lineRule="auto"/>
        <w:jc w:val="both"/>
        <w:rPr>
          <w:sz w:val="20"/>
          <w:szCs w:val="20"/>
        </w:rPr>
      </w:pPr>
      <w:r w:rsidDel="00000000" w:rsidR="00000000" w:rsidRPr="00000000">
        <w:rPr>
          <w:b w:val="1"/>
          <w:sz w:val="20"/>
          <w:szCs w:val="20"/>
          <w:rtl w:val="0"/>
        </w:rPr>
        <w:t xml:space="preserve">SEPHORA</w:t>
      </w:r>
      <w:r w:rsidDel="00000000" w:rsidR="00000000" w:rsidRPr="00000000">
        <w:rPr>
          <w:sz w:val="20"/>
          <w:szCs w:val="20"/>
          <w:rtl w:val="0"/>
        </w:rPr>
        <w:t xml:space="preserve"> es el centro de educación de belleza que ofrece consultoría personalizada en la Beauty Station, una variedad de servicios complementarios y personalizados realizados por nuestros expertos, junto con la mejor tecnología de la industria.   </w:t>
      </w:r>
    </w:p>
    <w:p w:rsidR="00000000" w:rsidDel="00000000" w:rsidP="00000000" w:rsidRDefault="00000000" w:rsidRPr="00000000" w14:paraId="00000022">
      <w:pPr>
        <w:shd w:fill="ffffff" w:val="clear"/>
        <w:spacing w:after="200" w:lineRule="auto"/>
        <w:jc w:val="both"/>
        <w:rPr>
          <w:sz w:val="20"/>
          <w:szCs w:val="20"/>
        </w:rPr>
      </w:pPr>
      <w:r w:rsidDel="00000000" w:rsidR="00000000" w:rsidRPr="00000000">
        <w:rPr>
          <w:sz w:val="20"/>
          <w:szCs w:val="20"/>
          <w:rtl w:val="0"/>
        </w:rPr>
        <w:t xml:space="preserve">En octubre del 2011 </w:t>
      </w:r>
      <w:r w:rsidDel="00000000" w:rsidR="00000000" w:rsidRPr="00000000">
        <w:rPr>
          <w:b w:val="1"/>
          <w:sz w:val="20"/>
          <w:szCs w:val="20"/>
          <w:rtl w:val="0"/>
        </w:rPr>
        <w:t xml:space="preserve">SEPHORA</w:t>
      </w:r>
      <w:r w:rsidDel="00000000" w:rsidR="00000000" w:rsidRPr="00000000">
        <w:rPr>
          <w:sz w:val="20"/>
          <w:szCs w:val="20"/>
          <w:rtl w:val="0"/>
        </w:rPr>
        <w:t xml:space="preserve"> llegó a México con su primera tienda en el centro comercial Antara Fashion Hall en CDMX y a lo largo de estos 9 años ha abierto 27 tiendas en la República Mexicana, entre ellas el primer Outlet. Además de sus tiendas físicas, SEPHORA cuenta con e-commerce y su programa de lealtad Beauty Club, convirtiéndose en el principal destino de belleza en el mundo.</w:t>
      </w:r>
    </w:p>
    <w:p w:rsidR="00000000" w:rsidDel="00000000" w:rsidP="00000000" w:rsidRDefault="00000000" w:rsidRPr="00000000" w14:paraId="00000023">
      <w:pPr>
        <w:shd w:fill="ffffff" w:val="clear"/>
        <w:spacing w:after="200" w:lineRule="auto"/>
        <w:jc w:val="both"/>
        <w:rPr>
          <w:sz w:val="20"/>
          <w:szCs w:val="20"/>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rtl w:val="0"/>
        </w:rPr>
      </w:r>
    </w:p>
    <w:p w:rsidR="00000000" w:rsidDel="00000000" w:rsidP="00000000" w:rsidRDefault="00000000" w:rsidRPr="00000000" w14:paraId="00000030">
      <w:pPr>
        <w:jc w:val="center"/>
        <w:rPr>
          <w:b w:val="1"/>
          <w:sz w:val="28"/>
          <w:szCs w:val="28"/>
        </w:rPr>
      </w:pPr>
      <w:r w:rsidDel="00000000" w:rsidR="00000000" w:rsidRPr="00000000">
        <w:rPr>
          <w:rtl w:val="0"/>
        </w:rPr>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jc w:val="center"/>
        <w:rPr>
          <w:b w:val="1"/>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rtl w:val="0"/>
        </w:rPr>
      </w:r>
    </w:p>
    <w:p w:rsidR="00000000" w:rsidDel="00000000" w:rsidP="00000000" w:rsidRDefault="00000000" w:rsidRPr="00000000" w14:paraId="00000034">
      <w:pPr>
        <w:jc w:val="center"/>
        <w:rPr>
          <w:b w:val="1"/>
          <w:sz w:val="28"/>
          <w:szCs w:val="28"/>
        </w:rPr>
      </w:pPr>
      <w:r w:rsidDel="00000000" w:rsidR="00000000" w:rsidRPr="00000000">
        <w:rPr>
          <w:rtl w:val="0"/>
        </w:rPr>
      </w:r>
    </w:p>
    <w:p w:rsidR="00000000" w:rsidDel="00000000" w:rsidP="00000000" w:rsidRDefault="00000000" w:rsidRPr="00000000" w14:paraId="00000035">
      <w:pPr>
        <w:jc w:val="center"/>
        <w:rPr>
          <w:b w:val="1"/>
          <w:sz w:val="28"/>
          <w:szCs w:val="28"/>
        </w:rPr>
      </w:pP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rPr>
          <w:rtl w:val="0"/>
        </w:rPr>
      </w:r>
    </w:p>
    <w:p w:rsidR="00000000" w:rsidDel="00000000" w:rsidP="00000000" w:rsidRDefault="00000000" w:rsidRPr="00000000" w14:paraId="00000039">
      <w:pPr>
        <w:jc w:val="center"/>
        <w:rPr>
          <w:b w:val="1"/>
          <w:sz w:val="28"/>
          <w:szCs w:val="28"/>
        </w:rPr>
      </w:pPr>
      <w:r w:rsidDel="00000000" w:rsidR="00000000" w:rsidRPr="00000000">
        <w:rPr>
          <w:rtl w:val="0"/>
        </w:rPr>
      </w:r>
    </w:p>
    <w:p w:rsidR="00000000" w:rsidDel="00000000" w:rsidP="00000000" w:rsidRDefault="00000000" w:rsidRPr="00000000" w14:paraId="0000003A">
      <w:pPr>
        <w:jc w:val="center"/>
        <w:rPr>
          <w:b w:val="1"/>
          <w:sz w:val="28"/>
          <w:szCs w:val="28"/>
        </w:rPr>
      </w:pPr>
      <w:r w:rsidDel="00000000" w:rsidR="00000000" w:rsidRPr="00000000">
        <w:rPr>
          <w:b w:val="1"/>
          <w:sz w:val="28"/>
          <w:szCs w:val="28"/>
          <w:rtl w:val="0"/>
        </w:rPr>
        <w:t xml:space="preserve">Logitech and Sephora team up to create a unique concept for a comeback with style</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numPr>
          <w:ilvl w:val="0"/>
          <w:numId w:val="1"/>
        </w:numPr>
        <w:ind w:left="720" w:hanging="360"/>
        <w:jc w:val="center"/>
        <w:rPr>
          <w:i w:val="1"/>
        </w:rPr>
      </w:pPr>
      <w:r w:rsidDel="00000000" w:rsidR="00000000" w:rsidRPr="00000000">
        <w:rPr>
          <w:i w:val="1"/>
          <w:rtl w:val="0"/>
        </w:rPr>
        <w:t xml:space="preserve">The leading brands in technology and beauty present a special kit with the ideal products to accompany everyone back to school in style.</w:t>
      </w:r>
    </w:p>
    <w:p w:rsidR="00000000" w:rsidDel="00000000" w:rsidP="00000000" w:rsidRDefault="00000000" w:rsidRPr="00000000" w14:paraId="0000003D">
      <w:pPr>
        <w:numPr>
          <w:ilvl w:val="0"/>
          <w:numId w:val="1"/>
        </w:numPr>
        <w:ind w:left="720" w:hanging="360"/>
        <w:jc w:val="center"/>
        <w:rPr>
          <w:i w:val="1"/>
        </w:rPr>
      </w:pPr>
      <w:r w:rsidDel="00000000" w:rsidR="00000000" w:rsidRPr="00000000">
        <w:rPr>
          <w:i w:val="1"/>
          <w:rtl w:val="0"/>
        </w:rPr>
        <w:t xml:space="preserve">The kit includes Sephora Collection products, the Pebble M350 mouse and K380 multi device keyboard of Logitech.</w:t>
      </w:r>
    </w:p>
    <w:p w:rsidR="00000000" w:rsidDel="00000000" w:rsidP="00000000" w:rsidRDefault="00000000" w:rsidRPr="00000000" w14:paraId="0000003E">
      <w:pPr>
        <w:ind w:left="720" w:firstLine="0"/>
        <w:jc w:val="center"/>
        <w:rPr>
          <w:i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Mexico City, August 16th,  2021 </w:t>
      </w:r>
      <w:r w:rsidDel="00000000" w:rsidR="00000000" w:rsidRPr="00000000">
        <w:rPr>
          <w:rtl w:val="0"/>
        </w:rPr>
        <w:t xml:space="preserve">— Aware of the fact that people’s lifestyles ar constantly changing, Logitech — leader in technology innovation —, and Sephora — a perfumery and cosmetics retailer —, today come together to demonstrate that beauty and technology are an ideal complement to look good and conquer the challenges of every life.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t xml:space="preserve">Nowadays, the younger generations are looking for a mix between innovation and aesthetics to project their own style in different moments, one of them is the gradual returns to certain activities that were interrupted or modified by the pandemic. Both brands are aware of this change and show it through their articles, so they have decided to join forces to give people </w:t>
      </w:r>
      <w:r w:rsidDel="00000000" w:rsidR="00000000" w:rsidRPr="00000000">
        <w:rPr>
          <w:b w:val="1"/>
          <w:rtl w:val="0"/>
        </w:rPr>
        <w:t xml:space="preserve">‘a stylish comeback’</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With this concept, both companies seek to inspire you to project your own lifestyle while resuming your usual activities, choosing the essential products to go back to school or work, all thanks to Logitech gadgets that invite you to celebrate style focused on being productive, looking and feeling good together with Sephora Collection beauty products.</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The public will be able to discover how these two worlds meet and how they can reflect their style in an original way. All through a kit with items from the Sephora Collection and Logitech line, which will be available at </w:t>
      </w:r>
      <w:hyperlink r:id="rId25">
        <w:r w:rsidDel="00000000" w:rsidR="00000000" w:rsidRPr="00000000">
          <w:rPr>
            <w:color w:val="1155cc"/>
            <w:u w:val="single"/>
            <w:rtl w:val="0"/>
          </w:rPr>
          <w:t xml:space="preserve">Sephora's ecommerce</w:t>
        </w:r>
      </w:hyperlink>
      <w:r w:rsidDel="00000000" w:rsidR="00000000" w:rsidRPr="00000000">
        <w:rPr>
          <w:rtl w:val="0"/>
        </w:rPr>
        <w:t xml:space="preserve">, </w:t>
      </w:r>
      <w:hyperlink r:id="rId26">
        <w:r w:rsidDel="00000000" w:rsidR="00000000" w:rsidRPr="00000000">
          <w:rPr>
            <w:color w:val="1155cc"/>
            <w:u w:val="single"/>
            <w:rtl w:val="0"/>
          </w:rPr>
          <w:t xml:space="preserve">Logitech's ecommerce</w:t>
        </w:r>
      </w:hyperlink>
      <w:r w:rsidDel="00000000" w:rsidR="00000000" w:rsidRPr="00000000">
        <w:rPr>
          <w:rtl w:val="0"/>
        </w:rPr>
        <w:t xml:space="preserve"> and other retailers such as </w:t>
      </w:r>
      <w:hyperlink r:id="rId27">
        <w:r w:rsidDel="00000000" w:rsidR="00000000" w:rsidRPr="00000000">
          <w:rPr>
            <w:color w:val="1155cc"/>
            <w:u w:val="single"/>
            <w:rtl w:val="0"/>
          </w:rPr>
          <w:t xml:space="preserve">Office Depot</w:t>
        </w:r>
      </w:hyperlink>
      <w:r w:rsidDel="00000000" w:rsidR="00000000" w:rsidRPr="00000000">
        <w:rPr>
          <w:rtl w:val="0"/>
        </w:rPr>
        <w:t xml:space="preserve">. There will also be dynamics in social networks that will amaze the followers of both brands with great surprises.</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“In Logitech, design and style is at the heart of everything we create, which makes it natural to partner with a leading brand like Sephora. We are confident that this collaboration will show people that technology and beauty come together in ways they never imagined and enrich their daily lives," said Lourdes Baeza, Senior Marketing Manager in Logitech Mexico.</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While productivity will stand out with the </w:t>
      </w:r>
      <w:hyperlink r:id="rId28">
        <w:r w:rsidDel="00000000" w:rsidR="00000000" w:rsidRPr="00000000">
          <w:rPr>
            <w:color w:val="1155cc"/>
            <w:u w:val="single"/>
            <w:rtl w:val="0"/>
          </w:rPr>
          <w:t xml:space="preserve">K380 keyboard</w:t>
        </w:r>
      </w:hyperlink>
      <w:r w:rsidDel="00000000" w:rsidR="00000000" w:rsidRPr="00000000">
        <w:rPr>
          <w:rtl w:val="0"/>
        </w:rPr>
        <w:t xml:space="preserve"> and </w:t>
      </w:r>
      <w:hyperlink r:id="rId29">
        <w:r w:rsidDel="00000000" w:rsidR="00000000" w:rsidRPr="00000000">
          <w:rPr>
            <w:color w:val="1155cc"/>
            <w:u w:val="single"/>
            <w:rtl w:val="0"/>
          </w:rPr>
          <w:t xml:space="preserve">M350 Pebble </w:t>
        </w:r>
      </w:hyperlink>
      <w:r w:rsidDel="00000000" w:rsidR="00000000" w:rsidRPr="00000000">
        <w:rPr>
          <w:rtl w:val="0"/>
        </w:rPr>
        <w:t xml:space="preserve">mouse of Logitech, which stand out for their minimalist, modern and versatile style. Style and beauty will be reflected in Sephora's extensive portfolio by including in the kit products such as the </w:t>
      </w:r>
      <w:r w:rsidDel="00000000" w:rsidR="00000000" w:rsidRPr="00000000">
        <w:rPr>
          <w:b w:val="1"/>
          <w:rtl w:val="0"/>
        </w:rPr>
        <w:t xml:space="preserve">Size Up Waterproof Mascara</w:t>
      </w:r>
      <w:r w:rsidDel="00000000" w:rsidR="00000000" w:rsidRPr="00000000">
        <w:rPr>
          <w:rtl w:val="0"/>
        </w:rPr>
        <w:t xml:space="preserve">, a </w:t>
      </w:r>
      <w:r w:rsidDel="00000000" w:rsidR="00000000" w:rsidRPr="00000000">
        <w:rPr>
          <w:b w:val="1"/>
          <w:rtl w:val="0"/>
        </w:rPr>
        <w:t xml:space="preserve">#Lipstories: Astrology</w:t>
      </w:r>
      <w:r w:rsidDel="00000000" w:rsidR="00000000" w:rsidRPr="00000000">
        <w:rPr>
          <w:rtl w:val="0"/>
        </w:rPr>
        <w:t xml:space="preserve">, from the limited edition full-coverage lipsticks, </w:t>
      </w:r>
      <w:r w:rsidDel="00000000" w:rsidR="00000000" w:rsidRPr="00000000">
        <w:rPr>
          <w:b w:val="1"/>
          <w:rtl w:val="0"/>
        </w:rPr>
        <w:t xml:space="preserve">a travel brush set</w:t>
      </w:r>
      <w:r w:rsidDel="00000000" w:rsidR="00000000" w:rsidRPr="00000000">
        <w:rPr>
          <w:rtl w:val="0"/>
        </w:rPr>
        <w:t xml:space="preserve">, a </w:t>
      </w:r>
      <w:r w:rsidDel="00000000" w:rsidR="00000000" w:rsidRPr="00000000">
        <w:rPr>
          <w:b w:val="1"/>
          <w:rtl w:val="0"/>
        </w:rPr>
        <w:t xml:space="preserve">Flushed Blush</w:t>
      </w:r>
      <w:r w:rsidDel="00000000" w:rsidR="00000000" w:rsidRPr="00000000">
        <w:rPr>
          <w:rtl w:val="0"/>
        </w:rPr>
        <w:t xml:space="preserve">, cream-textured blush that melts into the skin for a natural, healthy glow, the </w:t>
      </w:r>
      <w:r w:rsidDel="00000000" w:rsidR="00000000" w:rsidRPr="00000000">
        <w:rPr>
          <w:b w:val="1"/>
          <w:rtl w:val="0"/>
        </w:rPr>
        <w:t xml:space="preserve">Clear Brow Gel</w:t>
      </w:r>
      <w:r w:rsidDel="00000000" w:rsidR="00000000" w:rsidRPr="00000000">
        <w:rPr>
          <w:rtl w:val="0"/>
        </w:rPr>
        <w:t xml:space="preserve">, a brow gel, and the </w:t>
      </w:r>
      <w:r w:rsidDel="00000000" w:rsidR="00000000" w:rsidRPr="00000000">
        <w:rPr>
          <w:b w:val="1"/>
          <w:rtl w:val="0"/>
        </w:rPr>
        <w:t xml:space="preserve">Pocket Palette EyeShadow</w:t>
      </w:r>
      <w:r w:rsidDel="00000000" w:rsidR="00000000" w:rsidRPr="00000000">
        <w:rPr>
          <w:rtl w:val="0"/>
        </w:rPr>
        <w:t xml:space="preserve">, mini eyeshadow palette to create more than 400 easy-to-use styling combinations.</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"Technology and aesthetics have always gone hand in hand, and now more than ever, consumers are looking for innovative products that are stylish. For that reason, we are pleased to bring together Logitech's vanguard technology and our collection created by beauty experts to give them the tools to project their own lifestyle during the new normal," shares XXX from Sephora Mexico.</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In this way, creativity and productivity gadgets will become accessories that will complement the hottest trends in the beauty world. The alliance between Logitech and Sephora will give everyone the opportunity to resume their routine in the new normality with style, uniting beauty with technology, in a virtual and hybrid era where design and the sophisticated individuality of each person have taken center stage. To stay tuned to the latest news follow the social networks of both brands: </w:t>
      </w:r>
      <w:hyperlink r:id="rId30">
        <w:r w:rsidDel="00000000" w:rsidR="00000000" w:rsidRPr="00000000">
          <w:rPr>
            <w:color w:val="1155cc"/>
            <w:u w:val="single"/>
            <w:rtl w:val="0"/>
          </w:rPr>
          <w:t xml:space="preserve">@logitechMex</w:t>
        </w:r>
      </w:hyperlink>
      <w:r w:rsidDel="00000000" w:rsidR="00000000" w:rsidRPr="00000000">
        <w:rPr>
          <w:rtl w:val="0"/>
        </w:rPr>
        <w:t xml:space="preserve"> and </w:t>
      </w:r>
      <w:hyperlink r:id="rId31">
        <w:r w:rsidDel="00000000" w:rsidR="00000000" w:rsidRPr="00000000">
          <w:rPr>
            <w:color w:val="1155cc"/>
            <w:u w:val="single"/>
            <w:rtl w:val="0"/>
          </w:rPr>
          <w:t xml:space="preserve">@sephoramx</w:t>
        </w:r>
      </w:hyperlink>
      <w:r w:rsidDel="00000000" w:rsidR="00000000" w:rsidRPr="00000000">
        <w:rPr>
          <w:rtl w:val="0"/>
        </w:rPr>
        <w:t xml:space="preserve">.</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t xml:space="preserve">###</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b w:val="1"/>
          <w:rtl w:val="0"/>
        </w:rPr>
        <w:t xml:space="preserve">Acerca de Logitech</w:t>
      </w:r>
    </w:p>
    <w:p w:rsidR="00000000" w:rsidDel="00000000" w:rsidP="00000000" w:rsidRDefault="00000000" w:rsidRPr="00000000" w14:paraId="00000053">
      <w:pPr>
        <w:jc w:val="both"/>
        <w:rPr>
          <w:sz w:val="20"/>
          <w:szCs w:val="20"/>
        </w:rPr>
      </w:pPr>
      <w:r w:rsidDel="00000000" w:rsidR="00000000" w:rsidRPr="00000000">
        <w:rPr>
          <w:rtl w:val="0"/>
        </w:rPr>
      </w:r>
    </w:p>
    <w:p w:rsidR="00000000" w:rsidDel="00000000" w:rsidP="00000000" w:rsidRDefault="00000000" w:rsidRPr="00000000" w14:paraId="00000054">
      <w:pPr>
        <w:jc w:val="both"/>
        <w:rPr>
          <w:sz w:val="20"/>
          <w:szCs w:val="20"/>
        </w:rPr>
      </w:pPr>
      <w:r w:rsidDel="00000000" w:rsidR="00000000" w:rsidRPr="00000000">
        <w:rPr>
          <w:sz w:val="20"/>
          <w:szCs w:val="20"/>
          <w:rtl w:val="0"/>
        </w:rPr>
        <w:t xml:space="preserve">Logitech® diseña productos que tienen su lugar en el día a día de las personas, conectándolas a las experiencias digitales que les interesan. Hace más de 35 años, Logitech® comenzó a conectar personas a través de computadoras y ahora es una empresa multimarca que diseña dispositivos para unir a la gente a través de la música, juegos, video y computación. Entre las marcas de Logitech® se incluyen </w:t>
      </w:r>
      <w:hyperlink r:id="rId32">
        <w:r w:rsidDel="00000000" w:rsidR="00000000" w:rsidRPr="00000000">
          <w:rPr>
            <w:color w:val="3dc1db"/>
            <w:sz w:val="20"/>
            <w:szCs w:val="20"/>
            <w:rtl w:val="0"/>
          </w:rPr>
          <w:t xml:space="preserve">Logitech</w:t>
        </w:r>
      </w:hyperlink>
      <w:r w:rsidDel="00000000" w:rsidR="00000000" w:rsidRPr="00000000">
        <w:rPr>
          <w:sz w:val="20"/>
          <w:szCs w:val="20"/>
          <w:rtl w:val="0"/>
        </w:rPr>
        <w:t xml:space="preserve">, </w:t>
      </w:r>
      <w:hyperlink r:id="rId33">
        <w:r w:rsidDel="00000000" w:rsidR="00000000" w:rsidRPr="00000000">
          <w:rPr>
            <w:color w:val="3dc1db"/>
            <w:sz w:val="20"/>
            <w:szCs w:val="20"/>
            <w:rtl w:val="0"/>
          </w:rPr>
          <w:t xml:space="preserve">Logitech G</w:t>
        </w:r>
      </w:hyperlink>
      <w:r w:rsidDel="00000000" w:rsidR="00000000" w:rsidRPr="00000000">
        <w:rPr>
          <w:sz w:val="20"/>
          <w:szCs w:val="20"/>
          <w:rtl w:val="0"/>
        </w:rPr>
        <w:t xml:space="preserve">,</w:t>
      </w:r>
      <w:hyperlink r:id="rId34">
        <w:r w:rsidDel="00000000" w:rsidR="00000000" w:rsidRPr="00000000">
          <w:rPr>
            <w:color w:val="3dc1db"/>
            <w:sz w:val="20"/>
            <w:szCs w:val="20"/>
            <w:rtl w:val="0"/>
          </w:rPr>
          <w:t xml:space="preserve"> </w:t>
        </w:r>
      </w:hyperlink>
      <w:hyperlink r:id="rId35">
        <w:r w:rsidDel="00000000" w:rsidR="00000000" w:rsidRPr="00000000">
          <w:rPr>
            <w:color w:val="3dc1db"/>
            <w:sz w:val="20"/>
            <w:szCs w:val="20"/>
            <w:rtl w:val="0"/>
          </w:rPr>
          <w:t xml:space="preserve">ASTRO Gaming</w:t>
        </w:r>
      </w:hyperlink>
      <w:r w:rsidDel="00000000" w:rsidR="00000000" w:rsidRPr="00000000">
        <w:rPr>
          <w:sz w:val="20"/>
          <w:szCs w:val="20"/>
          <w:rtl w:val="0"/>
        </w:rPr>
        <w:t xml:space="preserve">, </w:t>
      </w:r>
      <w:hyperlink r:id="rId36">
        <w:r w:rsidDel="00000000" w:rsidR="00000000" w:rsidRPr="00000000">
          <w:rPr>
            <w:color w:val="3dc1db"/>
            <w:sz w:val="20"/>
            <w:szCs w:val="20"/>
            <w:rtl w:val="0"/>
          </w:rPr>
          <w:t xml:space="preserve">Streamlabs</w:t>
        </w:r>
      </w:hyperlink>
      <w:r w:rsidDel="00000000" w:rsidR="00000000" w:rsidRPr="00000000">
        <w:rPr>
          <w:sz w:val="20"/>
          <w:szCs w:val="20"/>
          <w:rtl w:val="0"/>
        </w:rPr>
        <w:t xml:space="preserve">, </w:t>
      </w:r>
      <w:hyperlink r:id="rId37">
        <w:r w:rsidDel="00000000" w:rsidR="00000000" w:rsidRPr="00000000">
          <w:rPr>
            <w:color w:val="3dc1db"/>
            <w:sz w:val="20"/>
            <w:szCs w:val="20"/>
            <w:rtl w:val="0"/>
          </w:rPr>
          <w:t xml:space="preserve">Ultimate Ears</w:t>
        </w:r>
      </w:hyperlink>
      <w:r w:rsidDel="00000000" w:rsidR="00000000" w:rsidRPr="00000000">
        <w:rPr>
          <w:sz w:val="20"/>
          <w:szCs w:val="20"/>
          <w:rtl w:val="0"/>
        </w:rPr>
        <w:t xml:space="preserve">, </w:t>
      </w:r>
      <w:hyperlink r:id="rId38">
        <w:r w:rsidDel="00000000" w:rsidR="00000000" w:rsidRPr="00000000">
          <w:rPr>
            <w:color w:val="3dc1db"/>
            <w:sz w:val="20"/>
            <w:szCs w:val="20"/>
            <w:rtl w:val="0"/>
          </w:rPr>
          <w:t xml:space="preserve">Jaybird</w:t>
        </w:r>
      </w:hyperlink>
      <w:r w:rsidDel="00000000" w:rsidR="00000000" w:rsidRPr="00000000">
        <w:rPr>
          <w:sz w:val="20"/>
          <w:szCs w:val="20"/>
          <w:rtl w:val="0"/>
        </w:rPr>
        <w:t xml:space="preserve"> y </w:t>
      </w:r>
      <w:hyperlink r:id="rId39">
        <w:r w:rsidDel="00000000" w:rsidR="00000000" w:rsidRPr="00000000">
          <w:rPr>
            <w:color w:val="3dc1db"/>
            <w:sz w:val="20"/>
            <w:szCs w:val="20"/>
            <w:rtl w:val="0"/>
          </w:rPr>
          <w:t xml:space="preserve">Blue Microphones</w:t>
        </w:r>
      </w:hyperlink>
      <w:r w:rsidDel="00000000" w:rsidR="00000000" w:rsidRPr="00000000">
        <w:rPr>
          <w:sz w:val="20"/>
          <w:szCs w:val="20"/>
          <w:rtl w:val="0"/>
        </w:rPr>
        <w:t xml:space="preserve">. Fundada en 1981 y con sede en Lausana, Logitech® International es una compañía pública suiza enlistada en el SIX Swiss Exchange (LOGN) y en el Nasdaq Global Select Market (LOGI). Encuentra a Logitech® en </w:t>
      </w:r>
      <w:hyperlink r:id="rId40">
        <w:r w:rsidDel="00000000" w:rsidR="00000000" w:rsidRPr="00000000">
          <w:rPr>
            <w:color w:val="3dc1db"/>
            <w:sz w:val="20"/>
            <w:szCs w:val="20"/>
            <w:rtl w:val="0"/>
          </w:rPr>
          <w:t xml:space="preserve">www.logitech.com</w:t>
        </w:r>
      </w:hyperlink>
      <w:r w:rsidDel="00000000" w:rsidR="00000000" w:rsidRPr="00000000">
        <w:rPr>
          <w:sz w:val="20"/>
          <w:szCs w:val="20"/>
          <w:rtl w:val="0"/>
        </w:rPr>
        <w:t xml:space="preserve">, el </w:t>
      </w:r>
      <w:hyperlink r:id="rId41">
        <w:r w:rsidDel="00000000" w:rsidR="00000000" w:rsidRPr="00000000">
          <w:rPr>
            <w:color w:val="3dc1db"/>
            <w:sz w:val="20"/>
            <w:szCs w:val="20"/>
            <w:rtl w:val="0"/>
          </w:rPr>
          <w:t xml:space="preserve">blog</w:t>
        </w:r>
      </w:hyperlink>
      <w:r w:rsidDel="00000000" w:rsidR="00000000" w:rsidRPr="00000000">
        <w:rPr>
          <w:sz w:val="20"/>
          <w:szCs w:val="20"/>
          <w:rtl w:val="0"/>
        </w:rPr>
        <w:t xml:space="preserve"> de la compañía o </w:t>
      </w:r>
      <w:hyperlink r:id="rId42">
        <w:r w:rsidDel="00000000" w:rsidR="00000000" w:rsidRPr="00000000">
          <w:rPr>
            <w:color w:val="3dc1db"/>
            <w:sz w:val="20"/>
            <w:szCs w:val="20"/>
            <w:rtl w:val="0"/>
          </w:rPr>
          <w:t xml:space="preserve">@Logitech</w:t>
        </w:r>
      </w:hyperlink>
      <w:r w:rsidDel="00000000" w:rsidR="00000000" w:rsidRPr="00000000">
        <w:rPr>
          <w:sz w:val="20"/>
          <w:szCs w:val="20"/>
          <w:rtl w:val="0"/>
        </w:rPr>
        <w:t xml:space="preserve">.</w:t>
      </w:r>
    </w:p>
    <w:p w:rsidR="00000000" w:rsidDel="00000000" w:rsidP="00000000" w:rsidRDefault="00000000" w:rsidRPr="00000000" w14:paraId="00000055">
      <w:pPr>
        <w:jc w:val="both"/>
        <w:rPr>
          <w:sz w:val="20"/>
          <w:szCs w:val="20"/>
        </w:rPr>
      </w:pPr>
      <w:r w:rsidDel="00000000" w:rsidR="00000000" w:rsidRPr="00000000">
        <w:rPr>
          <w:rtl w:val="0"/>
        </w:rPr>
      </w:r>
    </w:p>
    <w:p w:rsidR="00000000" w:rsidDel="00000000" w:rsidP="00000000" w:rsidRDefault="00000000" w:rsidRPr="00000000" w14:paraId="00000056">
      <w:pPr>
        <w:shd w:fill="ffffff" w:val="clear"/>
        <w:spacing w:after="200" w:lineRule="auto"/>
        <w:jc w:val="both"/>
        <w:rPr/>
      </w:pPr>
      <w:r w:rsidDel="00000000" w:rsidR="00000000" w:rsidRPr="00000000">
        <w:rPr>
          <w:sz w:val="20"/>
          <w:szCs w:val="20"/>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43">
        <w:r w:rsidDel="00000000" w:rsidR="00000000" w:rsidRPr="00000000">
          <w:rPr>
            <w:color w:val="3dc1db"/>
            <w:sz w:val="20"/>
            <w:szCs w:val="20"/>
            <w:rtl w:val="0"/>
          </w:rPr>
          <w:t xml:space="preserve">www.logitech.com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7">
      <w:pPr>
        <w:shd w:fill="ffffff" w:val="clear"/>
        <w:spacing w:after="200" w:lineRule="auto"/>
        <w:jc w:val="both"/>
        <w:rPr/>
      </w:pPr>
      <w:r w:rsidDel="00000000" w:rsidR="00000000" w:rsidRPr="00000000">
        <w:rPr>
          <w:b w:val="1"/>
          <w:rtl w:val="0"/>
        </w:rPr>
        <w:t xml:space="preserve">Acerca de Sephora México</w:t>
      </w:r>
      <w:r w:rsidDel="00000000" w:rsidR="00000000" w:rsidRPr="00000000">
        <w:rPr>
          <w:rtl w:val="0"/>
        </w:rPr>
      </w:r>
    </w:p>
    <w:p w:rsidR="00000000" w:rsidDel="00000000" w:rsidP="00000000" w:rsidRDefault="00000000" w:rsidRPr="00000000" w14:paraId="00000058">
      <w:pPr>
        <w:shd w:fill="ffffff" w:val="clear"/>
        <w:spacing w:after="200" w:lineRule="auto"/>
        <w:jc w:val="both"/>
        <w:rPr>
          <w:sz w:val="20"/>
          <w:szCs w:val="20"/>
        </w:rPr>
      </w:pPr>
      <w:r w:rsidDel="00000000" w:rsidR="00000000" w:rsidRPr="00000000">
        <w:rPr>
          <w:sz w:val="20"/>
          <w:szCs w:val="20"/>
          <w:rtl w:val="0"/>
        </w:rPr>
        <w:t xml:space="preserve">Una revolucionaria empresa retail de belleza. Desde sus inicios en Paris 1970, </w:t>
      </w:r>
      <w:r w:rsidDel="00000000" w:rsidR="00000000" w:rsidRPr="00000000">
        <w:rPr>
          <w:b w:val="1"/>
          <w:sz w:val="20"/>
          <w:szCs w:val="20"/>
          <w:rtl w:val="0"/>
        </w:rPr>
        <w:t xml:space="preserve">SEPHORA</w:t>
      </w:r>
      <w:r w:rsidDel="00000000" w:rsidR="00000000" w:rsidRPr="00000000">
        <w:rPr>
          <w:sz w:val="20"/>
          <w:szCs w:val="20"/>
          <w:rtl w:val="0"/>
        </w:rPr>
        <w:t xml:space="preserve"> ha ido cambiando durante años los rostros de las prestigiosas empresas de cosméticos. La compañía fue adquirida por el grupo LVMH Louis Vuitton Moët Hennessy en 1977 lanzando su primer concepto innovador en 1998, su atmósfera dinámica de venta abierta al público evolucionó al fusionar la libertad de experimentar e interactuar con los productos guiados por expertos en belleza.</w:t>
      </w:r>
    </w:p>
    <w:p w:rsidR="00000000" w:rsidDel="00000000" w:rsidP="00000000" w:rsidRDefault="00000000" w:rsidRPr="00000000" w14:paraId="00000059">
      <w:pPr>
        <w:shd w:fill="ffffff" w:val="clear"/>
        <w:spacing w:after="200" w:lineRule="auto"/>
        <w:jc w:val="both"/>
        <w:rPr>
          <w:sz w:val="20"/>
          <w:szCs w:val="20"/>
        </w:rPr>
      </w:pPr>
      <w:r w:rsidDel="00000000" w:rsidR="00000000" w:rsidRPr="00000000">
        <w:rPr>
          <w:sz w:val="20"/>
          <w:szCs w:val="20"/>
          <w:rtl w:val="0"/>
        </w:rPr>
        <w:t xml:space="preserve">Hoy en día, las tiendas de </w:t>
      </w:r>
      <w:r w:rsidDel="00000000" w:rsidR="00000000" w:rsidRPr="00000000">
        <w:rPr>
          <w:b w:val="1"/>
          <w:sz w:val="20"/>
          <w:szCs w:val="20"/>
          <w:rtl w:val="0"/>
        </w:rPr>
        <w:t xml:space="preserve">SEPHORA</w:t>
      </w:r>
      <w:r w:rsidDel="00000000" w:rsidR="00000000" w:rsidRPr="00000000">
        <w:rPr>
          <w:sz w:val="20"/>
          <w:szCs w:val="20"/>
          <w:rtl w:val="0"/>
        </w:rPr>
        <w:t xml:space="preserve"> cuentan con más de 140 marcas de clase mundial, incluyendo producto clásico, colecciones emergentes y su marca propia </w:t>
      </w:r>
      <w:r w:rsidDel="00000000" w:rsidR="00000000" w:rsidRPr="00000000">
        <w:rPr>
          <w:b w:val="1"/>
          <w:sz w:val="20"/>
          <w:szCs w:val="20"/>
          <w:rtl w:val="0"/>
        </w:rPr>
        <w:t xml:space="preserve">SEPHORA Collection</w:t>
      </w:r>
      <w:r w:rsidDel="00000000" w:rsidR="00000000" w:rsidRPr="00000000">
        <w:rPr>
          <w:sz w:val="20"/>
          <w:szCs w:val="20"/>
          <w:rtl w:val="0"/>
        </w:rPr>
        <w:t xml:space="preserve">. Cuentan con más de 14,000 productos únicos en maquillaje, cuidado de la piel, fragancias, cuidado del cabello y mucho más.</w:t>
      </w:r>
    </w:p>
    <w:p w:rsidR="00000000" w:rsidDel="00000000" w:rsidP="00000000" w:rsidRDefault="00000000" w:rsidRPr="00000000" w14:paraId="0000005A">
      <w:pPr>
        <w:shd w:fill="ffffff" w:val="clear"/>
        <w:spacing w:after="200" w:lineRule="auto"/>
        <w:jc w:val="both"/>
        <w:rPr>
          <w:sz w:val="20"/>
          <w:szCs w:val="20"/>
        </w:rPr>
      </w:pPr>
      <w:r w:rsidDel="00000000" w:rsidR="00000000" w:rsidRPr="00000000">
        <w:rPr>
          <w:b w:val="1"/>
          <w:sz w:val="20"/>
          <w:szCs w:val="20"/>
          <w:rtl w:val="0"/>
        </w:rPr>
        <w:t xml:space="preserve">SEPHORA</w:t>
      </w:r>
      <w:r w:rsidDel="00000000" w:rsidR="00000000" w:rsidRPr="00000000">
        <w:rPr>
          <w:sz w:val="20"/>
          <w:szCs w:val="20"/>
          <w:rtl w:val="0"/>
        </w:rPr>
        <w:t xml:space="preserve"> es el centro de educación de belleza que ofrece consultoría personalizada en la Beauty Station, una variedad de servicios complementarios y personalizados realizados por nuestros expertos, junto con la mejor tecnología de la industria.   </w:t>
      </w:r>
    </w:p>
    <w:p w:rsidR="00000000" w:rsidDel="00000000" w:rsidP="00000000" w:rsidRDefault="00000000" w:rsidRPr="00000000" w14:paraId="0000005B">
      <w:pPr>
        <w:shd w:fill="ffffff" w:val="clear"/>
        <w:spacing w:after="200" w:lineRule="auto"/>
        <w:jc w:val="both"/>
        <w:rPr>
          <w:sz w:val="20"/>
          <w:szCs w:val="20"/>
        </w:rPr>
      </w:pPr>
      <w:r w:rsidDel="00000000" w:rsidR="00000000" w:rsidRPr="00000000">
        <w:rPr>
          <w:sz w:val="20"/>
          <w:szCs w:val="20"/>
          <w:rtl w:val="0"/>
        </w:rPr>
        <w:t xml:space="preserve">En octubre del 2011 </w:t>
      </w:r>
      <w:r w:rsidDel="00000000" w:rsidR="00000000" w:rsidRPr="00000000">
        <w:rPr>
          <w:b w:val="1"/>
          <w:sz w:val="20"/>
          <w:szCs w:val="20"/>
          <w:rtl w:val="0"/>
        </w:rPr>
        <w:t xml:space="preserve">SEPHORA</w:t>
      </w:r>
      <w:r w:rsidDel="00000000" w:rsidR="00000000" w:rsidRPr="00000000">
        <w:rPr>
          <w:sz w:val="20"/>
          <w:szCs w:val="20"/>
          <w:rtl w:val="0"/>
        </w:rPr>
        <w:t xml:space="preserve"> llegó a México con su primera tienda en el centro comercial Antara Fashion Hall en CDMX y a lo largo de estos 9 años ha abierto 27 tiendas en la República Mexicana, entre ellas el primer Outlet. Además de sus tiendas físicas, SEPHORA cuenta con e-commerce y su programa de lealtad Beauty Club, convirtiéndose en el principal destino de belleza en el mundo.</w:t>
      </w:r>
    </w:p>
    <w:sectPr>
      <w:headerReference r:id="rId4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4172694</wp:posOffset>
          </wp:positionH>
          <wp:positionV relativeFrom="paragraph">
            <wp:posOffset>19052</wp:posOffset>
          </wp:positionV>
          <wp:extent cx="1404938" cy="473165"/>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04938" cy="47316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147888" cy="351872"/>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
                  <a:srcRect b="7379" l="0" r="0" t="7378"/>
                  <a:stretch>
                    <a:fillRect/>
                  </a:stretch>
                </pic:blipFill>
                <pic:spPr>
                  <a:xfrm>
                    <a:off x="0" y="0"/>
                    <a:ext cx="2147888" cy="351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logitech.com/es-mx" TargetMode="External"/><Relationship Id="rId20" Type="http://schemas.openxmlformats.org/officeDocument/2006/relationships/hyperlink" Target="https://www.bluedesigns.com/" TargetMode="External"/><Relationship Id="rId42" Type="http://schemas.openxmlformats.org/officeDocument/2006/relationships/hyperlink" Target="http://twitter.com/logitech" TargetMode="External"/><Relationship Id="rId41" Type="http://schemas.openxmlformats.org/officeDocument/2006/relationships/hyperlink" Target="http://blog.logitech.com/" TargetMode="External"/><Relationship Id="rId22" Type="http://schemas.openxmlformats.org/officeDocument/2006/relationships/hyperlink" Target="http://blog.logitech.com/" TargetMode="External"/><Relationship Id="rId44" Type="http://schemas.openxmlformats.org/officeDocument/2006/relationships/header" Target="header1.xml"/><Relationship Id="rId21" Type="http://schemas.openxmlformats.org/officeDocument/2006/relationships/hyperlink" Target="http://www.logitech.com/es-mx" TargetMode="External"/><Relationship Id="rId43" Type="http://schemas.openxmlformats.org/officeDocument/2006/relationships/hyperlink" Target="http://www.logitech.com./" TargetMode="External"/><Relationship Id="rId24" Type="http://schemas.openxmlformats.org/officeDocument/2006/relationships/hyperlink" Target="http://www.logitech.com./" TargetMode="External"/><Relationship Id="rId23" Type="http://schemas.openxmlformats.org/officeDocument/2006/relationships/hyperlink" Target="http://twitter.com/logit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roam/product/multi-device-keyboard-k380" TargetMode="External"/><Relationship Id="rId26" Type="http://schemas.openxmlformats.org/officeDocument/2006/relationships/hyperlink" Target="https://www.logitech.com/es-mx/products/mice/m350-pebble-wireless-mouse.html?crid=7" TargetMode="External"/><Relationship Id="rId25" Type="http://schemas.openxmlformats.org/officeDocument/2006/relationships/hyperlink" Target="https://www.sephora.com.mx/?gclid=CjwKCAjwuvmHBhAxEiwAWAYj-HXJN005JFdZapWndRktinjG4nue8osKFTjMs0SqHaVskbgmX4Em5RoChZIQAvD_BwE" TargetMode="External"/><Relationship Id="rId28" Type="http://schemas.openxmlformats.org/officeDocument/2006/relationships/hyperlink" Target="https://www.logitech.com/es-roam/product/multi-device-keyboard-k380" TargetMode="External"/><Relationship Id="rId27" Type="http://schemas.openxmlformats.org/officeDocument/2006/relationships/hyperlink" Target="https://www.officedepot.com.mx/officedepot/en/Categor%C3%ADa/Todas/C%C3%B3mputo/Accesorios-y-Perif%C3%A9ricos/Teclados-Inal%C3%A1mbricos/Teclado-Inal%C3%A1mbrico-Logitech-K380-Bluetooth-Windows-Mac-OS-Android-iOS-Est%C3%A1ndar-Rosa/p/9344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logitech.com/es-mx/products/mice/m350-pebble-wireless-mouse.html?crid=7" TargetMode="External"/><Relationship Id="rId7" Type="http://schemas.openxmlformats.org/officeDocument/2006/relationships/hyperlink" Target="https://www.sephora.com.mx/?gclid=CjwKCAjwuvmHBhAxEiwAWAYj-HXJN005JFdZapWndRktinjG4nue8osKFTjMs0SqHaVskbgmX4Em5RoChZIQAvD_BwE" TargetMode="External"/><Relationship Id="rId8" Type="http://schemas.openxmlformats.org/officeDocument/2006/relationships/hyperlink" Target="https://www.officedepot.com.mx/officedepot/en/Categor%C3%ADa/Todas/C%C3%B3mputo/Accesorios-y-Perif%C3%A9ricos/Teclados-Inal%C3%A1mbricos/Teclado-Inal%C3%A1mbrico-Logitech-K380-Bluetooth-Windows-Mac-OS-Android-iOS-Est%C3%A1ndar-Rosa/p/93448" TargetMode="External"/><Relationship Id="rId31" Type="http://schemas.openxmlformats.org/officeDocument/2006/relationships/hyperlink" Target="https://www.instagram.com/sephoramx/" TargetMode="External"/><Relationship Id="rId30" Type="http://schemas.openxmlformats.org/officeDocument/2006/relationships/hyperlink" Target="https://www.facebook.com/LogitechMex/" TargetMode="External"/><Relationship Id="rId11" Type="http://schemas.openxmlformats.org/officeDocument/2006/relationships/hyperlink" Target="https://www.facebook.com/LogitechMex/" TargetMode="External"/><Relationship Id="rId33" Type="http://schemas.openxmlformats.org/officeDocument/2006/relationships/hyperlink" Target="http://www.logitechg.com/" TargetMode="External"/><Relationship Id="rId10" Type="http://schemas.openxmlformats.org/officeDocument/2006/relationships/hyperlink" Target="https://www.logitech.com/es-mx/products/mice/m350-pebble-wireless-mouse.html?crid=7" TargetMode="External"/><Relationship Id="rId32" Type="http://schemas.openxmlformats.org/officeDocument/2006/relationships/hyperlink" Target="http://www.logitech.com/" TargetMode="External"/><Relationship Id="rId13" Type="http://schemas.openxmlformats.org/officeDocument/2006/relationships/hyperlink" Target="http://www.logitech.com/" TargetMode="External"/><Relationship Id="rId35" Type="http://schemas.openxmlformats.org/officeDocument/2006/relationships/hyperlink" Target="http://www.astrogaming.com/" TargetMode="External"/><Relationship Id="rId12" Type="http://schemas.openxmlformats.org/officeDocument/2006/relationships/hyperlink" Target="https://www.instagram.com/sephoramx/" TargetMode="External"/><Relationship Id="rId34" Type="http://schemas.openxmlformats.org/officeDocument/2006/relationships/hyperlink" Target="http://www.ultimateears.com/" TargetMode="External"/><Relationship Id="rId15" Type="http://schemas.openxmlformats.org/officeDocument/2006/relationships/hyperlink" Target="http://www.ultimateears.com/" TargetMode="External"/><Relationship Id="rId37" Type="http://schemas.openxmlformats.org/officeDocument/2006/relationships/hyperlink" Target="http://www.ultimateears.com/" TargetMode="External"/><Relationship Id="rId14" Type="http://schemas.openxmlformats.org/officeDocument/2006/relationships/hyperlink" Target="http://www.logitechg.com/" TargetMode="External"/><Relationship Id="rId36" Type="http://schemas.openxmlformats.org/officeDocument/2006/relationships/hyperlink" Target="https://streamlabs.com/" TargetMode="External"/><Relationship Id="rId17" Type="http://schemas.openxmlformats.org/officeDocument/2006/relationships/hyperlink" Target="https://streamlabs.com/" TargetMode="External"/><Relationship Id="rId39" Type="http://schemas.openxmlformats.org/officeDocument/2006/relationships/hyperlink" Target="https://www.bluedesigns.com/" TargetMode="External"/><Relationship Id="rId16" Type="http://schemas.openxmlformats.org/officeDocument/2006/relationships/hyperlink" Target="http://www.astrogaming.com/" TargetMode="External"/><Relationship Id="rId38" Type="http://schemas.openxmlformats.org/officeDocument/2006/relationships/hyperlink" Target="http://www.jaybirdsport.com/" TargetMode="External"/><Relationship Id="rId19" Type="http://schemas.openxmlformats.org/officeDocument/2006/relationships/hyperlink" Target="http://www.jaybirdsport.com/" TargetMode="External"/><Relationship Id="rId18" Type="http://schemas.openxmlformats.org/officeDocument/2006/relationships/hyperlink" Target="http://www.ultimatee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QAcO14d++BCsiS+G/GMJQ4d2g==">AMUW2mVhymfTsYVBS8tM3dWTmdQIfrUT7R7OjYR1mjTROAjg6W8GGiR/fzAoaAGJgO8dr81M5bzjhOQf3yaDiB8DSdoRKh3fG8wnOa5lfzgj87V4x3TbELx/eSEWhqIDa8FbgWNm2G5n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2021-08-03T23:19:00Z</dcterms:created>
  <dc:creator>Lourdes Baeza</dc:creator>
</cp:coreProperties>
</file>