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E3E" w:rsidRPr="00E02F0D" w:rsidRDefault="00365003" w:rsidP="00E96F0E">
      <w:pPr>
        <w:jc w:val="both"/>
        <w:rPr>
          <w:rFonts w:ascii="News Gothic BT" w:hAnsi="News Gothic BT"/>
          <w:b/>
          <w:bCs/>
          <w:sz w:val="36"/>
          <w:szCs w:val="36"/>
        </w:rPr>
      </w:pPr>
      <w:bookmarkStart w:id="0" w:name="OLE_LINK3"/>
      <w:bookmarkStart w:id="1" w:name="OLE_LINK4"/>
      <w:bookmarkStart w:id="2" w:name="OLE_LINK1"/>
      <w:bookmarkStart w:id="3" w:name="OLE_LINK2"/>
      <w:r w:rsidRPr="00E02F0D">
        <w:rPr>
          <w:rFonts w:ascii="News Gothic BT" w:hAnsi="News Gothic BT"/>
          <w:b/>
          <w:bCs/>
          <w:sz w:val="36"/>
          <w:szCs w:val="36"/>
        </w:rPr>
        <w:t xml:space="preserve">Technologiepartnerschaft von </w:t>
      </w:r>
      <w:r w:rsidR="00F67E3E" w:rsidRPr="00E02F0D">
        <w:rPr>
          <w:rFonts w:ascii="News Gothic BT" w:hAnsi="News Gothic BT"/>
          <w:b/>
          <w:bCs/>
          <w:sz w:val="36"/>
          <w:szCs w:val="36"/>
        </w:rPr>
        <w:t xml:space="preserve">MobileIron </w:t>
      </w:r>
      <w:r w:rsidR="007D7D7A">
        <w:rPr>
          <w:rFonts w:ascii="News Gothic BT" w:hAnsi="News Gothic BT"/>
          <w:b/>
          <w:bCs/>
          <w:sz w:val="36"/>
          <w:szCs w:val="36"/>
        </w:rPr>
        <w:t xml:space="preserve">und </w:t>
      </w:r>
      <w:r w:rsidR="007D7D7A" w:rsidRPr="00E02F0D">
        <w:rPr>
          <w:rFonts w:ascii="News Gothic BT" w:hAnsi="News Gothic BT"/>
          <w:b/>
          <w:bCs/>
          <w:sz w:val="36"/>
          <w:szCs w:val="36"/>
        </w:rPr>
        <w:t xml:space="preserve">ThinPrint </w:t>
      </w:r>
      <w:r w:rsidR="00B460EA">
        <w:rPr>
          <w:rFonts w:ascii="News Gothic BT" w:hAnsi="News Gothic BT"/>
          <w:b/>
          <w:bCs/>
          <w:sz w:val="36"/>
          <w:szCs w:val="36"/>
        </w:rPr>
        <w:t xml:space="preserve">bringt </w:t>
      </w:r>
      <w:r w:rsidRPr="00E02F0D">
        <w:rPr>
          <w:rFonts w:ascii="News Gothic BT" w:hAnsi="News Gothic BT"/>
          <w:b/>
          <w:bCs/>
          <w:sz w:val="36"/>
          <w:szCs w:val="36"/>
        </w:rPr>
        <w:t xml:space="preserve">gemanagtes </w:t>
      </w:r>
      <w:r w:rsidR="00F67E3E" w:rsidRPr="00E02F0D">
        <w:rPr>
          <w:rFonts w:ascii="News Gothic BT" w:hAnsi="News Gothic BT"/>
          <w:b/>
          <w:bCs/>
          <w:sz w:val="36"/>
          <w:szCs w:val="36"/>
        </w:rPr>
        <w:t>sicheres mobiles Drucken in Unternehmen</w:t>
      </w:r>
    </w:p>
    <w:p w:rsidR="00F67E3E" w:rsidRDefault="00F67E3E" w:rsidP="00E96F0E">
      <w:pPr>
        <w:jc w:val="both"/>
        <w:rPr>
          <w:rFonts w:ascii="News Gothic BT" w:hAnsi="News Gothic BT"/>
          <w:b/>
          <w:bCs/>
          <w:sz w:val="32"/>
          <w:szCs w:val="32"/>
        </w:rPr>
      </w:pPr>
    </w:p>
    <w:p w:rsidR="00A74F7E" w:rsidRPr="00B460EA" w:rsidRDefault="00365003" w:rsidP="00E96F0E">
      <w:pPr>
        <w:jc w:val="both"/>
        <w:rPr>
          <w:rFonts w:ascii="News Gothic BT" w:hAnsi="News Gothic BT"/>
          <w:sz w:val="28"/>
          <w:szCs w:val="28"/>
        </w:rPr>
      </w:pPr>
      <w:r w:rsidRPr="00E02F0D">
        <w:rPr>
          <w:rFonts w:ascii="News Gothic BT" w:hAnsi="News Gothic BT"/>
          <w:bCs/>
          <w:sz w:val="28"/>
          <w:szCs w:val="28"/>
        </w:rPr>
        <w:t xml:space="preserve">Dank einer Kooperation von </w:t>
      </w:r>
      <w:r w:rsidR="006C3DC4" w:rsidRPr="00E02F0D">
        <w:rPr>
          <w:rFonts w:ascii="News Gothic BT" w:hAnsi="News Gothic BT"/>
          <w:iCs/>
          <w:sz w:val="28"/>
          <w:szCs w:val="28"/>
        </w:rPr>
        <w:t>MobileIron</w:t>
      </w:r>
      <w:r w:rsidRPr="00E02F0D">
        <w:rPr>
          <w:rFonts w:ascii="News Gothic BT" w:hAnsi="News Gothic BT"/>
          <w:iCs/>
          <w:sz w:val="28"/>
          <w:szCs w:val="28"/>
        </w:rPr>
        <w:t xml:space="preserve"> </w:t>
      </w:r>
      <w:r w:rsidR="007D7D7A">
        <w:rPr>
          <w:rFonts w:ascii="News Gothic BT" w:hAnsi="News Gothic BT"/>
          <w:iCs/>
          <w:sz w:val="28"/>
          <w:szCs w:val="28"/>
        </w:rPr>
        <w:t xml:space="preserve">und </w:t>
      </w:r>
      <w:r w:rsidR="007D7D7A" w:rsidRPr="00E02F0D">
        <w:rPr>
          <w:rFonts w:ascii="News Gothic BT" w:hAnsi="News Gothic BT"/>
          <w:iCs/>
          <w:sz w:val="28"/>
          <w:szCs w:val="28"/>
        </w:rPr>
        <w:t xml:space="preserve">ThinPrint </w:t>
      </w:r>
      <w:r w:rsidRPr="00E02F0D">
        <w:rPr>
          <w:rFonts w:ascii="News Gothic BT" w:hAnsi="News Gothic BT"/>
          <w:iCs/>
          <w:sz w:val="28"/>
          <w:szCs w:val="28"/>
        </w:rPr>
        <w:t xml:space="preserve">können </w:t>
      </w:r>
      <w:r w:rsidR="00F67E3E" w:rsidRPr="00E02F0D">
        <w:rPr>
          <w:rFonts w:ascii="News Gothic BT" w:hAnsi="News Gothic BT"/>
          <w:iCs/>
          <w:sz w:val="28"/>
          <w:szCs w:val="28"/>
        </w:rPr>
        <w:t xml:space="preserve">MobileIron-Kunden </w:t>
      </w:r>
      <w:r w:rsidR="00AB2FCB">
        <w:rPr>
          <w:rFonts w:ascii="News Gothic BT" w:hAnsi="News Gothic BT"/>
          <w:iCs/>
          <w:sz w:val="28"/>
          <w:szCs w:val="28"/>
        </w:rPr>
        <w:t xml:space="preserve">ihre </w:t>
      </w:r>
      <w:r w:rsidR="00A74F7E" w:rsidRPr="00E02F0D">
        <w:rPr>
          <w:rFonts w:ascii="News Gothic BT" w:hAnsi="News Gothic BT"/>
          <w:iCs/>
          <w:sz w:val="28"/>
          <w:szCs w:val="28"/>
        </w:rPr>
        <w:t>iOS- und Android-</w:t>
      </w:r>
      <w:r w:rsidR="00591B26" w:rsidRPr="00E02F0D">
        <w:rPr>
          <w:rFonts w:ascii="News Gothic BT" w:hAnsi="News Gothic BT"/>
          <w:iCs/>
          <w:sz w:val="28"/>
          <w:szCs w:val="28"/>
        </w:rPr>
        <w:t>Geräte</w:t>
      </w:r>
      <w:r w:rsidR="00AB2FCB">
        <w:rPr>
          <w:rFonts w:ascii="News Gothic BT" w:hAnsi="News Gothic BT"/>
          <w:iCs/>
          <w:sz w:val="28"/>
          <w:szCs w:val="28"/>
        </w:rPr>
        <w:t xml:space="preserve"> </w:t>
      </w:r>
      <w:r w:rsidR="00B541F1">
        <w:rPr>
          <w:rFonts w:ascii="News Gothic BT" w:hAnsi="News Gothic BT"/>
          <w:iCs/>
          <w:sz w:val="28"/>
          <w:szCs w:val="28"/>
        </w:rPr>
        <w:t xml:space="preserve">einfach und sicher </w:t>
      </w:r>
      <w:r w:rsidR="00AB2FCB">
        <w:rPr>
          <w:rFonts w:ascii="News Gothic BT" w:hAnsi="News Gothic BT"/>
          <w:iCs/>
          <w:sz w:val="28"/>
          <w:szCs w:val="28"/>
        </w:rPr>
        <w:t xml:space="preserve">in die Druckumgebung </w:t>
      </w:r>
      <w:r w:rsidR="00591B26" w:rsidRPr="00E02F0D">
        <w:rPr>
          <w:rFonts w:ascii="News Gothic BT" w:hAnsi="News Gothic BT"/>
          <w:iCs/>
          <w:sz w:val="28"/>
          <w:szCs w:val="28"/>
        </w:rPr>
        <w:t xml:space="preserve"> </w:t>
      </w:r>
      <w:r w:rsidR="00AB2FCB">
        <w:rPr>
          <w:rFonts w:ascii="News Gothic BT" w:hAnsi="News Gothic BT"/>
          <w:iCs/>
          <w:sz w:val="28"/>
          <w:szCs w:val="28"/>
        </w:rPr>
        <w:t xml:space="preserve">einbinden </w:t>
      </w:r>
    </w:p>
    <w:p w:rsidR="00A74F7E" w:rsidRPr="00E96F0E" w:rsidRDefault="00A74F7E" w:rsidP="00FD417F">
      <w:pPr>
        <w:jc w:val="both"/>
        <w:rPr>
          <w:rFonts w:ascii="News Gothic BT" w:hAnsi="News Gothic BT"/>
          <w:b/>
          <w:bCs/>
        </w:rPr>
      </w:pPr>
    </w:p>
    <w:p w:rsidR="00A74F7E" w:rsidRPr="00590876" w:rsidRDefault="00A74F7E" w:rsidP="00E21E90">
      <w:pPr>
        <w:contextualSpacing/>
        <w:jc w:val="both"/>
        <w:rPr>
          <w:rFonts w:ascii="News Gothic BT" w:hAnsi="News Gothic BT"/>
          <w:b/>
          <w:color w:val="414042"/>
          <w:sz w:val="22"/>
          <w:szCs w:val="22"/>
          <w:shd w:val="clear" w:color="auto" w:fill="FFFFFF"/>
        </w:rPr>
      </w:pPr>
      <w:r w:rsidRPr="00E02F0D">
        <w:rPr>
          <w:rFonts w:ascii="News Gothic BT" w:hAnsi="News Gothic BT"/>
          <w:b/>
          <w:bCs/>
          <w:sz w:val="22"/>
          <w:szCs w:val="22"/>
        </w:rPr>
        <w:t xml:space="preserve">(Berlin, </w:t>
      </w:r>
      <w:r w:rsidR="00F67E3E" w:rsidRPr="00E02F0D">
        <w:rPr>
          <w:rFonts w:ascii="News Gothic BT" w:hAnsi="News Gothic BT"/>
          <w:b/>
          <w:bCs/>
          <w:sz w:val="22"/>
          <w:szCs w:val="22"/>
        </w:rPr>
        <w:t>16</w:t>
      </w:r>
      <w:r w:rsidRPr="00E02F0D">
        <w:rPr>
          <w:rFonts w:ascii="News Gothic BT" w:hAnsi="News Gothic BT"/>
          <w:b/>
          <w:bCs/>
          <w:sz w:val="22"/>
          <w:szCs w:val="22"/>
        </w:rPr>
        <w:t xml:space="preserve">. </w:t>
      </w:r>
      <w:r w:rsidR="00F67E3E" w:rsidRPr="00E02F0D">
        <w:rPr>
          <w:rFonts w:ascii="News Gothic BT" w:hAnsi="News Gothic BT"/>
          <w:b/>
          <w:bCs/>
          <w:sz w:val="22"/>
          <w:szCs w:val="22"/>
        </w:rPr>
        <w:t xml:space="preserve">Mai </w:t>
      </w:r>
      <w:r w:rsidRPr="00E02F0D">
        <w:rPr>
          <w:rFonts w:ascii="News Gothic BT" w:hAnsi="News Gothic BT"/>
          <w:b/>
          <w:bCs/>
          <w:sz w:val="22"/>
          <w:szCs w:val="22"/>
        </w:rPr>
        <w:t xml:space="preserve">2018) </w:t>
      </w:r>
      <w:hyperlink r:id="rId8" w:history="1">
        <w:r w:rsidR="007D7D7A" w:rsidRPr="00B541F1">
          <w:rPr>
            <w:rStyle w:val="Hyperlink"/>
            <w:rFonts w:ascii="News Gothic BT" w:hAnsi="News Gothic BT"/>
            <w:b/>
            <w:bCs/>
            <w:sz w:val="22"/>
            <w:szCs w:val="22"/>
          </w:rPr>
          <w:t>MobileIron</w:t>
        </w:r>
      </w:hyperlink>
      <w:r w:rsidR="007D7D7A" w:rsidRPr="00E02F0D">
        <w:rPr>
          <w:rFonts w:ascii="News Gothic BT" w:hAnsi="News Gothic BT"/>
          <w:b/>
          <w:bCs/>
          <w:sz w:val="22"/>
          <w:szCs w:val="22"/>
        </w:rPr>
        <w:t xml:space="preserve">, </w:t>
      </w:r>
      <w:r w:rsidR="00C764BD" w:rsidRPr="00C764BD">
        <w:rPr>
          <w:rFonts w:ascii="News Gothic BT" w:hAnsi="News Gothic BT"/>
          <w:b/>
          <w:bCs/>
          <w:sz w:val="22"/>
          <w:szCs w:val="22"/>
        </w:rPr>
        <w:t>d</w:t>
      </w:r>
      <w:r w:rsidR="006A5472">
        <w:rPr>
          <w:rFonts w:ascii="News Gothic BT" w:hAnsi="News Gothic BT"/>
          <w:b/>
          <w:bCs/>
          <w:sz w:val="22"/>
          <w:szCs w:val="22"/>
        </w:rPr>
        <w:t>as</w:t>
      </w:r>
      <w:r w:rsidR="00C764BD" w:rsidRPr="00C764BD">
        <w:rPr>
          <w:rFonts w:ascii="News Gothic BT" w:hAnsi="News Gothic BT"/>
          <w:b/>
          <w:bCs/>
          <w:sz w:val="22"/>
          <w:szCs w:val="22"/>
        </w:rPr>
        <w:t xml:space="preserve"> sichere </w:t>
      </w:r>
      <w:r w:rsidR="006A5472">
        <w:rPr>
          <w:rFonts w:ascii="News Gothic BT" w:hAnsi="News Gothic BT"/>
          <w:b/>
          <w:bCs/>
          <w:sz w:val="22"/>
          <w:szCs w:val="22"/>
        </w:rPr>
        <w:t>Fundament</w:t>
      </w:r>
      <w:r w:rsidR="00C764BD">
        <w:rPr>
          <w:rFonts w:ascii="News Gothic BT" w:hAnsi="News Gothic BT"/>
          <w:b/>
          <w:bCs/>
          <w:sz w:val="22"/>
          <w:szCs w:val="22"/>
        </w:rPr>
        <w:t xml:space="preserve"> </w:t>
      </w:r>
      <w:r w:rsidR="00C764BD" w:rsidRPr="00C764BD">
        <w:rPr>
          <w:rFonts w:ascii="News Gothic BT" w:hAnsi="News Gothic BT"/>
          <w:b/>
          <w:bCs/>
          <w:sz w:val="22"/>
          <w:szCs w:val="22"/>
        </w:rPr>
        <w:t xml:space="preserve"> für moderne</w:t>
      </w:r>
      <w:r w:rsidR="00C764BD">
        <w:rPr>
          <w:rFonts w:ascii="News Gothic BT" w:hAnsi="News Gothic BT"/>
          <w:b/>
          <w:bCs/>
          <w:sz w:val="22"/>
          <w:szCs w:val="22"/>
        </w:rPr>
        <w:t>s</w:t>
      </w:r>
      <w:r w:rsidR="00C764BD" w:rsidRPr="00C764BD">
        <w:rPr>
          <w:rFonts w:ascii="News Gothic BT" w:hAnsi="News Gothic BT"/>
          <w:b/>
          <w:bCs/>
          <w:sz w:val="22"/>
          <w:szCs w:val="22"/>
        </w:rPr>
        <w:t xml:space="preserve"> Arbeit</w:t>
      </w:r>
      <w:r w:rsidR="00C764BD">
        <w:rPr>
          <w:rFonts w:ascii="News Gothic BT" w:hAnsi="News Gothic BT"/>
          <w:b/>
          <w:bCs/>
          <w:sz w:val="22"/>
          <w:szCs w:val="22"/>
        </w:rPr>
        <w:t>en</w:t>
      </w:r>
      <w:r w:rsidR="006570D4">
        <w:rPr>
          <w:rFonts w:ascii="News Gothic BT" w:hAnsi="News Gothic BT"/>
          <w:b/>
          <w:bCs/>
          <w:sz w:val="22"/>
          <w:szCs w:val="22"/>
        </w:rPr>
        <w:t>,</w:t>
      </w:r>
      <w:r w:rsidR="007D7D7A">
        <w:rPr>
          <w:rFonts w:ascii="News Gothic BT" w:hAnsi="News Gothic BT"/>
          <w:b/>
          <w:bCs/>
          <w:sz w:val="22"/>
          <w:szCs w:val="22"/>
        </w:rPr>
        <w:t xml:space="preserve"> und </w:t>
      </w:r>
      <w:r w:rsidRPr="00E02F0D">
        <w:rPr>
          <w:rFonts w:ascii="News Gothic BT" w:hAnsi="News Gothic BT"/>
          <w:b/>
          <w:bCs/>
          <w:sz w:val="22"/>
          <w:szCs w:val="22"/>
        </w:rPr>
        <w:t>Druckmanagement</w:t>
      </w:r>
      <w:r w:rsidR="00DF2266">
        <w:rPr>
          <w:rFonts w:ascii="News Gothic BT" w:hAnsi="News Gothic BT"/>
          <w:b/>
          <w:bCs/>
          <w:sz w:val="22"/>
          <w:szCs w:val="22"/>
        </w:rPr>
        <w:t>-E</w:t>
      </w:r>
      <w:r w:rsidRPr="00E02F0D">
        <w:rPr>
          <w:rFonts w:ascii="News Gothic BT" w:hAnsi="News Gothic BT"/>
          <w:b/>
          <w:bCs/>
          <w:sz w:val="22"/>
          <w:szCs w:val="22"/>
        </w:rPr>
        <w:t xml:space="preserve">xperte </w:t>
      </w:r>
      <w:hyperlink r:id="rId9" w:history="1">
        <w:r w:rsidRPr="00B541F1">
          <w:rPr>
            <w:rStyle w:val="Hyperlink"/>
            <w:rFonts w:ascii="News Gothic BT" w:hAnsi="News Gothic BT"/>
            <w:b/>
            <w:bCs/>
            <w:sz w:val="22"/>
            <w:szCs w:val="22"/>
          </w:rPr>
          <w:t>ThinPrint</w:t>
        </w:r>
      </w:hyperlink>
      <w:r w:rsidRPr="00E02F0D">
        <w:rPr>
          <w:rFonts w:ascii="News Gothic BT" w:hAnsi="News Gothic BT"/>
          <w:b/>
          <w:bCs/>
          <w:sz w:val="22"/>
          <w:szCs w:val="22"/>
        </w:rPr>
        <w:t xml:space="preserve"> </w:t>
      </w:r>
      <w:r w:rsidR="00053720" w:rsidRPr="00E02F0D">
        <w:rPr>
          <w:rFonts w:ascii="News Gothic BT" w:hAnsi="News Gothic BT"/>
          <w:b/>
          <w:bCs/>
          <w:sz w:val="22"/>
          <w:szCs w:val="22"/>
        </w:rPr>
        <w:t xml:space="preserve">haben eine Technologiepartnerschaft geschlossen. Ziel der Zusammenarbeit </w:t>
      </w:r>
      <w:r w:rsidR="001A75B2" w:rsidRPr="00E02F0D">
        <w:rPr>
          <w:rFonts w:ascii="News Gothic BT" w:hAnsi="News Gothic BT"/>
          <w:b/>
          <w:bCs/>
          <w:sz w:val="22"/>
          <w:szCs w:val="22"/>
        </w:rPr>
        <w:t>ist</w:t>
      </w:r>
      <w:r w:rsidR="00053720" w:rsidRPr="00E02F0D">
        <w:rPr>
          <w:rFonts w:ascii="News Gothic BT" w:hAnsi="News Gothic BT"/>
          <w:b/>
          <w:bCs/>
          <w:sz w:val="22"/>
          <w:szCs w:val="22"/>
        </w:rPr>
        <w:t xml:space="preserve"> es, MobileIron-Kunden mobiles </w:t>
      </w:r>
      <w:r w:rsidR="00B4019B">
        <w:rPr>
          <w:rFonts w:ascii="News Gothic BT" w:hAnsi="News Gothic BT"/>
          <w:b/>
          <w:bCs/>
          <w:sz w:val="22"/>
          <w:szCs w:val="22"/>
        </w:rPr>
        <w:t>D</w:t>
      </w:r>
      <w:r w:rsidR="00053720" w:rsidRPr="00E02F0D">
        <w:rPr>
          <w:rFonts w:ascii="News Gothic BT" w:hAnsi="News Gothic BT"/>
          <w:b/>
          <w:bCs/>
          <w:sz w:val="22"/>
          <w:szCs w:val="22"/>
        </w:rPr>
        <w:t>rucken zu ermöglichen</w:t>
      </w:r>
      <w:r w:rsidR="00B4019B">
        <w:rPr>
          <w:rFonts w:ascii="News Gothic BT" w:hAnsi="News Gothic BT"/>
          <w:b/>
          <w:bCs/>
          <w:sz w:val="22"/>
          <w:szCs w:val="22"/>
        </w:rPr>
        <w:t xml:space="preserve">, das über die MobileIron-Lösung gemanagt und </w:t>
      </w:r>
      <w:r w:rsidR="00B4019B" w:rsidRPr="0043681C">
        <w:rPr>
          <w:rFonts w:ascii="News Gothic BT" w:hAnsi="News Gothic BT"/>
          <w:b/>
          <w:bCs/>
          <w:sz w:val="22"/>
          <w:szCs w:val="22"/>
        </w:rPr>
        <w:t>an die Nutzer ausgerollt wird</w:t>
      </w:r>
      <w:r w:rsidR="00053720" w:rsidRPr="0043681C">
        <w:rPr>
          <w:rFonts w:ascii="News Gothic BT" w:hAnsi="News Gothic BT"/>
          <w:b/>
          <w:bCs/>
          <w:sz w:val="22"/>
          <w:szCs w:val="22"/>
        </w:rPr>
        <w:t xml:space="preserve">. </w:t>
      </w:r>
      <w:hyperlink r:id="rId10" w:history="1">
        <w:r w:rsidR="00B4019B" w:rsidRPr="0058581B">
          <w:rPr>
            <w:rStyle w:val="Hyperlink"/>
            <w:rFonts w:ascii="News Gothic BT" w:hAnsi="News Gothic BT"/>
            <w:b/>
            <w:bCs/>
            <w:sz w:val="22"/>
            <w:szCs w:val="22"/>
          </w:rPr>
          <w:t>ThinPrint Mobile Print</w:t>
        </w:r>
      </w:hyperlink>
      <w:r w:rsidR="00B460EA" w:rsidRPr="0043681C">
        <w:rPr>
          <w:rFonts w:ascii="News Gothic BT" w:hAnsi="News Gothic BT"/>
          <w:b/>
          <w:bCs/>
          <w:sz w:val="22"/>
          <w:szCs w:val="22"/>
        </w:rPr>
        <w:t>, d</w:t>
      </w:r>
      <w:r w:rsidR="00B4019B" w:rsidRPr="0043681C">
        <w:rPr>
          <w:rFonts w:ascii="News Gothic BT" w:hAnsi="News Gothic BT"/>
          <w:b/>
          <w:bCs/>
          <w:sz w:val="22"/>
          <w:szCs w:val="22"/>
        </w:rPr>
        <w:t>as</w:t>
      </w:r>
      <w:r w:rsidR="00B460EA" w:rsidRPr="0043681C">
        <w:rPr>
          <w:rFonts w:ascii="News Gothic BT" w:hAnsi="News Gothic BT"/>
          <w:b/>
          <w:bCs/>
          <w:sz w:val="22"/>
          <w:szCs w:val="22"/>
        </w:rPr>
        <w:t xml:space="preserve"> ThinPrint vom 16. bis 17. Mai 2018 auf der </w:t>
      </w:r>
      <w:r w:rsidR="00B460EA" w:rsidRPr="00B541F1">
        <w:rPr>
          <w:rFonts w:ascii="News Gothic BT" w:hAnsi="News Gothic BT"/>
          <w:b/>
          <w:sz w:val="22"/>
          <w:szCs w:val="22"/>
          <w:shd w:val="clear" w:color="auto" w:fill="FFFFFF"/>
        </w:rPr>
        <w:t xml:space="preserve">MobileIron User Conference </w:t>
      </w:r>
      <w:r w:rsidR="00E02F0D" w:rsidRPr="00B541F1">
        <w:rPr>
          <w:rFonts w:ascii="News Gothic BT" w:hAnsi="News Gothic BT"/>
          <w:b/>
          <w:sz w:val="22"/>
          <w:szCs w:val="22"/>
          <w:shd w:val="clear" w:color="auto" w:fill="FFFFFF"/>
        </w:rPr>
        <w:t>„</w:t>
      </w:r>
      <w:r w:rsidR="00B460EA" w:rsidRPr="00B541F1">
        <w:rPr>
          <w:rFonts w:ascii="News Gothic BT" w:hAnsi="News Gothic BT"/>
          <w:b/>
          <w:sz w:val="22"/>
          <w:szCs w:val="22"/>
          <w:shd w:val="clear" w:color="auto" w:fill="FFFFFF"/>
        </w:rPr>
        <w:t>MobileIron Live!</w:t>
      </w:r>
      <w:r w:rsidR="00E02F0D" w:rsidRPr="00B541F1">
        <w:rPr>
          <w:rFonts w:ascii="News Gothic BT" w:hAnsi="News Gothic BT"/>
          <w:b/>
          <w:sz w:val="22"/>
          <w:szCs w:val="22"/>
          <w:shd w:val="clear" w:color="auto" w:fill="FFFFFF"/>
        </w:rPr>
        <w:t>“</w:t>
      </w:r>
      <w:r w:rsidR="00B460EA" w:rsidRPr="00B541F1">
        <w:rPr>
          <w:rFonts w:ascii="News Gothic BT" w:hAnsi="News Gothic BT"/>
          <w:b/>
          <w:sz w:val="22"/>
          <w:szCs w:val="22"/>
          <w:shd w:val="clear" w:color="auto" w:fill="FFFFFF"/>
        </w:rPr>
        <w:t xml:space="preserve"> </w:t>
      </w:r>
      <w:r w:rsidR="00E02F0D" w:rsidRPr="00B541F1">
        <w:rPr>
          <w:rFonts w:ascii="News Gothic BT" w:hAnsi="News Gothic BT"/>
          <w:b/>
          <w:sz w:val="22"/>
          <w:szCs w:val="22"/>
          <w:shd w:val="clear" w:color="auto" w:fill="FFFFFF"/>
        </w:rPr>
        <w:t xml:space="preserve">in Berlin </w:t>
      </w:r>
      <w:r w:rsidR="00B460EA" w:rsidRPr="00B541F1">
        <w:rPr>
          <w:rFonts w:ascii="News Gothic BT" w:hAnsi="News Gothic BT"/>
          <w:b/>
          <w:sz w:val="22"/>
          <w:szCs w:val="22"/>
          <w:shd w:val="clear" w:color="auto" w:fill="FFFFFF"/>
        </w:rPr>
        <w:t xml:space="preserve">vorstellt, </w:t>
      </w:r>
      <w:r w:rsidR="00B4019B" w:rsidRPr="00B541F1">
        <w:rPr>
          <w:rFonts w:ascii="News Gothic BT" w:hAnsi="News Gothic BT"/>
          <w:b/>
          <w:sz w:val="22"/>
          <w:szCs w:val="22"/>
          <w:shd w:val="clear" w:color="auto" w:fill="FFFFFF"/>
        </w:rPr>
        <w:t xml:space="preserve">ist ab sofort im </w:t>
      </w:r>
      <w:r w:rsidR="00B541F1">
        <w:rPr>
          <w:rFonts w:ascii="News Gothic BT" w:hAnsi="News Gothic BT"/>
          <w:b/>
          <w:sz w:val="22"/>
          <w:szCs w:val="22"/>
          <w:shd w:val="clear" w:color="auto" w:fill="FFFFFF"/>
        </w:rPr>
        <w:fldChar w:fldCharType="begin"/>
      </w:r>
      <w:r w:rsidR="006570D4">
        <w:rPr>
          <w:rFonts w:ascii="News Gothic BT" w:hAnsi="News Gothic BT"/>
          <w:b/>
          <w:sz w:val="22"/>
          <w:szCs w:val="22"/>
          <w:shd w:val="clear" w:color="auto" w:fill="FFFFFF"/>
        </w:rPr>
        <w:instrText>HYPERLINK "http://marketplace.mobileiron.com/"</w:instrText>
      </w:r>
      <w:r w:rsidR="00B541F1">
        <w:rPr>
          <w:rFonts w:ascii="News Gothic BT" w:hAnsi="News Gothic BT"/>
          <w:b/>
          <w:sz w:val="22"/>
          <w:szCs w:val="22"/>
          <w:shd w:val="clear" w:color="auto" w:fill="FFFFFF"/>
        </w:rPr>
        <w:fldChar w:fldCharType="separate"/>
      </w:r>
      <w:r w:rsidR="00B4019B" w:rsidRPr="00B541F1">
        <w:rPr>
          <w:rStyle w:val="Hyperlink"/>
          <w:rFonts w:ascii="News Gothic BT" w:hAnsi="News Gothic BT"/>
          <w:b/>
          <w:sz w:val="22"/>
          <w:szCs w:val="22"/>
          <w:shd w:val="clear" w:color="auto" w:fill="FFFFFF"/>
        </w:rPr>
        <w:t>MobileIron Marketplace</w:t>
      </w:r>
      <w:r w:rsidR="00B541F1">
        <w:rPr>
          <w:rFonts w:ascii="News Gothic BT" w:hAnsi="News Gothic BT"/>
          <w:b/>
          <w:sz w:val="22"/>
          <w:szCs w:val="22"/>
          <w:shd w:val="clear" w:color="auto" w:fill="FFFFFF"/>
        </w:rPr>
        <w:fldChar w:fldCharType="end"/>
      </w:r>
      <w:r w:rsidR="00B4019B" w:rsidRPr="00B541F1">
        <w:rPr>
          <w:rFonts w:ascii="News Gothic BT" w:hAnsi="News Gothic BT"/>
          <w:b/>
          <w:sz w:val="22"/>
          <w:szCs w:val="22"/>
          <w:shd w:val="clear" w:color="auto" w:fill="FFFFFF"/>
        </w:rPr>
        <w:t xml:space="preserve"> erhä</w:t>
      </w:r>
      <w:r w:rsidR="005B52D4">
        <w:rPr>
          <w:rFonts w:ascii="News Gothic BT" w:hAnsi="News Gothic BT"/>
          <w:b/>
          <w:sz w:val="22"/>
          <w:szCs w:val="22"/>
          <w:shd w:val="clear" w:color="auto" w:fill="FFFFFF"/>
        </w:rPr>
        <w:t>l</w:t>
      </w:r>
      <w:r w:rsidR="00B4019B" w:rsidRPr="00B541F1">
        <w:rPr>
          <w:rFonts w:ascii="News Gothic BT" w:hAnsi="News Gothic BT"/>
          <w:b/>
          <w:sz w:val="22"/>
          <w:szCs w:val="22"/>
          <w:shd w:val="clear" w:color="auto" w:fill="FFFFFF"/>
        </w:rPr>
        <w:t xml:space="preserve">tlich. </w:t>
      </w:r>
    </w:p>
    <w:p w:rsidR="00B4019B" w:rsidRPr="004361E1" w:rsidRDefault="00B4019B" w:rsidP="004361E1">
      <w:pPr>
        <w:spacing w:line="360" w:lineRule="auto"/>
        <w:jc w:val="both"/>
        <w:rPr>
          <w:rFonts w:ascii="News Gothic BT" w:hAnsi="News Gothic BT"/>
          <w:b/>
          <w:sz w:val="22"/>
          <w:szCs w:val="22"/>
          <w:shd w:val="clear" w:color="auto" w:fill="FFFFFF"/>
        </w:rPr>
      </w:pPr>
    </w:p>
    <w:p w:rsidR="004361E1" w:rsidRPr="004361E1" w:rsidRDefault="006A5472" w:rsidP="004361E1">
      <w:pPr>
        <w:spacing w:line="360" w:lineRule="auto"/>
        <w:jc w:val="both"/>
        <w:rPr>
          <w:rFonts w:ascii="News Gothic BT" w:hAnsi="News Gothic BT"/>
          <w:sz w:val="22"/>
          <w:szCs w:val="22"/>
        </w:rPr>
      </w:pPr>
      <w:r w:rsidRPr="006A5472">
        <w:rPr>
          <w:rFonts w:ascii="News Gothic BT" w:hAnsi="News Gothic BT"/>
          <w:sz w:val="22"/>
          <w:szCs w:val="22"/>
        </w:rPr>
        <w:t>MobileIron ermöglicht es Unternehmen, moderne Betriebssysteme in einer Welt abzusichern und zu verwalten, in der Mobilgeräte und Desktops der unterschiedlichsten Art verwendet werden</w:t>
      </w:r>
      <w:r>
        <w:rPr>
          <w:rFonts w:ascii="News Gothic BT" w:hAnsi="News Gothic BT"/>
          <w:sz w:val="22"/>
          <w:szCs w:val="22"/>
        </w:rPr>
        <w:t xml:space="preserve">. </w:t>
      </w:r>
      <w:r w:rsidR="00590876" w:rsidRPr="004361E1">
        <w:rPr>
          <w:rFonts w:ascii="News Gothic BT" w:hAnsi="News Gothic BT"/>
          <w:sz w:val="22"/>
          <w:szCs w:val="22"/>
        </w:rPr>
        <w:t xml:space="preserve">Um Mitarbeitern mobiles Drucken zu ermöglichen, </w:t>
      </w:r>
      <w:r w:rsidR="004361E1" w:rsidRPr="004361E1">
        <w:rPr>
          <w:rFonts w:ascii="News Gothic BT" w:hAnsi="News Gothic BT"/>
          <w:sz w:val="22"/>
          <w:szCs w:val="22"/>
        </w:rPr>
        <w:t xml:space="preserve">hat </w:t>
      </w:r>
      <w:r w:rsidR="00590876" w:rsidRPr="004361E1">
        <w:rPr>
          <w:rFonts w:ascii="News Gothic BT" w:hAnsi="News Gothic BT"/>
          <w:sz w:val="22"/>
          <w:szCs w:val="22"/>
        </w:rPr>
        <w:t xml:space="preserve">ThinPrint </w:t>
      </w:r>
      <w:r w:rsidR="004361E1" w:rsidRPr="004361E1">
        <w:rPr>
          <w:rFonts w:ascii="News Gothic BT" w:hAnsi="News Gothic BT"/>
          <w:sz w:val="22"/>
          <w:szCs w:val="22"/>
        </w:rPr>
        <w:t xml:space="preserve">den AppConfig Standard implementiert. So kann die ThinPrint Mobile Print App </w:t>
      </w:r>
      <w:r w:rsidR="005E3454">
        <w:rPr>
          <w:rFonts w:ascii="News Gothic BT" w:hAnsi="News Gothic BT"/>
          <w:sz w:val="22"/>
          <w:szCs w:val="22"/>
        </w:rPr>
        <w:t>mit</w:t>
      </w:r>
      <w:r w:rsidR="005E3454" w:rsidRPr="004361E1">
        <w:rPr>
          <w:rFonts w:ascii="News Gothic BT" w:hAnsi="News Gothic BT"/>
          <w:sz w:val="22"/>
          <w:szCs w:val="22"/>
        </w:rPr>
        <w:t xml:space="preserve"> </w:t>
      </w:r>
      <w:r w:rsidR="004361E1" w:rsidRPr="004361E1">
        <w:rPr>
          <w:rFonts w:ascii="News Gothic BT" w:hAnsi="News Gothic BT"/>
          <w:sz w:val="22"/>
          <w:szCs w:val="22"/>
        </w:rPr>
        <w:t xml:space="preserve">MobileIron </w:t>
      </w:r>
      <w:r w:rsidR="005E3454">
        <w:rPr>
          <w:rFonts w:ascii="News Gothic BT" w:hAnsi="News Gothic BT"/>
          <w:sz w:val="22"/>
          <w:szCs w:val="22"/>
        </w:rPr>
        <w:t xml:space="preserve">auf einfache Weise vorkonfiguriert und </w:t>
      </w:r>
      <w:r w:rsidR="004361E1" w:rsidRPr="004361E1">
        <w:rPr>
          <w:rFonts w:ascii="News Gothic BT" w:hAnsi="News Gothic BT"/>
          <w:sz w:val="22"/>
          <w:szCs w:val="22"/>
        </w:rPr>
        <w:t>ausgerollt werden</w:t>
      </w:r>
      <w:r w:rsidR="005E3454">
        <w:rPr>
          <w:rFonts w:ascii="News Gothic BT" w:hAnsi="News Gothic BT"/>
          <w:sz w:val="22"/>
          <w:szCs w:val="22"/>
        </w:rPr>
        <w:t>.</w:t>
      </w:r>
      <w:r w:rsidR="004361E1" w:rsidRPr="004361E1">
        <w:rPr>
          <w:rFonts w:ascii="News Gothic BT" w:hAnsi="News Gothic BT"/>
          <w:sz w:val="22"/>
          <w:szCs w:val="22"/>
        </w:rPr>
        <w:t xml:space="preserve"> Kunden können </w:t>
      </w:r>
      <w:r w:rsidR="005E3454">
        <w:rPr>
          <w:rFonts w:ascii="News Gothic BT" w:hAnsi="News Gothic BT"/>
          <w:sz w:val="22"/>
          <w:szCs w:val="22"/>
        </w:rPr>
        <w:t xml:space="preserve">jetzt </w:t>
      </w:r>
      <w:r w:rsidR="004361E1" w:rsidRPr="004361E1">
        <w:rPr>
          <w:rFonts w:ascii="News Gothic BT" w:hAnsi="News Gothic BT"/>
          <w:sz w:val="22"/>
          <w:szCs w:val="22"/>
        </w:rPr>
        <w:t xml:space="preserve">das Drucken von </w:t>
      </w:r>
      <w:r w:rsidR="004361E1">
        <w:rPr>
          <w:rFonts w:ascii="News Gothic BT" w:hAnsi="News Gothic BT"/>
          <w:sz w:val="22"/>
          <w:szCs w:val="22"/>
        </w:rPr>
        <w:t xml:space="preserve">ihren </w:t>
      </w:r>
      <w:r w:rsidR="004361E1" w:rsidRPr="004361E1">
        <w:rPr>
          <w:rFonts w:ascii="News Gothic BT" w:hAnsi="News Gothic BT"/>
          <w:sz w:val="22"/>
          <w:szCs w:val="22"/>
        </w:rPr>
        <w:t xml:space="preserve">Smartphones und Tablets managen. </w:t>
      </w:r>
    </w:p>
    <w:p w:rsidR="00426588" w:rsidRPr="005E3454" w:rsidRDefault="00426588" w:rsidP="004361E1">
      <w:pPr>
        <w:autoSpaceDE w:val="0"/>
        <w:autoSpaceDN w:val="0"/>
        <w:adjustRightInd w:val="0"/>
        <w:spacing w:line="360" w:lineRule="auto"/>
        <w:jc w:val="both"/>
        <w:rPr>
          <w:rFonts w:ascii="News Gothic BT" w:eastAsia="FiraSans-Book" w:hAnsi="News Gothic BT" w:cs="FiraSans-Book"/>
          <w:sz w:val="22"/>
          <w:szCs w:val="22"/>
        </w:rPr>
      </w:pPr>
    </w:p>
    <w:p w:rsidR="0043681C" w:rsidRPr="005E3454" w:rsidRDefault="0043681C" w:rsidP="00B541F1">
      <w:pPr>
        <w:autoSpaceDE w:val="0"/>
        <w:autoSpaceDN w:val="0"/>
        <w:adjustRightInd w:val="0"/>
        <w:spacing w:line="360" w:lineRule="auto"/>
        <w:jc w:val="both"/>
        <w:rPr>
          <w:rFonts w:ascii="News Gothic BT" w:eastAsia="FiraSans-Book" w:hAnsi="News Gothic BT" w:cs="FiraSans-Book"/>
          <w:sz w:val="22"/>
          <w:szCs w:val="22"/>
        </w:rPr>
      </w:pPr>
      <w:r w:rsidRPr="005E3454">
        <w:rPr>
          <w:rFonts w:ascii="News Gothic BT" w:eastAsia="FiraSans-Book" w:hAnsi="News Gothic BT" w:cs="FiraSans-Book"/>
          <w:sz w:val="22"/>
          <w:szCs w:val="22"/>
        </w:rPr>
        <w:t>Die ThinPrint-Lösung ermöglicht das Drucken zu allen vorhandenen Netzwerkdruckern, egal, um welches Druckermodell welches Herstellers es sich handelt. Praktisch für die IT-Abteilung: Die Rechte und Druckerzuordnungen für die mobile</w:t>
      </w:r>
      <w:r w:rsidR="00D65EE9" w:rsidRPr="005E3454">
        <w:rPr>
          <w:rFonts w:ascii="News Gothic BT" w:eastAsia="FiraSans-Book" w:hAnsi="News Gothic BT" w:cs="FiraSans-Book"/>
          <w:sz w:val="22"/>
          <w:szCs w:val="22"/>
        </w:rPr>
        <w:t>n</w:t>
      </w:r>
      <w:r w:rsidRPr="005E3454">
        <w:rPr>
          <w:rFonts w:ascii="News Gothic BT" w:eastAsia="FiraSans-Book" w:hAnsi="News Gothic BT" w:cs="FiraSans-Book"/>
          <w:sz w:val="22"/>
          <w:szCs w:val="22"/>
        </w:rPr>
        <w:t xml:space="preserve"> Nutzer können aus dem Microsoft Active D</w:t>
      </w:r>
      <w:r w:rsidR="00D65EE9" w:rsidRPr="005E3454">
        <w:rPr>
          <w:rFonts w:ascii="News Gothic BT" w:eastAsia="FiraSans-Book" w:hAnsi="News Gothic BT" w:cs="FiraSans-Book"/>
          <w:sz w:val="22"/>
          <w:szCs w:val="22"/>
        </w:rPr>
        <w:t xml:space="preserve">irectory oder von Druckservern übernommen und bei Bedarf entsprechend modifiziert werden. </w:t>
      </w:r>
    </w:p>
    <w:p w:rsidR="00D65EE9" w:rsidRPr="005E3454" w:rsidRDefault="00D65EE9" w:rsidP="00B541F1">
      <w:pPr>
        <w:autoSpaceDE w:val="0"/>
        <w:autoSpaceDN w:val="0"/>
        <w:adjustRightInd w:val="0"/>
        <w:spacing w:line="360" w:lineRule="auto"/>
        <w:jc w:val="both"/>
        <w:rPr>
          <w:rFonts w:ascii="News Gothic BT" w:eastAsia="FiraSans-Book" w:hAnsi="News Gothic BT" w:cs="FiraSans-Book"/>
          <w:sz w:val="22"/>
          <w:szCs w:val="22"/>
        </w:rPr>
      </w:pPr>
    </w:p>
    <w:p w:rsidR="0043681C" w:rsidRPr="0055356C" w:rsidRDefault="00D65EE9" w:rsidP="00E21E90">
      <w:pPr>
        <w:autoSpaceDE w:val="0"/>
        <w:autoSpaceDN w:val="0"/>
        <w:adjustRightInd w:val="0"/>
        <w:spacing w:line="360" w:lineRule="auto"/>
        <w:jc w:val="both"/>
        <w:rPr>
          <w:rFonts w:ascii="News Gothic BT" w:eastAsia="FiraSans-Book" w:hAnsi="News Gothic BT" w:cs="FiraSans-Book"/>
          <w:sz w:val="22"/>
          <w:szCs w:val="22"/>
        </w:rPr>
      </w:pPr>
      <w:r w:rsidRPr="005E3454">
        <w:rPr>
          <w:rFonts w:ascii="News Gothic BT" w:eastAsia="FiraSans-Book" w:hAnsi="News Gothic BT" w:cs="FiraSans-Book"/>
          <w:sz w:val="22"/>
          <w:szCs w:val="22"/>
        </w:rPr>
        <w:t xml:space="preserve">Auf diese Weise kann jeder berechtigte Mitarbeiter </w:t>
      </w:r>
      <w:r w:rsidR="0055356C">
        <w:rPr>
          <w:rFonts w:ascii="News Gothic BT" w:eastAsia="FiraSans-Book" w:hAnsi="News Gothic BT" w:cs="FiraSans-Book"/>
          <w:sz w:val="22"/>
          <w:szCs w:val="22"/>
        </w:rPr>
        <w:t xml:space="preserve">in nur wenigen einfachen Schritten </w:t>
      </w:r>
      <w:r w:rsidR="004D7DCF" w:rsidRPr="005E3454">
        <w:rPr>
          <w:rFonts w:ascii="News Gothic BT" w:eastAsia="FiraSans-Book" w:hAnsi="News Gothic BT" w:cs="FiraSans-Book"/>
          <w:sz w:val="22"/>
          <w:szCs w:val="22"/>
        </w:rPr>
        <w:t>mit seine</w:t>
      </w:r>
      <w:r w:rsidR="00DF2266">
        <w:rPr>
          <w:rFonts w:ascii="News Gothic BT" w:eastAsia="FiraSans-Book" w:hAnsi="News Gothic BT" w:cs="FiraSans-Book"/>
          <w:sz w:val="22"/>
          <w:szCs w:val="22"/>
        </w:rPr>
        <w:t>m</w:t>
      </w:r>
      <w:r w:rsidR="004D7DCF" w:rsidRPr="005E3454">
        <w:rPr>
          <w:rFonts w:ascii="News Gothic BT" w:eastAsia="FiraSans-Book" w:hAnsi="News Gothic BT" w:cs="FiraSans-Book"/>
          <w:sz w:val="22"/>
          <w:szCs w:val="22"/>
        </w:rPr>
        <w:t xml:space="preserve"> i</w:t>
      </w:r>
      <w:r w:rsidR="00B541F1" w:rsidRPr="005E3454">
        <w:rPr>
          <w:rFonts w:ascii="News Gothic BT" w:eastAsia="FiraSans-Book" w:hAnsi="News Gothic BT" w:cs="FiraSans-Book"/>
          <w:sz w:val="22"/>
          <w:szCs w:val="22"/>
        </w:rPr>
        <w:t xml:space="preserve">Phone, iPad und Android-Gerät </w:t>
      </w:r>
      <w:r w:rsidRPr="005E3454">
        <w:rPr>
          <w:rFonts w:ascii="News Gothic BT" w:eastAsia="FiraSans-Book" w:hAnsi="News Gothic BT" w:cs="FiraSans-Book"/>
          <w:sz w:val="22"/>
          <w:szCs w:val="22"/>
        </w:rPr>
        <w:t>dieselben Drucker nutzen</w:t>
      </w:r>
      <w:r w:rsidR="00B541F1" w:rsidRPr="005E3454">
        <w:rPr>
          <w:rFonts w:ascii="News Gothic BT" w:eastAsia="FiraSans-Book" w:hAnsi="News Gothic BT" w:cs="FiraSans-Book"/>
          <w:sz w:val="22"/>
          <w:szCs w:val="22"/>
        </w:rPr>
        <w:t>,</w:t>
      </w:r>
      <w:r w:rsidRPr="005E3454">
        <w:rPr>
          <w:rFonts w:ascii="News Gothic BT" w:eastAsia="FiraSans-Book" w:hAnsi="News Gothic BT" w:cs="FiraSans-Book"/>
          <w:sz w:val="22"/>
          <w:szCs w:val="22"/>
        </w:rPr>
        <w:t xml:space="preserve"> wie er </w:t>
      </w:r>
      <w:r w:rsidR="004D7DCF" w:rsidRPr="005E3454">
        <w:rPr>
          <w:rFonts w:ascii="News Gothic BT" w:eastAsia="FiraSans-Book" w:hAnsi="News Gothic BT" w:cs="FiraSans-Book"/>
          <w:sz w:val="22"/>
          <w:szCs w:val="22"/>
        </w:rPr>
        <w:t xml:space="preserve">es </w:t>
      </w:r>
      <w:r w:rsidRPr="005E3454">
        <w:rPr>
          <w:rFonts w:ascii="News Gothic BT" w:eastAsia="FiraSans-Book" w:hAnsi="News Gothic BT" w:cs="FiraSans-Book"/>
          <w:sz w:val="22"/>
          <w:szCs w:val="22"/>
        </w:rPr>
        <w:t xml:space="preserve">von seinem Desktoparbeitsplatz gewöhnt ist. </w:t>
      </w:r>
    </w:p>
    <w:p w:rsidR="0043681C" w:rsidRPr="0055356C" w:rsidRDefault="0043681C" w:rsidP="00E21E90">
      <w:pPr>
        <w:autoSpaceDE w:val="0"/>
        <w:autoSpaceDN w:val="0"/>
        <w:adjustRightInd w:val="0"/>
        <w:spacing w:line="360" w:lineRule="auto"/>
        <w:jc w:val="both"/>
        <w:rPr>
          <w:rFonts w:ascii="News Gothic BT" w:eastAsia="FiraSans-Book" w:hAnsi="News Gothic BT" w:cs="FiraSans-Book"/>
          <w:sz w:val="22"/>
          <w:szCs w:val="22"/>
        </w:rPr>
      </w:pPr>
    </w:p>
    <w:p w:rsidR="00670C4C" w:rsidRDefault="00877CC7" w:rsidP="00590876">
      <w:pPr>
        <w:spacing w:line="360" w:lineRule="auto"/>
        <w:jc w:val="both"/>
        <w:rPr>
          <w:rFonts w:ascii="News Gothic BT" w:hAnsi="News Gothic BT"/>
          <w:sz w:val="22"/>
          <w:szCs w:val="22"/>
        </w:rPr>
      </w:pPr>
      <w:r w:rsidRPr="00E21E90">
        <w:rPr>
          <w:rFonts w:ascii="News Gothic BT" w:hAnsi="News Gothic BT"/>
          <w:sz w:val="22"/>
          <w:szCs w:val="22"/>
        </w:rPr>
        <w:t>„</w:t>
      </w:r>
      <w:r w:rsidR="00AB1B3E" w:rsidRPr="00E21E90">
        <w:rPr>
          <w:rFonts w:ascii="News Gothic BT" w:hAnsi="News Gothic BT"/>
          <w:sz w:val="22"/>
          <w:szCs w:val="22"/>
        </w:rPr>
        <w:t xml:space="preserve">Wir freuen uns über die Zusammenarbeit mit MobileIron als führendem </w:t>
      </w:r>
      <w:r w:rsidR="006A5472">
        <w:rPr>
          <w:rFonts w:ascii="News Gothic BT" w:hAnsi="News Gothic BT"/>
          <w:sz w:val="22"/>
          <w:szCs w:val="22"/>
        </w:rPr>
        <w:t xml:space="preserve">Unified Endpoint Management (UEM) </w:t>
      </w:r>
      <w:r w:rsidR="003F7052" w:rsidRPr="00E21E90">
        <w:rPr>
          <w:rFonts w:ascii="News Gothic BT" w:hAnsi="News Gothic BT"/>
          <w:sz w:val="22"/>
          <w:szCs w:val="22"/>
        </w:rPr>
        <w:t xml:space="preserve">Anbieter“, </w:t>
      </w:r>
      <w:r w:rsidR="007474B0" w:rsidRPr="00E21E90">
        <w:rPr>
          <w:rFonts w:ascii="News Gothic BT" w:hAnsi="News Gothic BT"/>
          <w:sz w:val="22"/>
          <w:szCs w:val="22"/>
        </w:rPr>
        <w:t>so Thorsten Hesse, CPO der ThinPrint GmbH. „</w:t>
      </w:r>
      <w:r w:rsidR="00B4019B" w:rsidRPr="00E21E90">
        <w:rPr>
          <w:rFonts w:ascii="News Gothic BT" w:hAnsi="News Gothic BT"/>
          <w:sz w:val="22"/>
          <w:szCs w:val="22"/>
        </w:rPr>
        <w:t>Für MobileIron-</w:t>
      </w:r>
      <w:r w:rsidR="0055356C">
        <w:rPr>
          <w:rFonts w:ascii="News Gothic BT" w:hAnsi="News Gothic BT"/>
          <w:sz w:val="22"/>
          <w:szCs w:val="22"/>
        </w:rPr>
        <w:t>Kunden</w:t>
      </w:r>
      <w:r w:rsidR="0055356C" w:rsidRPr="00E21E90">
        <w:rPr>
          <w:rFonts w:ascii="News Gothic BT" w:hAnsi="News Gothic BT"/>
          <w:sz w:val="22"/>
          <w:szCs w:val="22"/>
        </w:rPr>
        <w:t xml:space="preserve"> </w:t>
      </w:r>
      <w:r w:rsidR="00B4019B" w:rsidRPr="00E21E90">
        <w:rPr>
          <w:rFonts w:ascii="News Gothic BT" w:hAnsi="News Gothic BT"/>
          <w:sz w:val="22"/>
          <w:szCs w:val="22"/>
        </w:rPr>
        <w:t xml:space="preserve">schließen wir </w:t>
      </w:r>
      <w:r w:rsidR="00E21E90" w:rsidRPr="00E21E90">
        <w:rPr>
          <w:rFonts w:ascii="News Gothic BT" w:hAnsi="News Gothic BT"/>
          <w:sz w:val="22"/>
          <w:szCs w:val="22"/>
        </w:rPr>
        <w:t xml:space="preserve">durch die Integration </w:t>
      </w:r>
      <w:r w:rsidR="00B4019B" w:rsidRPr="00E21E90">
        <w:rPr>
          <w:rFonts w:ascii="News Gothic BT" w:hAnsi="News Gothic BT"/>
          <w:sz w:val="22"/>
          <w:szCs w:val="22"/>
        </w:rPr>
        <w:t xml:space="preserve">eine wichtige Lücke in der mobilen Produktivität.“ </w:t>
      </w:r>
    </w:p>
    <w:p w:rsidR="00C764BD" w:rsidRDefault="00C764BD" w:rsidP="00590876">
      <w:pPr>
        <w:spacing w:line="360" w:lineRule="auto"/>
        <w:jc w:val="both"/>
        <w:rPr>
          <w:rFonts w:ascii="News Gothic BT" w:hAnsi="News Gothic BT"/>
          <w:sz w:val="22"/>
          <w:szCs w:val="22"/>
        </w:rPr>
      </w:pPr>
    </w:p>
    <w:p w:rsidR="00C764BD" w:rsidRPr="00C764BD" w:rsidRDefault="00C764BD" w:rsidP="00C764BD">
      <w:pPr>
        <w:spacing w:line="360" w:lineRule="auto"/>
        <w:jc w:val="both"/>
        <w:rPr>
          <w:rFonts w:ascii="News Gothic BT" w:hAnsi="News Gothic BT"/>
          <w:sz w:val="22"/>
          <w:szCs w:val="22"/>
        </w:rPr>
      </w:pPr>
      <w:r>
        <w:rPr>
          <w:rFonts w:ascii="News Gothic BT" w:hAnsi="News Gothic BT"/>
          <w:sz w:val="22"/>
          <w:szCs w:val="22"/>
        </w:rPr>
        <w:t xml:space="preserve">„Modernes Arbeiten braucht moderne Lösungen. </w:t>
      </w:r>
      <w:r w:rsidR="0055356C" w:rsidRPr="0055356C">
        <w:rPr>
          <w:rFonts w:ascii="News Gothic BT" w:hAnsi="News Gothic BT"/>
          <w:sz w:val="22"/>
          <w:szCs w:val="22"/>
        </w:rPr>
        <w:t xml:space="preserve">Durch die Partnerschaft mit ThinPrint bieten wir unseren Kunden eine mobile </w:t>
      </w:r>
      <w:r w:rsidR="0055356C">
        <w:rPr>
          <w:rFonts w:ascii="News Gothic BT" w:hAnsi="News Gothic BT"/>
          <w:sz w:val="22"/>
          <w:szCs w:val="22"/>
        </w:rPr>
        <w:t>Print A</w:t>
      </w:r>
      <w:r w:rsidR="0055356C" w:rsidRPr="0055356C">
        <w:rPr>
          <w:rFonts w:ascii="News Gothic BT" w:hAnsi="News Gothic BT"/>
          <w:sz w:val="22"/>
          <w:szCs w:val="22"/>
        </w:rPr>
        <w:t>pp, mit der autorisierte Benutzer Dokumente direkt von ihren autorisierten iOS- und And</w:t>
      </w:r>
      <w:r w:rsidR="0055356C">
        <w:rPr>
          <w:rFonts w:ascii="News Gothic BT" w:hAnsi="News Gothic BT"/>
          <w:sz w:val="22"/>
          <w:szCs w:val="22"/>
        </w:rPr>
        <w:t>r</w:t>
      </w:r>
      <w:r w:rsidR="0055356C" w:rsidRPr="0055356C">
        <w:rPr>
          <w:rFonts w:ascii="News Gothic BT" w:hAnsi="News Gothic BT"/>
          <w:sz w:val="22"/>
          <w:szCs w:val="22"/>
        </w:rPr>
        <w:t>oid-Geräten drucken können</w:t>
      </w:r>
      <w:r w:rsidR="0055356C">
        <w:rPr>
          <w:rFonts w:ascii="News Gothic BT" w:hAnsi="News Gothic BT"/>
          <w:sz w:val="22"/>
          <w:szCs w:val="22"/>
        </w:rPr>
        <w:t xml:space="preserve"> – ganz </w:t>
      </w:r>
      <w:r w:rsidR="0055356C" w:rsidRPr="0055356C">
        <w:rPr>
          <w:rFonts w:ascii="News Gothic BT" w:hAnsi="News Gothic BT"/>
          <w:sz w:val="22"/>
          <w:szCs w:val="22"/>
        </w:rPr>
        <w:t>ohne komplexe Konfigurationen</w:t>
      </w:r>
      <w:r>
        <w:rPr>
          <w:rFonts w:ascii="News Gothic BT" w:hAnsi="News Gothic BT"/>
          <w:sz w:val="22"/>
          <w:szCs w:val="22"/>
        </w:rPr>
        <w:t>“, erklärt Peter Machat, Vice President</w:t>
      </w:r>
      <w:r w:rsidR="006A5472">
        <w:rPr>
          <w:rFonts w:ascii="News Gothic BT" w:hAnsi="News Gothic BT"/>
          <w:sz w:val="22"/>
          <w:szCs w:val="22"/>
        </w:rPr>
        <w:t xml:space="preserve"> Central EMEA bei MobileIron</w:t>
      </w:r>
      <w:r w:rsidRPr="00C764BD">
        <w:rPr>
          <w:rFonts w:ascii="News Gothic BT" w:hAnsi="News Gothic BT"/>
          <w:sz w:val="22"/>
          <w:szCs w:val="22"/>
        </w:rPr>
        <w:t xml:space="preserve">. </w:t>
      </w:r>
    </w:p>
    <w:p w:rsidR="00DF2266" w:rsidRDefault="004B1C91" w:rsidP="00590876">
      <w:pPr>
        <w:spacing w:line="360" w:lineRule="auto"/>
        <w:jc w:val="both"/>
        <w:rPr>
          <w:rFonts w:ascii="News Gothic BT" w:hAnsi="News Gothic BT"/>
          <w:sz w:val="22"/>
          <w:szCs w:val="22"/>
        </w:rPr>
      </w:pPr>
      <w:r>
        <w:rPr>
          <w:rFonts w:ascii="News Gothic BT" w:hAnsi="News Gothic BT"/>
          <w:sz w:val="22"/>
          <w:szCs w:val="22"/>
        </w:rPr>
        <w:t xml:space="preserve">Mehr Informationen zu </w:t>
      </w:r>
      <w:r w:rsidR="00DF2266">
        <w:rPr>
          <w:rFonts w:ascii="News Gothic BT" w:hAnsi="News Gothic BT"/>
          <w:sz w:val="22"/>
          <w:szCs w:val="22"/>
        </w:rPr>
        <w:t xml:space="preserve">ThinPrint Mobile Print </w:t>
      </w:r>
      <w:r>
        <w:rPr>
          <w:rFonts w:ascii="News Gothic BT" w:hAnsi="News Gothic BT"/>
          <w:sz w:val="22"/>
          <w:szCs w:val="22"/>
        </w:rPr>
        <w:t xml:space="preserve">finden sich unter: </w:t>
      </w:r>
    </w:p>
    <w:p w:rsidR="004B1C91" w:rsidRDefault="00031274" w:rsidP="00590876">
      <w:pPr>
        <w:spacing w:line="360" w:lineRule="auto"/>
        <w:jc w:val="both"/>
        <w:rPr>
          <w:rFonts w:ascii="News Gothic BT" w:hAnsi="News Gothic BT"/>
          <w:sz w:val="22"/>
          <w:szCs w:val="22"/>
        </w:rPr>
      </w:pPr>
      <w:hyperlink r:id="rId11" w:history="1">
        <w:r w:rsidRPr="00D753C1">
          <w:rPr>
            <w:rStyle w:val="Hyperlink"/>
            <w:rFonts w:ascii="News Gothic BT" w:hAnsi="News Gothic BT"/>
            <w:sz w:val="22"/>
            <w:szCs w:val="22"/>
          </w:rPr>
          <w:t>www.thinprint.com/mobile-print</w:t>
        </w:r>
      </w:hyperlink>
    </w:p>
    <w:p w:rsidR="00B90ED0" w:rsidRPr="00DF2266" w:rsidRDefault="00DF2266" w:rsidP="0067585B">
      <w:pPr>
        <w:jc w:val="both"/>
        <w:rPr>
          <w:rFonts w:ascii="News Gothic BT" w:hAnsi="News Gothic BT"/>
          <w:b/>
          <w:sz w:val="18"/>
          <w:szCs w:val="18"/>
        </w:rPr>
      </w:pPr>
      <w:r>
        <w:rPr>
          <w:rFonts w:ascii="News Gothic BT" w:hAnsi="News Gothic BT"/>
          <w:b/>
          <w:sz w:val="18"/>
          <w:szCs w:val="18"/>
        </w:rPr>
        <w:t xml:space="preserve">Über </w:t>
      </w:r>
      <w:r w:rsidR="009A3B07" w:rsidRPr="00DF2266">
        <w:rPr>
          <w:rFonts w:ascii="News Gothic BT" w:hAnsi="News Gothic BT"/>
          <w:b/>
          <w:sz w:val="18"/>
          <w:szCs w:val="18"/>
        </w:rPr>
        <w:t xml:space="preserve">ThinPrint </w:t>
      </w:r>
      <w:bookmarkStart w:id="4" w:name="_GoBack"/>
      <w:bookmarkEnd w:id="4"/>
    </w:p>
    <w:p w:rsidR="005A3D86" w:rsidRPr="00E96F0E" w:rsidRDefault="005A3D86" w:rsidP="00AB4CF2">
      <w:pPr>
        <w:jc w:val="both"/>
        <w:rPr>
          <w:rFonts w:ascii="News Gothic BT" w:eastAsia="NewsGoth BT" w:hAnsi="News Gothic BT" w:cs="NewsGoth BT"/>
          <w:b/>
          <w:sz w:val="18"/>
        </w:rPr>
      </w:pPr>
      <w:r w:rsidRPr="00E96F0E">
        <w:rPr>
          <w:rFonts w:ascii="News Gothic BT" w:eastAsia="NewsGoth BT" w:hAnsi="News Gothic BT" w:cs="NewsGoth BT"/>
          <w:b/>
          <w:sz w:val="18"/>
        </w:rPr>
        <w:t xml:space="preserve">Mit der seit </w:t>
      </w:r>
      <w:r w:rsidR="00EB2770" w:rsidRPr="00E96F0E">
        <w:rPr>
          <w:rFonts w:ascii="News Gothic BT" w:eastAsia="NewsGoth BT" w:hAnsi="News Gothic BT" w:cs="NewsGoth BT"/>
          <w:b/>
          <w:sz w:val="18"/>
        </w:rPr>
        <w:t xml:space="preserve">fast zwanzig </w:t>
      </w:r>
      <w:r w:rsidRPr="00E96F0E">
        <w:rPr>
          <w:rFonts w:ascii="News Gothic BT" w:eastAsia="NewsGoth BT" w:hAnsi="News Gothic BT" w:cs="NewsGoth BT"/>
          <w:b/>
          <w:sz w:val="18"/>
        </w:rPr>
        <w:t>Jahren stetig weiterentwickelten und international patentierten ThinPrint-Technologie ist ThinPrint GmbH der weltweit führende Anbieter von Druckmanagement-Software und -Dienstleistungen für Unternehmen. Ob für das Drucken von klassischen PCs, mobilen Geräten, ThinClients, virtuellen Desktops oder aus der Cloud:  Mehr als 25.000 Unternehmen aller Branchen und Größenordnungen optimieren ihre Druckinfrastruktur und erhöhen ihre Produktivität mit ThinPrint. Hinzu kommen mehr als 100 Desktop-as-a-Service und Software-as-a-Service-Provider – Tendenz steigend – ,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optimale, zuverlässige Druck-Unterstützung an jedem Arbeitsplatz. ThinPrint- 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Büros und Niederlassungen in den USA, UK, Australien, Japan und China sowie mehr als 350 Channelpartner rund um den Globus. Dank zahlreicher OEM-Partnerschaften sind die Client-Komponenten der ThinPrint-Technologie in einer Vielzahl von Druckern sowie in Thin Clients aller führenden Hersteller integriert. Einen besonderen Stellenwert genießen die strategischen Partnerschaften des Unternehmens mit Citrix Systems, Fujitsu, Fuji Xerox,  Hewlett-Packard, IGEL,  Konica Minolta, Kyocera Mita, Lexmark, Microsoft, OKI, Samsung, VMware und Dell/Wyse.</w:t>
      </w:r>
    </w:p>
    <w:p w:rsidR="00CC00B7" w:rsidRDefault="005A3D86" w:rsidP="0067585B">
      <w:pPr>
        <w:jc w:val="both"/>
        <w:rPr>
          <w:rFonts w:ascii="News Gothic BT" w:eastAsia="NewsGoth BT" w:hAnsi="News Gothic BT" w:cs="NewsGoth BT"/>
          <w:color w:val="0000FF"/>
          <w:sz w:val="18"/>
          <w:u w:val="single"/>
        </w:rPr>
      </w:pPr>
      <w:r w:rsidRPr="00E96F0E">
        <w:rPr>
          <w:rFonts w:ascii="News Gothic BT" w:eastAsia="NewsGoth BT" w:hAnsi="News Gothic BT" w:cs="NewsGoth BT"/>
          <w:b/>
          <w:sz w:val="18"/>
        </w:rPr>
        <w:t>Ansprechpartnerin für die Presse:</w:t>
      </w:r>
      <w:r w:rsidR="003A7FE8">
        <w:rPr>
          <w:rFonts w:ascii="News Gothic BT" w:eastAsia="NewsGoth BT" w:hAnsi="News Gothic BT" w:cs="NewsGoth BT"/>
          <w:b/>
          <w:sz w:val="18"/>
        </w:rPr>
        <w:t xml:space="preserve"> </w:t>
      </w:r>
      <w:r w:rsidRPr="00E96F0E">
        <w:rPr>
          <w:rFonts w:ascii="News Gothic BT" w:eastAsia="NewsGoth BT" w:hAnsi="News Gothic BT" w:cs="NewsGoth BT"/>
          <w:sz w:val="18"/>
        </w:rPr>
        <w:t>Cortado Holding AG, Silke Kluckert, Public Relations Manager, Tel.: +49.30.</w:t>
      </w:r>
      <w:r w:rsidR="00F5463E" w:rsidRPr="00E96F0E">
        <w:rPr>
          <w:rFonts w:ascii="News Gothic BT" w:eastAsia="NewsGoth BT" w:hAnsi="News Gothic BT" w:cs="NewsGoth BT"/>
          <w:sz w:val="18"/>
        </w:rPr>
        <w:t>408 198-725</w:t>
      </w:r>
      <w:r w:rsidRPr="00E96F0E">
        <w:rPr>
          <w:rFonts w:ascii="News Gothic BT" w:eastAsia="NewsGoth BT" w:hAnsi="News Gothic BT" w:cs="NewsGoth BT"/>
          <w:sz w:val="18"/>
        </w:rPr>
        <w:t xml:space="preserve">, Fax: +49.30.394931-99, E-Mail: </w:t>
      </w:r>
      <w:r w:rsidR="00C764BD">
        <w:fldChar w:fldCharType="begin"/>
      </w:r>
      <w:r w:rsidR="006570D4">
        <w:instrText xml:space="preserve">HYPERLINK "mailto:press@cortado.com" \h </w:instrText>
      </w:r>
      <w:r w:rsidR="00C764BD">
        <w:fldChar w:fldCharType="separate"/>
      </w:r>
      <w:r w:rsidRPr="00E96F0E">
        <w:rPr>
          <w:rFonts w:ascii="News Gothic BT" w:eastAsia="NewsGoth BT" w:hAnsi="News Gothic BT" w:cs="NewsGoth BT"/>
          <w:color w:val="0000FF"/>
          <w:sz w:val="18"/>
          <w:u w:val="single"/>
        </w:rPr>
        <w:t>press@cortado.com</w:t>
      </w:r>
      <w:r w:rsidR="00C764BD">
        <w:rPr>
          <w:rFonts w:ascii="News Gothic BT" w:eastAsia="NewsGoth BT" w:hAnsi="News Gothic BT" w:cs="NewsGoth BT"/>
          <w:color w:val="0000FF"/>
          <w:sz w:val="18"/>
          <w:u w:val="single"/>
        </w:rPr>
        <w:fldChar w:fldCharType="end"/>
      </w:r>
      <w:r w:rsidRPr="00E96F0E">
        <w:rPr>
          <w:rFonts w:ascii="News Gothic BT" w:eastAsia="NewsGoth BT" w:hAnsi="News Gothic BT" w:cs="NewsGoth BT"/>
          <w:sz w:val="18"/>
        </w:rPr>
        <w:t xml:space="preserve">, </w:t>
      </w:r>
      <w:hyperlink r:id="rId12" w:history="1">
        <w:r w:rsidR="00F67E3E" w:rsidRPr="00F67E3E">
          <w:rPr>
            <w:rStyle w:val="Hyperlink"/>
            <w:rFonts w:ascii="News Gothic BT" w:eastAsia="NewsGoth BT" w:hAnsi="News Gothic BT" w:cs="NewsGoth BT"/>
            <w:sz w:val="18"/>
          </w:rPr>
          <w:t>www.thinprint.</w:t>
        </w:r>
        <w:r w:rsidR="00F67E3E" w:rsidRPr="002F3677">
          <w:rPr>
            <w:rStyle w:val="Hyperlink"/>
            <w:rFonts w:ascii="News Gothic BT" w:eastAsia="NewsGoth BT" w:hAnsi="News Gothic BT" w:cs="NewsGoth BT"/>
            <w:sz w:val="18"/>
          </w:rPr>
          <w:t>com</w:t>
        </w:r>
      </w:hyperlink>
      <w:bookmarkEnd w:id="0"/>
      <w:bookmarkEnd w:id="1"/>
      <w:bookmarkEnd w:id="2"/>
      <w:bookmarkEnd w:id="3"/>
    </w:p>
    <w:p w:rsidR="00F67E3E" w:rsidRDefault="00F67E3E" w:rsidP="0067585B">
      <w:pPr>
        <w:jc w:val="both"/>
        <w:rPr>
          <w:rFonts w:ascii="News Gothic BT" w:eastAsia="NewsGoth BT" w:hAnsi="News Gothic BT" w:cs="NewsGoth BT"/>
          <w:color w:val="0000FF"/>
          <w:sz w:val="18"/>
          <w:u w:val="single"/>
        </w:rPr>
      </w:pPr>
    </w:p>
    <w:p w:rsidR="00F67E3E" w:rsidRPr="00DF2266" w:rsidRDefault="00F67E3E" w:rsidP="00F67E3E">
      <w:pPr>
        <w:rPr>
          <w:rFonts w:ascii="News Gothic BT" w:hAnsi="News Gothic BT"/>
          <w:color w:val="000000"/>
          <w:sz w:val="18"/>
          <w:szCs w:val="18"/>
          <w:lang w:val="en-US"/>
        </w:rPr>
      </w:pPr>
      <w:r w:rsidRPr="00DF2266">
        <w:rPr>
          <w:rFonts w:ascii="News Gothic BT" w:hAnsi="News Gothic BT"/>
          <w:b/>
          <w:bCs/>
          <w:color w:val="000000"/>
          <w:sz w:val="18"/>
          <w:szCs w:val="18"/>
        </w:rPr>
        <w:t>Über MobileIron </w:t>
      </w:r>
    </w:p>
    <w:p w:rsidR="00F67E3E" w:rsidRPr="00DF2266" w:rsidRDefault="00F67E3E" w:rsidP="00F67E3E">
      <w:pPr>
        <w:rPr>
          <w:rFonts w:ascii="News Gothic BT" w:hAnsi="News Gothic BT"/>
          <w:color w:val="000000"/>
          <w:sz w:val="18"/>
          <w:szCs w:val="18"/>
        </w:rPr>
      </w:pPr>
      <w:r w:rsidRPr="00DF2266">
        <w:rPr>
          <w:rFonts w:ascii="News Gothic BT" w:hAnsi="News Gothic BT"/>
          <w:color w:val="000000"/>
          <w:sz w:val="18"/>
          <w:szCs w:val="18"/>
        </w:rPr>
        <w:t xml:space="preserve">MobileIron (NASDAQ: MOBL) bietet Unternehmen weltweit die sichere Grundlage, erfolgreiche Mobile First-Organisationen zu werden. Weitere Informationen finden Sie im Internet unter: </w:t>
      </w:r>
      <w:hyperlink r:id="rId13" w:history="1">
        <w:r w:rsidRPr="00DF2266">
          <w:rPr>
            <w:rStyle w:val="Hyperlink"/>
            <w:rFonts w:ascii="News Gothic BT" w:hAnsi="News Gothic BT"/>
            <w:sz w:val="18"/>
            <w:szCs w:val="18"/>
          </w:rPr>
          <w:t>www.mobileiron.com/de</w:t>
        </w:r>
      </w:hyperlink>
      <w:r w:rsidRPr="00DF2266">
        <w:rPr>
          <w:rFonts w:ascii="News Gothic BT" w:hAnsi="News Gothic BT"/>
          <w:color w:val="000000"/>
          <w:sz w:val="18"/>
          <w:szCs w:val="18"/>
        </w:rPr>
        <w:t>.</w:t>
      </w:r>
    </w:p>
    <w:p w:rsidR="00F67E3E" w:rsidRPr="00DF2266" w:rsidRDefault="0082665E" w:rsidP="00031274">
      <w:pPr>
        <w:spacing w:before="100" w:beforeAutospacing="1" w:after="100" w:afterAutospacing="1"/>
        <w:rPr>
          <w:rFonts w:ascii="News Gothic BT" w:hAnsi="News Gothic BT" w:cs="Arial"/>
          <w:sz w:val="18"/>
          <w:szCs w:val="18"/>
        </w:rPr>
      </w:pPr>
      <w:r w:rsidRPr="00DF2266">
        <w:rPr>
          <w:rFonts w:ascii="News Gothic BT" w:hAnsi="News Gothic BT" w:cs="Arial"/>
          <w:color w:val="414042"/>
          <w:sz w:val="18"/>
          <w:szCs w:val="18"/>
          <w:shd w:val="clear" w:color="auto" w:fill="FFFFFF"/>
          <w:lang w:val="en-US"/>
        </w:rPr>
        <w:t xml:space="preserve">Kyle </w:t>
      </w:r>
      <w:proofErr w:type="spellStart"/>
      <w:r w:rsidRPr="00DF2266">
        <w:rPr>
          <w:rFonts w:ascii="News Gothic BT" w:hAnsi="News Gothic BT" w:cs="Arial"/>
          <w:color w:val="414042"/>
          <w:sz w:val="18"/>
          <w:szCs w:val="18"/>
          <w:shd w:val="clear" w:color="auto" w:fill="FFFFFF"/>
          <w:lang w:val="en-US"/>
        </w:rPr>
        <w:t>Tildsley</w:t>
      </w:r>
      <w:proofErr w:type="spellEnd"/>
      <w:r w:rsidRPr="00DF2266">
        <w:rPr>
          <w:rFonts w:ascii="News Gothic BT" w:hAnsi="News Gothic BT" w:cs="Arial"/>
          <w:color w:val="414042"/>
          <w:sz w:val="18"/>
          <w:szCs w:val="18"/>
          <w:shd w:val="clear" w:color="auto" w:fill="FFFFFF"/>
          <w:lang w:val="en-US"/>
        </w:rPr>
        <w:t xml:space="preserve">, PAN Communications, </w:t>
      </w:r>
      <w:hyperlink r:id="rId14" w:history="1">
        <w:r w:rsidRPr="00DF2266">
          <w:rPr>
            <w:rStyle w:val="Hyperlink"/>
            <w:rFonts w:ascii="News Gothic BT" w:hAnsi="News Gothic BT" w:cs="Arial"/>
            <w:sz w:val="18"/>
            <w:szCs w:val="18"/>
            <w:shd w:val="clear" w:color="auto" w:fill="FFFFFF"/>
            <w:lang w:val="en-US"/>
          </w:rPr>
          <w:t>MobileIron@pancomm.com</w:t>
        </w:r>
      </w:hyperlink>
      <w:r w:rsidRPr="00DF2266">
        <w:rPr>
          <w:rFonts w:ascii="News Gothic BT" w:hAnsi="News Gothic BT" w:cs="Arial"/>
          <w:color w:val="414042"/>
          <w:sz w:val="18"/>
          <w:szCs w:val="18"/>
          <w:shd w:val="clear" w:color="auto" w:fill="FFFFFF"/>
          <w:lang w:val="en-US"/>
        </w:rPr>
        <w:t>, +1-617-502-4300</w:t>
      </w:r>
    </w:p>
    <w:sectPr w:rsidR="00F67E3E" w:rsidRPr="00DF2266" w:rsidSect="00CE6609">
      <w:headerReference w:type="default" r:id="rId15"/>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472" w:rsidRDefault="006A5472">
      <w:pPr>
        <w:rPr>
          <w:szCs w:val="24"/>
        </w:rPr>
      </w:pPr>
      <w:r>
        <w:rPr>
          <w:szCs w:val="24"/>
        </w:rPr>
        <w:separator/>
      </w:r>
    </w:p>
  </w:endnote>
  <w:endnote w:type="continuationSeparator" w:id="0">
    <w:p w:rsidR="006A5472" w:rsidRDefault="006A5472">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panose1 w:val="020B0503020203020204"/>
    <w:charset w:val="00"/>
    <w:family w:val="swiss"/>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ews Gothic BT">
    <w:panose1 w:val="020B0503030503020204"/>
    <w:charset w:val="00"/>
    <w:family w:val="swiss"/>
    <w:notTrueType/>
    <w:pitch w:val="variable"/>
    <w:sig w:usb0="800002EF" w:usb1="5000604A" w:usb2="00000000" w:usb3="00000000" w:csb0="00000097" w:csb1="00000000"/>
  </w:font>
  <w:font w:name="FiraSans-Book">
    <w:altName w:val="MS Gothic"/>
    <w:panose1 w:val="00000000000000000000"/>
    <w:charset w:val="80"/>
    <w:family w:val="swiss"/>
    <w:notTrueType/>
    <w:pitch w:val="default"/>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472" w:rsidRDefault="006A5472">
      <w:pPr>
        <w:rPr>
          <w:szCs w:val="24"/>
        </w:rPr>
      </w:pPr>
      <w:r>
        <w:rPr>
          <w:szCs w:val="24"/>
        </w:rPr>
        <w:separator/>
      </w:r>
    </w:p>
  </w:footnote>
  <w:footnote w:type="continuationSeparator" w:id="0">
    <w:p w:rsidR="006A5472" w:rsidRDefault="006A5472">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472" w:rsidRDefault="006A5472">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63F1FCC" wp14:editId="5EB3A3B5">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5472" w:rsidRPr="008E2689" w:rsidRDefault="006A5472"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F1FCC"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fTgQIAAA8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" stroked="f">
              <v:textbox>
                <w:txbxContent>
                  <w:p w:rsidR="006A5472" w:rsidRPr="008E2689" w:rsidRDefault="006A5472"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2C9C4559" wp14:editId="021D451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37EF7FEF" wp14:editId="7A0BB6BC">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5472" w:rsidRDefault="006A5472">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7FEF"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" o:allowincell="f" stroked="f">
              <v:textbox>
                <w:txbxContent>
                  <w:p w:rsidR="006A5472" w:rsidRDefault="006A5472">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53A9B"/>
    <w:multiLevelType w:val="hybridMultilevel"/>
    <w:tmpl w:val="97EE07F4"/>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9"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0"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8B46368"/>
    <w:multiLevelType w:val="hybridMultilevel"/>
    <w:tmpl w:val="26782FA0"/>
    <w:lvl w:ilvl="0" w:tplc="E95636DC">
      <w:start w:val="32"/>
      <w:numFmt w:val="bullet"/>
      <w:lvlText w:val="-"/>
      <w:lvlJc w:val="left"/>
      <w:pPr>
        <w:ind w:left="720" w:hanging="360"/>
      </w:pPr>
      <w:rPr>
        <w:rFonts w:ascii="Calibri" w:eastAsia="Calibri" w:hAnsi="Calibri" w:hint="default"/>
        <w:strike w:val="0"/>
        <w:dstrike w:val="0"/>
        <w:color w:val="auto"/>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9"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B35C47"/>
    <w:multiLevelType w:val="hybridMultilevel"/>
    <w:tmpl w:val="96E8CB72"/>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1"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1"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2"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1"/>
  </w:num>
  <w:num w:numId="2">
    <w:abstractNumId w:val="34"/>
  </w:num>
  <w:num w:numId="3">
    <w:abstractNumId w:val="23"/>
  </w:num>
  <w:num w:numId="4">
    <w:abstractNumId w:val="9"/>
  </w:num>
  <w:num w:numId="5">
    <w:abstractNumId w:val="16"/>
  </w:num>
  <w:num w:numId="6">
    <w:abstractNumId w:val="41"/>
  </w:num>
  <w:num w:numId="7">
    <w:abstractNumId w:val="5"/>
  </w:num>
  <w:num w:numId="8">
    <w:abstractNumId w:val="37"/>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num>
  <w:num w:numId="14">
    <w:abstractNumId w:val="6"/>
  </w:num>
  <w:num w:numId="15">
    <w:abstractNumId w:val="27"/>
  </w:num>
  <w:num w:numId="16">
    <w:abstractNumId w:val="15"/>
  </w:num>
  <w:num w:numId="17">
    <w:abstractNumId w:val="22"/>
  </w:num>
  <w:num w:numId="18">
    <w:abstractNumId w:val="21"/>
  </w:num>
  <w:num w:numId="19">
    <w:abstractNumId w:val="24"/>
  </w:num>
  <w:num w:numId="20">
    <w:abstractNumId w:val="33"/>
  </w:num>
  <w:num w:numId="21">
    <w:abstractNumId w:val="2"/>
  </w:num>
  <w:num w:numId="22">
    <w:abstractNumId w:val="42"/>
  </w:num>
  <w:num w:numId="23">
    <w:abstractNumId w:val="3"/>
  </w:num>
  <w:num w:numId="24">
    <w:abstractNumId w:val="28"/>
  </w:num>
  <w:num w:numId="25">
    <w:abstractNumId w:val="39"/>
  </w:num>
  <w:num w:numId="26">
    <w:abstractNumId w:val="18"/>
  </w:num>
  <w:num w:numId="27">
    <w:abstractNumId w:val="19"/>
  </w:num>
  <w:num w:numId="28">
    <w:abstractNumId w:val="20"/>
  </w:num>
  <w:num w:numId="29">
    <w:abstractNumId w:val="26"/>
  </w:num>
  <w:num w:numId="30">
    <w:abstractNumId w:val="40"/>
  </w:num>
  <w:num w:numId="31">
    <w:abstractNumId w:val="0"/>
  </w:num>
  <w:num w:numId="32">
    <w:abstractNumId w:val="13"/>
  </w:num>
  <w:num w:numId="33">
    <w:abstractNumId w:val="31"/>
  </w:num>
  <w:num w:numId="34">
    <w:abstractNumId w:val="38"/>
  </w:num>
  <w:num w:numId="35">
    <w:abstractNumId w:val="36"/>
  </w:num>
  <w:num w:numId="36">
    <w:abstractNumId w:val="43"/>
  </w:num>
  <w:num w:numId="37">
    <w:abstractNumId w:val="4"/>
  </w:num>
  <w:num w:numId="38">
    <w:abstractNumId w:val="32"/>
  </w:num>
  <w:num w:numId="3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7"/>
  </w:num>
  <w:num w:numId="41">
    <w:abstractNumId w:val="29"/>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131078" w:nlCheck="1" w:checkStyle="0"/>
  <w:activeWritingStyle w:appName="MSWord" w:lang="en-US" w:vendorID="64" w:dllVersion="131078" w:nlCheck="1" w:checkStyle="0"/>
  <w:activeWritingStyle w:appName="MSWord" w:lang="de-DE" w:vendorID="64" w:dllVersion="131078"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274"/>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720"/>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62E3"/>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6670"/>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1246"/>
    <w:rsid w:val="00132613"/>
    <w:rsid w:val="00133920"/>
    <w:rsid w:val="00135259"/>
    <w:rsid w:val="001361EC"/>
    <w:rsid w:val="001376AB"/>
    <w:rsid w:val="00137B4C"/>
    <w:rsid w:val="00137C93"/>
    <w:rsid w:val="00140123"/>
    <w:rsid w:val="0014170C"/>
    <w:rsid w:val="001420F1"/>
    <w:rsid w:val="001456E5"/>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4B18"/>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866EE"/>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A75B2"/>
    <w:rsid w:val="001B2544"/>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58F"/>
    <w:rsid w:val="00210806"/>
    <w:rsid w:val="002110C7"/>
    <w:rsid w:val="0021134A"/>
    <w:rsid w:val="0021234B"/>
    <w:rsid w:val="0021239B"/>
    <w:rsid w:val="00213046"/>
    <w:rsid w:val="00214B29"/>
    <w:rsid w:val="00215491"/>
    <w:rsid w:val="00215EAA"/>
    <w:rsid w:val="00215EB7"/>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3198"/>
    <w:rsid w:val="0024367E"/>
    <w:rsid w:val="00244238"/>
    <w:rsid w:val="00244412"/>
    <w:rsid w:val="00245ADD"/>
    <w:rsid w:val="00245DA5"/>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2CFF"/>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418B"/>
    <w:rsid w:val="002C4CEC"/>
    <w:rsid w:val="002C71AE"/>
    <w:rsid w:val="002C7FC3"/>
    <w:rsid w:val="002D0087"/>
    <w:rsid w:val="002D01E2"/>
    <w:rsid w:val="002D21EB"/>
    <w:rsid w:val="002D25E3"/>
    <w:rsid w:val="002D30BF"/>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5004"/>
    <w:rsid w:val="002E5258"/>
    <w:rsid w:val="002E5A92"/>
    <w:rsid w:val="002E5FB4"/>
    <w:rsid w:val="002E6009"/>
    <w:rsid w:val="002E7BF7"/>
    <w:rsid w:val="002F0236"/>
    <w:rsid w:val="002F0F3C"/>
    <w:rsid w:val="002F1047"/>
    <w:rsid w:val="002F182E"/>
    <w:rsid w:val="002F19A3"/>
    <w:rsid w:val="002F213D"/>
    <w:rsid w:val="002F519B"/>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74C"/>
    <w:rsid w:val="00307AEF"/>
    <w:rsid w:val="0031070F"/>
    <w:rsid w:val="003118B4"/>
    <w:rsid w:val="00312226"/>
    <w:rsid w:val="00312E60"/>
    <w:rsid w:val="003146A8"/>
    <w:rsid w:val="00315233"/>
    <w:rsid w:val="00315612"/>
    <w:rsid w:val="003161F3"/>
    <w:rsid w:val="0031671E"/>
    <w:rsid w:val="003168E4"/>
    <w:rsid w:val="00317080"/>
    <w:rsid w:val="00317AF5"/>
    <w:rsid w:val="00320761"/>
    <w:rsid w:val="00320F03"/>
    <w:rsid w:val="003210A3"/>
    <w:rsid w:val="003210FF"/>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4A2"/>
    <w:rsid w:val="00363581"/>
    <w:rsid w:val="00363ED0"/>
    <w:rsid w:val="00364122"/>
    <w:rsid w:val="00365003"/>
    <w:rsid w:val="0036610F"/>
    <w:rsid w:val="003661D2"/>
    <w:rsid w:val="003669D5"/>
    <w:rsid w:val="0037023B"/>
    <w:rsid w:val="00370D1F"/>
    <w:rsid w:val="0037148F"/>
    <w:rsid w:val="003718F1"/>
    <w:rsid w:val="00372527"/>
    <w:rsid w:val="0037512E"/>
    <w:rsid w:val="00380A3A"/>
    <w:rsid w:val="00380DED"/>
    <w:rsid w:val="0038137E"/>
    <w:rsid w:val="00383147"/>
    <w:rsid w:val="00383800"/>
    <w:rsid w:val="00384922"/>
    <w:rsid w:val="003849A5"/>
    <w:rsid w:val="003850CA"/>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98A"/>
    <w:rsid w:val="003A7FE8"/>
    <w:rsid w:val="003B023F"/>
    <w:rsid w:val="003B0A22"/>
    <w:rsid w:val="003B18B6"/>
    <w:rsid w:val="003B19AA"/>
    <w:rsid w:val="003B1F79"/>
    <w:rsid w:val="003B23A8"/>
    <w:rsid w:val="003B27BD"/>
    <w:rsid w:val="003B2FF2"/>
    <w:rsid w:val="003B5918"/>
    <w:rsid w:val="003B5C6F"/>
    <w:rsid w:val="003C1154"/>
    <w:rsid w:val="003C21AF"/>
    <w:rsid w:val="003C2BCD"/>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7AA6"/>
    <w:rsid w:val="003F0728"/>
    <w:rsid w:val="003F1305"/>
    <w:rsid w:val="003F17E1"/>
    <w:rsid w:val="003F1C12"/>
    <w:rsid w:val="003F28C7"/>
    <w:rsid w:val="003F415F"/>
    <w:rsid w:val="003F44D3"/>
    <w:rsid w:val="003F580F"/>
    <w:rsid w:val="003F5C81"/>
    <w:rsid w:val="003F6706"/>
    <w:rsid w:val="003F7052"/>
    <w:rsid w:val="003F70FE"/>
    <w:rsid w:val="003F7808"/>
    <w:rsid w:val="00400501"/>
    <w:rsid w:val="00400816"/>
    <w:rsid w:val="00400853"/>
    <w:rsid w:val="004011D9"/>
    <w:rsid w:val="00401B44"/>
    <w:rsid w:val="004039E7"/>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857"/>
    <w:rsid w:val="004248D0"/>
    <w:rsid w:val="00426588"/>
    <w:rsid w:val="00426C33"/>
    <w:rsid w:val="00427400"/>
    <w:rsid w:val="0043101C"/>
    <w:rsid w:val="00431CE5"/>
    <w:rsid w:val="0043244B"/>
    <w:rsid w:val="0043363A"/>
    <w:rsid w:val="00435124"/>
    <w:rsid w:val="004361E1"/>
    <w:rsid w:val="0043681C"/>
    <w:rsid w:val="00436CF8"/>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391D"/>
    <w:rsid w:val="00484780"/>
    <w:rsid w:val="00486523"/>
    <w:rsid w:val="00490CB3"/>
    <w:rsid w:val="004915F3"/>
    <w:rsid w:val="00491F68"/>
    <w:rsid w:val="004928B4"/>
    <w:rsid w:val="00493E81"/>
    <w:rsid w:val="00494A8F"/>
    <w:rsid w:val="00495898"/>
    <w:rsid w:val="00497737"/>
    <w:rsid w:val="00497C3E"/>
    <w:rsid w:val="004A03F2"/>
    <w:rsid w:val="004A04D6"/>
    <w:rsid w:val="004A061E"/>
    <w:rsid w:val="004A1BF9"/>
    <w:rsid w:val="004A24EE"/>
    <w:rsid w:val="004A4E59"/>
    <w:rsid w:val="004A5024"/>
    <w:rsid w:val="004A689B"/>
    <w:rsid w:val="004A6ADB"/>
    <w:rsid w:val="004A6C22"/>
    <w:rsid w:val="004B022A"/>
    <w:rsid w:val="004B0570"/>
    <w:rsid w:val="004B08C0"/>
    <w:rsid w:val="004B0C8D"/>
    <w:rsid w:val="004B1AC6"/>
    <w:rsid w:val="004B1C91"/>
    <w:rsid w:val="004B245F"/>
    <w:rsid w:val="004B2650"/>
    <w:rsid w:val="004B2F06"/>
    <w:rsid w:val="004B310C"/>
    <w:rsid w:val="004B3713"/>
    <w:rsid w:val="004B3C03"/>
    <w:rsid w:val="004B4D8D"/>
    <w:rsid w:val="004B5136"/>
    <w:rsid w:val="004B5565"/>
    <w:rsid w:val="004B5FFC"/>
    <w:rsid w:val="004B6585"/>
    <w:rsid w:val="004C215C"/>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52"/>
    <w:rsid w:val="004D548D"/>
    <w:rsid w:val="004D5C79"/>
    <w:rsid w:val="004D7DCF"/>
    <w:rsid w:val="004E1774"/>
    <w:rsid w:val="004E17D3"/>
    <w:rsid w:val="004E2706"/>
    <w:rsid w:val="004E3D90"/>
    <w:rsid w:val="004E406E"/>
    <w:rsid w:val="004E4FD3"/>
    <w:rsid w:val="004E57F0"/>
    <w:rsid w:val="004E6755"/>
    <w:rsid w:val="004E6760"/>
    <w:rsid w:val="004F0ECA"/>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402"/>
    <w:rsid w:val="00543C59"/>
    <w:rsid w:val="005451E3"/>
    <w:rsid w:val="005455D7"/>
    <w:rsid w:val="00547375"/>
    <w:rsid w:val="00547467"/>
    <w:rsid w:val="005477D3"/>
    <w:rsid w:val="00550666"/>
    <w:rsid w:val="005509B7"/>
    <w:rsid w:val="00552E16"/>
    <w:rsid w:val="0055356C"/>
    <w:rsid w:val="0055393F"/>
    <w:rsid w:val="0055462C"/>
    <w:rsid w:val="00554B9E"/>
    <w:rsid w:val="00555067"/>
    <w:rsid w:val="00556954"/>
    <w:rsid w:val="00557018"/>
    <w:rsid w:val="00557435"/>
    <w:rsid w:val="005602BD"/>
    <w:rsid w:val="005605CD"/>
    <w:rsid w:val="00561E9E"/>
    <w:rsid w:val="00561EC8"/>
    <w:rsid w:val="005647D6"/>
    <w:rsid w:val="00565301"/>
    <w:rsid w:val="0056673E"/>
    <w:rsid w:val="00566969"/>
    <w:rsid w:val="00567654"/>
    <w:rsid w:val="00572D7D"/>
    <w:rsid w:val="00573050"/>
    <w:rsid w:val="00575EA4"/>
    <w:rsid w:val="00576D34"/>
    <w:rsid w:val="005829FA"/>
    <w:rsid w:val="00582F19"/>
    <w:rsid w:val="005850ED"/>
    <w:rsid w:val="005857C1"/>
    <w:rsid w:val="0058581B"/>
    <w:rsid w:val="00590876"/>
    <w:rsid w:val="00591B26"/>
    <w:rsid w:val="00592566"/>
    <w:rsid w:val="005931AE"/>
    <w:rsid w:val="00593849"/>
    <w:rsid w:val="00594592"/>
    <w:rsid w:val="00594B05"/>
    <w:rsid w:val="005953DC"/>
    <w:rsid w:val="00595A84"/>
    <w:rsid w:val="00595EEF"/>
    <w:rsid w:val="005A0518"/>
    <w:rsid w:val="005A2844"/>
    <w:rsid w:val="005A35A3"/>
    <w:rsid w:val="005A3D86"/>
    <w:rsid w:val="005A4C31"/>
    <w:rsid w:val="005A5482"/>
    <w:rsid w:val="005A562C"/>
    <w:rsid w:val="005A6112"/>
    <w:rsid w:val="005B02AE"/>
    <w:rsid w:val="005B14BC"/>
    <w:rsid w:val="005B2387"/>
    <w:rsid w:val="005B2D9D"/>
    <w:rsid w:val="005B3568"/>
    <w:rsid w:val="005B4C2C"/>
    <w:rsid w:val="005B52D4"/>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F87"/>
    <w:rsid w:val="005E336F"/>
    <w:rsid w:val="005E3454"/>
    <w:rsid w:val="005E34B0"/>
    <w:rsid w:val="005E487A"/>
    <w:rsid w:val="005E5A95"/>
    <w:rsid w:val="005E605C"/>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6BEE"/>
    <w:rsid w:val="00647D35"/>
    <w:rsid w:val="00650A44"/>
    <w:rsid w:val="00651576"/>
    <w:rsid w:val="006516F1"/>
    <w:rsid w:val="00653578"/>
    <w:rsid w:val="006548AA"/>
    <w:rsid w:val="00655F54"/>
    <w:rsid w:val="006570D4"/>
    <w:rsid w:val="00660AE1"/>
    <w:rsid w:val="00660DD9"/>
    <w:rsid w:val="00661173"/>
    <w:rsid w:val="00661711"/>
    <w:rsid w:val="00663061"/>
    <w:rsid w:val="00663556"/>
    <w:rsid w:val="00663D70"/>
    <w:rsid w:val="00663E30"/>
    <w:rsid w:val="0066432A"/>
    <w:rsid w:val="006648A8"/>
    <w:rsid w:val="00664C3A"/>
    <w:rsid w:val="00665AD6"/>
    <w:rsid w:val="00666491"/>
    <w:rsid w:val="00666904"/>
    <w:rsid w:val="00667802"/>
    <w:rsid w:val="00667C9D"/>
    <w:rsid w:val="00670C4C"/>
    <w:rsid w:val="00671ADC"/>
    <w:rsid w:val="00671DC4"/>
    <w:rsid w:val="00672367"/>
    <w:rsid w:val="00673321"/>
    <w:rsid w:val="00673323"/>
    <w:rsid w:val="00673ED0"/>
    <w:rsid w:val="0067499B"/>
    <w:rsid w:val="00674ECE"/>
    <w:rsid w:val="0067585B"/>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4873"/>
    <w:rsid w:val="006953E5"/>
    <w:rsid w:val="00695C79"/>
    <w:rsid w:val="006962DD"/>
    <w:rsid w:val="00696607"/>
    <w:rsid w:val="00697F4D"/>
    <w:rsid w:val="006A5263"/>
    <w:rsid w:val="006A5472"/>
    <w:rsid w:val="006A5504"/>
    <w:rsid w:val="006A554A"/>
    <w:rsid w:val="006A5DDF"/>
    <w:rsid w:val="006B04F8"/>
    <w:rsid w:val="006B07F4"/>
    <w:rsid w:val="006B110E"/>
    <w:rsid w:val="006B1671"/>
    <w:rsid w:val="006B186A"/>
    <w:rsid w:val="006B1912"/>
    <w:rsid w:val="006B1EFF"/>
    <w:rsid w:val="006B296E"/>
    <w:rsid w:val="006B2CF5"/>
    <w:rsid w:val="006B39CD"/>
    <w:rsid w:val="006C1B29"/>
    <w:rsid w:val="006C26A5"/>
    <w:rsid w:val="006C3129"/>
    <w:rsid w:val="006C36A5"/>
    <w:rsid w:val="006C37AF"/>
    <w:rsid w:val="006C3DC4"/>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108D6"/>
    <w:rsid w:val="00712834"/>
    <w:rsid w:val="007134C3"/>
    <w:rsid w:val="00714FBD"/>
    <w:rsid w:val="00715F54"/>
    <w:rsid w:val="007170E9"/>
    <w:rsid w:val="00717403"/>
    <w:rsid w:val="00717CC8"/>
    <w:rsid w:val="00722314"/>
    <w:rsid w:val="007224FE"/>
    <w:rsid w:val="0072326E"/>
    <w:rsid w:val="00723A91"/>
    <w:rsid w:val="00723D47"/>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474B0"/>
    <w:rsid w:val="00750DFC"/>
    <w:rsid w:val="00750F48"/>
    <w:rsid w:val="007528D9"/>
    <w:rsid w:val="0075293C"/>
    <w:rsid w:val="0075456C"/>
    <w:rsid w:val="00754921"/>
    <w:rsid w:val="007558B3"/>
    <w:rsid w:val="00756F59"/>
    <w:rsid w:val="007576D3"/>
    <w:rsid w:val="00757726"/>
    <w:rsid w:val="00757AD7"/>
    <w:rsid w:val="007615A5"/>
    <w:rsid w:val="007618C6"/>
    <w:rsid w:val="00762137"/>
    <w:rsid w:val="0076421E"/>
    <w:rsid w:val="00764B3E"/>
    <w:rsid w:val="00766316"/>
    <w:rsid w:val="0076777C"/>
    <w:rsid w:val="00767DC4"/>
    <w:rsid w:val="0077149D"/>
    <w:rsid w:val="007716DC"/>
    <w:rsid w:val="00772D36"/>
    <w:rsid w:val="00773175"/>
    <w:rsid w:val="007752AA"/>
    <w:rsid w:val="007753E0"/>
    <w:rsid w:val="0077621B"/>
    <w:rsid w:val="0077652D"/>
    <w:rsid w:val="0077780F"/>
    <w:rsid w:val="00780426"/>
    <w:rsid w:val="00780529"/>
    <w:rsid w:val="0078183C"/>
    <w:rsid w:val="0078241E"/>
    <w:rsid w:val="007836CF"/>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97FA3"/>
    <w:rsid w:val="007A332A"/>
    <w:rsid w:val="007A3484"/>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9EA"/>
    <w:rsid w:val="007C1AEF"/>
    <w:rsid w:val="007C1EF7"/>
    <w:rsid w:val="007C2C79"/>
    <w:rsid w:val="007C2FAE"/>
    <w:rsid w:val="007C3BEC"/>
    <w:rsid w:val="007C3F1E"/>
    <w:rsid w:val="007C48A0"/>
    <w:rsid w:val="007C4AB5"/>
    <w:rsid w:val="007C6079"/>
    <w:rsid w:val="007C65F8"/>
    <w:rsid w:val="007C6A79"/>
    <w:rsid w:val="007C6B2C"/>
    <w:rsid w:val="007D6040"/>
    <w:rsid w:val="007D63D2"/>
    <w:rsid w:val="007D6723"/>
    <w:rsid w:val="007D7D7A"/>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23E1"/>
    <w:rsid w:val="007F3219"/>
    <w:rsid w:val="007F3462"/>
    <w:rsid w:val="007F4971"/>
    <w:rsid w:val="007F5063"/>
    <w:rsid w:val="007F5B66"/>
    <w:rsid w:val="007F6813"/>
    <w:rsid w:val="007F717A"/>
    <w:rsid w:val="007F7873"/>
    <w:rsid w:val="007F7876"/>
    <w:rsid w:val="00800277"/>
    <w:rsid w:val="00801100"/>
    <w:rsid w:val="00801DF2"/>
    <w:rsid w:val="00802F5A"/>
    <w:rsid w:val="00803987"/>
    <w:rsid w:val="0080546D"/>
    <w:rsid w:val="00805985"/>
    <w:rsid w:val="00805E66"/>
    <w:rsid w:val="008069B9"/>
    <w:rsid w:val="00806AE3"/>
    <w:rsid w:val="008074D9"/>
    <w:rsid w:val="00807637"/>
    <w:rsid w:val="0080773C"/>
    <w:rsid w:val="0081083B"/>
    <w:rsid w:val="008109C4"/>
    <w:rsid w:val="008122FC"/>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65E"/>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EEB"/>
    <w:rsid w:val="008666D7"/>
    <w:rsid w:val="0087091E"/>
    <w:rsid w:val="008712F8"/>
    <w:rsid w:val="00871DE3"/>
    <w:rsid w:val="008730A1"/>
    <w:rsid w:val="0087467D"/>
    <w:rsid w:val="00874D3F"/>
    <w:rsid w:val="00875FA0"/>
    <w:rsid w:val="00876792"/>
    <w:rsid w:val="008776FA"/>
    <w:rsid w:val="00877CC7"/>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1F43"/>
    <w:rsid w:val="00892773"/>
    <w:rsid w:val="0089277B"/>
    <w:rsid w:val="008935D4"/>
    <w:rsid w:val="00893627"/>
    <w:rsid w:val="00894CCC"/>
    <w:rsid w:val="008A0F87"/>
    <w:rsid w:val="008A1E49"/>
    <w:rsid w:val="008A219A"/>
    <w:rsid w:val="008A25E9"/>
    <w:rsid w:val="008A2988"/>
    <w:rsid w:val="008A34C6"/>
    <w:rsid w:val="008A3640"/>
    <w:rsid w:val="008A4940"/>
    <w:rsid w:val="008A4AC5"/>
    <w:rsid w:val="008A54D6"/>
    <w:rsid w:val="008B3915"/>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ADA"/>
    <w:rsid w:val="008D198A"/>
    <w:rsid w:val="008D2885"/>
    <w:rsid w:val="008D53D6"/>
    <w:rsid w:val="008D53E0"/>
    <w:rsid w:val="008D7898"/>
    <w:rsid w:val="008E07AC"/>
    <w:rsid w:val="008E0F00"/>
    <w:rsid w:val="008E1D95"/>
    <w:rsid w:val="008E2223"/>
    <w:rsid w:val="008E2689"/>
    <w:rsid w:val="008E2B2E"/>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7DDE"/>
    <w:rsid w:val="00910A54"/>
    <w:rsid w:val="00910BBD"/>
    <w:rsid w:val="009110DB"/>
    <w:rsid w:val="00911659"/>
    <w:rsid w:val="00911735"/>
    <w:rsid w:val="00912276"/>
    <w:rsid w:val="0091242B"/>
    <w:rsid w:val="009130D0"/>
    <w:rsid w:val="00914126"/>
    <w:rsid w:val="0091580F"/>
    <w:rsid w:val="0091591F"/>
    <w:rsid w:val="009166E1"/>
    <w:rsid w:val="009204F9"/>
    <w:rsid w:val="00922E86"/>
    <w:rsid w:val="00924270"/>
    <w:rsid w:val="0092520B"/>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37A0"/>
    <w:rsid w:val="009437CA"/>
    <w:rsid w:val="009441C7"/>
    <w:rsid w:val="009444E0"/>
    <w:rsid w:val="00945676"/>
    <w:rsid w:val="00945AD3"/>
    <w:rsid w:val="00945E76"/>
    <w:rsid w:val="00947034"/>
    <w:rsid w:val="0094737D"/>
    <w:rsid w:val="00950ACB"/>
    <w:rsid w:val="00951EFC"/>
    <w:rsid w:val="00952489"/>
    <w:rsid w:val="00952D9F"/>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BBE"/>
    <w:rsid w:val="00995C5F"/>
    <w:rsid w:val="009966F5"/>
    <w:rsid w:val="00997643"/>
    <w:rsid w:val="009A327E"/>
    <w:rsid w:val="009A35D9"/>
    <w:rsid w:val="009A3B07"/>
    <w:rsid w:val="009A3EE7"/>
    <w:rsid w:val="009A3FF2"/>
    <w:rsid w:val="009A5491"/>
    <w:rsid w:val="009A7010"/>
    <w:rsid w:val="009A7814"/>
    <w:rsid w:val="009A7EB2"/>
    <w:rsid w:val="009A7EC5"/>
    <w:rsid w:val="009B0E62"/>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4D73"/>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1988"/>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A17"/>
    <w:rsid w:val="00A64CA8"/>
    <w:rsid w:val="00A6598C"/>
    <w:rsid w:val="00A65FB1"/>
    <w:rsid w:val="00A674A5"/>
    <w:rsid w:val="00A702EE"/>
    <w:rsid w:val="00A70688"/>
    <w:rsid w:val="00A70C25"/>
    <w:rsid w:val="00A70E10"/>
    <w:rsid w:val="00A73EF5"/>
    <w:rsid w:val="00A74501"/>
    <w:rsid w:val="00A74D0D"/>
    <w:rsid w:val="00A74F7E"/>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67DB"/>
    <w:rsid w:val="00AA7C29"/>
    <w:rsid w:val="00AB0181"/>
    <w:rsid w:val="00AB0213"/>
    <w:rsid w:val="00AB07DE"/>
    <w:rsid w:val="00AB0DB8"/>
    <w:rsid w:val="00AB0FEB"/>
    <w:rsid w:val="00AB1119"/>
    <w:rsid w:val="00AB12DD"/>
    <w:rsid w:val="00AB149C"/>
    <w:rsid w:val="00AB1B3E"/>
    <w:rsid w:val="00AB2F5F"/>
    <w:rsid w:val="00AB2FCB"/>
    <w:rsid w:val="00AB300B"/>
    <w:rsid w:val="00AB3213"/>
    <w:rsid w:val="00AB472C"/>
    <w:rsid w:val="00AB4CF2"/>
    <w:rsid w:val="00AB5A0A"/>
    <w:rsid w:val="00AB6795"/>
    <w:rsid w:val="00AC0014"/>
    <w:rsid w:val="00AC03F9"/>
    <w:rsid w:val="00AC09B0"/>
    <w:rsid w:val="00AC0C00"/>
    <w:rsid w:val="00AC1A47"/>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3C3A"/>
    <w:rsid w:val="00AF4283"/>
    <w:rsid w:val="00AF5B55"/>
    <w:rsid w:val="00AF6D86"/>
    <w:rsid w:val="00B010A7"/>
    <w:rsid w:val="00B01E69"/>
    <w:rsid w:val="00B04202"/>
    <w:rsid w:val="00B0420C"/>
    <w:rsid w:val="00B049FE"/>
    <w:rsid w:val="00B04C6D"/>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333"/>
    <w:rsid w:val="00B367E1"/>
    <w:rsid w:val="00B37D71"/>
    <w:rsid w:val="00B4019B"/>
    <w:rsid w:val="00B4025F"/>
    <w:rsid w:val="00B403DF"/>
    <w:rsid w:val="00B40D71"/>
    <w:rsid w:val="00B41074"/>
    <w:rsid w:val="00B411FE"/>
    <w:rsid w:val="00B41F14"/>
    <w:rsid w:val="00B423C9"/>
    <w:rsid w:val="00B425E9"/>
    <w:rsid w:val="00B4282B"/>
    <w:rsid w:val="00B44858"/>
    <w:rsid w:val="00B460EA"/>
    <w:rsid w:val="00B472F6"/>
    <w:rsid w:val="00B479C2"/>
    <w:rsid w:val="00B52C8E"/>
    <w:rsid w:val="00B53450"/>
    <w:rsid w:val="00B541F1"/>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40D"/>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0ED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6CE7"/>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61C5"/>
    <w:rsid w:val="00BE6FFC"/>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5F44"/>
    <w:rsid w:val="00C1645D"/>
    <w:rsid w:val="00C16C74"/>
    <w:rsid w:val="00C17383"/>
    <w:rsid w:val="00C206CF"/>
    <w:rsid w:val="00C215F2"/>
    <w:rsid w:val="00C220D5"/>
    <w:rsid w:val="00C22DD9"/>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54CC"/>
    <w:rsid w:val="00C55EA3"/>
    <w:rsid w:val="00C56B3B"/>
    <w:rsid w:val="00C56CB3"/>
    <w:rsid w:val="00C6273C"/>
    <w:rsid w:val="00C637E3"/>
    <w:rsid w:val="00C645E5"/>
    <w:rsid w:val="00C64B23"/>
    <w:rsid w:val="00C654D0"/>
    <w:rsid w:val="00C656E4"/>
    <w:rsid w:val="00C66610"/>
    <w:rsid w:val="00C67136"/>
    <w:rsid w:val="00C70587"/>
    <w:rsid w:val="00C71AA6"/>
    <w:rsid w:val="00C71B74"/>
    <w:rsid w:val="00C71F63"/>
    <w:rsid w:val="00C721AA"/>
    <w:rsid w:val="00C73859"/>
    <w:rsid w:val="00C73E61"/>
    <w:rsid w:val="00C74151"/>
    <w:rsid w:val="00C746C3"/>
    <w:rsid w:val="00C74A62"/>
    <w:rsid w:val="00C7587C"/>
    <w:rsid w:val="00C75E4A"/>
    <w:rsid w:val="00C764BD"/>
    <w:rsid w:val="00C772D5"/>
    <w:rsid w:val="00C7782D"/>
    <w:rsid w:val="00C80492"/>
    <w:rsid w:val="00C80847"/>
    <w:rsid w:val="00C80CD1"/>
    <w:rsid w:val="00C83174"/>
    <w:rsid w:val="00C831A2"/>
    <w:rsid w:val="00C8324F"/>
    <w:rsid w:val="00C838A0"/>
    <w:rsid w:val="00C851F9"/>
    <w:rsid w:val="00C85A77"/>
    <w:rsid w:val="00C86B60"/>
    <w:rsid w:val="00C904A1"/>
    <w:rsid w:val="00C90685"/>
    <w:rsid w:val="00C914B7"/>
    <w:rsid w:val="00C94961"/>
    <w:rsid w:val="00C95CB0"/>
    <w:rsid w:val="00C96762"/>
    <w:rsid w:val="00C9698C"/>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4592"/>
    <w:rsid w:val="00D0698C"/>
    <w:rsid w:val="00D11A69"/>
    <w:rsid w:val="00D12B46"/>
    <w:rsid w:val="00D13165"/>
    <w:rsid w:val="00D13CED"/>
    <w:rsid w:val="00D14027"/>
    <w:rsid w:val="00D15201"/>
    <w:rsid w:val="00D15AE1"/>
    <w:rsid w:val="00D15E62"/>
    <w:rsid w:val="00D222F2"/>
    <w:rsid w:val="00D22785"/>
    <w:rsid w:val="00D22C5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DA4"/>
    <w:rsid w:val="00D56E39"/>
    <w:rsid w:val="00D57063"/>
    <w:rsid w:val="00D57F7A"/>
    <w:rsid w:val="00D64606"/>
    <w:rsid w:val="00D64B02"/>
    <w:rsid w:val="00D65B3A"/>
    <w:rsid w:val="00D65C95"/>
    <w:rsid w:val="00D65EE9"/>
    <w:rsid w:val="00D711F6"/>
    <w:rsid w:val="00D7347C"/>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1A6A"/>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2266"/>
    <w:rsid w:val="00DF3021"/>
    <w:rsid w:val="00DF44D8"/>
    <w:rsid w:val="00DF4C15"/>
    <w:rsid w:val="00DF536D"/>
    <w:rsid w:val="00DF5F1F"/>
    <w:rsid w:val="00DF6B22"/>
    <w:rsid w:val="00DF7AB1"/>
    <w:rsid w:val="00E011EB"/>
    <w:rsid w:val="00E0146C"/>
    <w:rsid w:val="00E01BAE"/>
    <w:rsid w:val="00E01FF7"/>
    <w:rsid w:val="00E020FA"/>
    <w:rsid w:val="00E02F0D"/>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7D04"/>
    <w:rsid w:val="00E21766"/>
    <w:rsid w:val="00E21E90"/>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AA0"/>
    <w:rsid w:val="00E6217F"/>
    <w:rsid w:val="00E645F2"/>
    <w:rsid w:val="00E65AE8"/>
    <w:rsid w:val="00E66AF7"/>
    <w:rsid w:val="00E67080"/>
    <w:rsid w:val="00E678B3"/>
    <w:rsid w:val="00E679B2"/>
    <w:rsid w:val="00E70F63"/>
    <w:rsid w:val="00E71005"/>
    <w:rsid w:val="00E71246"/>
    <w:rsid w:val="00E71AE9"/>
    <w:rsid w:val="00E72DA6"/>
    <w:rsid w:val="00E7301C"/>
    <w:rsid w:val="00E736D8"/>
    <w:rsid w:val="00E7429A"/>
    <w:rsid w:val="00E74916"/>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6F0E"/>
    <w:rsid w:val="00E97121"/>
    <w:rsid w:val="00EA0032"/>
    <w:rsid w:val="00EA05AA"/>
    <w:rsid w:val="00EA0B0A"/>
    <w:rsid w:val="00EA0E3B"/>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70"/>
    <w:rsid w:val="00EB2787"/>
    <w:rsid w:val="00EB3F61"/>
    <w:rsid w:val="00EB4944"/>
    <w:rsid w:val="00EB5679"/>
    <w:rsid w:val="00EB74C8"/>
    <w:rsid w:val="00EC0A9B"/>
    <w:rsid w:val="00EC11DE"/>
    <w:rsid w:val="00EC2E88"/>
    <w:rsid w:val="00EC3B25"/>
    <w:rsid w:val="00EC515E"/>
    <w:rsid w:val="00EC5214"/>
    <w:rsid w:val="00ED01EB"/>
    <w:rsid w:val="00ED0426"/>
    <w:rsid w:val="00ED1F51"/>
    <w:rsid w:val="00ED391E"/>
    <w:rsid w:val="00ED44C0"/>
    <w:rsid w:val="00ED50D5"/>
    <w:rsid w:val="00ED5901"/>
    <w:rsid w:val="00ED5C1D"/>
    <w:rsid w:val="00ED6165"/>
    <w:rsid w:val="00ED76FB"/>
    <w:rsid w:val="00EE0E64"/>
    <w:rsid w:val="00EE300F"/>
    <w:rsid w:val="00EE3EFD"/>
    <w:rsid w:val="00EE4187"/>
    <w:rsid w:val="00EE4B96"/>
    <w:rsid w:val="00EE50D1"/>
    <w:rsid w:val="00EE7587"/>
    <w:rsid w:val="00EF04F3"/>
    <w:rsid w:val="00EF0E48"/>
    <w:rsid w:val="00EF13F8"/>
    <w:rsid w:val="00EF2B74"/>
    <w:rsid w:val="00EF4989"/>
    <w:rsid w:val="00EF5B63"/>
    <w:rsid w:val="00EF5C15"/>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4B4"/>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5E00"/>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463E"/>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3C69"/>
    <w:rsid w:val="00F66980"/>
    <w:rsid w:val="00F67E3E"/>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417F"/>
    <w:rsid w:val="00FD6143"/>
    <w:rsid w:val="00FD66E2"/>
    <w:rsid w:val="00FD791B"/>
    <w:rsid w:val="00FE0977"/>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957"/>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8096E7"/>
  <w15:docId w15:val="{5A899598-EDD5-427A-96D7-82AC35FB8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99"/>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 w:type="character" w:customStyle="1" w:styleId="xn-location">
    <w:name w:val="xn-location"/>
    <w:basedOn w:val="DefaultParagraphFont"/>
    <w:rsid w:val="00F67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188034810">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42904583">
      <w:bodyDiv w:val="1"/>
      <w:marLeft w:val="0"/>
      <w:marRight w:val="0"/>
      <w:marTop w:val="0"/>
      <w:marBottom w:val="0"/>
      <w:divBdr>
        <w:top w:val="none" w:sz="0" w:space="0" w:color="auto"/>
        <w:left w:val="none" w:sz="0" w:space="0" w:color="auto"/>
        <w:bottom w:val="none" w:sz="0" w:space="0" w:color="auto"/>
        <w:right w:val="none" w:sz="0" w:space="0" w:color="auto"/>
      </w:divBdr>
      <w:divsChild>
        <w:div w:id="1242641839">
          <w:marLeft w:val="0"/>
          <w:marRight w:val="0"/>
          <w:marTop w:val="0"/>
          <w:marBottom w:val="0"/>
          <w:divBdr>
            <w:top w:val="none" w:sz="0" w:space="0" w:color="auto"/>
            <w:left w:val="none" w:sz="0" w:space="0" w:color="auto"/>
            <w:bottom w:val="none" w:sz="0" w:space="0" w:color="auto"/>
            <w:right w:val="none" w:sz="0" w:space="0" w:color="auto"/>
          </w:divBdr>
        </w:div>
      </w:divsChild>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754012976">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29260908">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03305957">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15621778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361785253">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60677136">
      <w:bodyDiv w:val="1"/>
      <w:marLeft w:val="0"/>
      <w:marRight w:val="0"/>
      <w:marTop w:val="0"/>
      <w:marBottom w:val="0"/>
      <w:divBdr>
        <w:top w:val="none" w:sz="0" w:space="0" w:color="auto"/>
        <w:left w:val="none" w:sz="0" w:space="0" w:color="auto"/>
        <w:bottom w:val="none" w:sz="0" w:space="0" w:color="auto"/>
        <w:right w:val="none" w:sz="0" w:space="0" w:color="auto"/>
      </w:divBdr>
    </w:div>
    <w:div w:id="1640956005">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69903962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46782558">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bileiron.com/de" TargetMode="External"/><Relationship Id="rId13" Type="http://schemas.openxmlformats.org/officeDocument/2006/relationships/hyperlink" Target="http://www.mobileiron.com/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inprint.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inprint.com/mobile-prin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thinprint.com/de/produkte/thinprint-mobile-print/" TargetMode="External"/><Relationship Id="rId4" Type="http://schemas.openxmlformats.org/officeDocument/2006/relationships/settings" Target="settings.xml"/><Relationship Id="rId9" Type="http://schemas.openxmlformats.org/officeDocument/2006/relationships/hyperlink" Target="https://www.thinprint.com/de/" TargetMode="External"/><Relationship Id="rId14" Type="http://schemas.openxmlformats.org/officeDocument/2006/relationships/hyperlink" Target="mailto:MobileIron@pancom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973CD-832D-4CE5-9716-2DB2FE799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614</Words>
  <Characters>4807</Characters>
  <Application>Microsoft Office Word</Application>
  <DocSecurity>0</DocSecurity>
  <Lines>40</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Technologiepartnerschaft von MobileIron und ThinPrint bringt gemanagtes sicheres mobiles Drucken in Unternehmen</vt:lpstr>
      <vt:lpstr>Schluss mit Druckausfällen beim Office-Drucken  ThinPrint, die führende Drucklösung für virtuelle Umgebungen, sorgt ab sofort auch beim lokalen Arbeiten mit Workstations für Hochverfügbarkeit</vt:lpstr>
    </vt:vector>
  </TitlesOfParts>
  <Company>ThinPrint</Company>
  <LinksUpToDate>false</LinksUpToDate>
  <CharactersWithSpaces>5411</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Technologiepartnerschaft von MobileIron und ThinPrint bringt gemanagtes sicheres mobiles Drucken in Unternehmen</dc:title>
  <dc:subject>Dank einer Kooperation von MobileIron und ThinPrint können MobileIron-Kunden ihre iOS- und Android-Geräte einfach und sicher in die Druckumgebung  einbinden</dc:subject>
  <dc:creator>ThinPrint</dc:creator>
  <cp:keywords>MobileIron Drucken, Mobil drucken, iPad drucken, iPhone drucken, Android drucken, WLAN drucken, Tablet drucken, Smartphone drucken, MDM drucken, EMM drucken</cp:keywords>
  <dc:description>Technologiepartnerschaft von MobileIron und ThinPrint bringt gemanagtes sicheres mobiles Drucken in Unternehmen_x000d_
_x000d_
Dank einer Kooperation von MobileIron und ThinPrint können MobileIron-Kunden ihre iOS- und Android-Geräte einfach und sicher in die Druckumgebung  einbinden _x000d_
_x000d_
_x000d_
Dank einer Kooperation von MobileIron und ThinPrint können MobileIron-Kunden ihre iOS- und Android-Geräte einfach und sicher in die Druckumgebung  einbinden _x000d_
_x000d_
ThinPrint Mobile Print unterstützt mobile Geschäftsprozesse mit sicherem iOS- und Android-Drucken und ergänzt bestehende MDM/EMM-Lösungen_x000d_
_x000d_
ThinPrints Pull-Printing-Lösung mit Self Registration ermöglicht Cloud-Anbietern die einfache, wartungsfreie Einführung von sicherem Drucken bei ihren Kunden</dc:description>
  <cp:lastModifiedBy>Silke Kluckert</cp:lastModifiedBy>
  <cp:revision>2</cp:revision>
  <cp:lastPrinted>2018-05-15T13:43:00Z</cp:lastPrinted>
  <dcterms:created xsi:type="dcterms:W3CDTF">2018-05-16T07:41:00Z</dcterms:created>
  <dcterms:modified xsi:type="dcterms:W3CDTF">2018-05-16T07:41:00Z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