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60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AirPop Active+ Face Mask: The World’s First Smart Air Wearable for A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ctive Movement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is Now Shipping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Active+ smart face mask with Halo Sensor is available now with companion iOS app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SAN FRANCISCO, CA, MARCH 16, 2021 —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Air wearable brand</w:t>
      </w:r>
      <w:hyperlink r:id="rId7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1155cc"/>
            <w:sz w:val="20"/>
            <w:szCs w:val="20"/>
            <w:u w:val="none"/>
            <w:shd w:fill="auto" w:val="clear"/>
            <w:vertAlign w:val="baseline"/>
            <w:rtl w:val="0"/>
          </w:rPr>
          <w:t xml:space="preserve"> </w:t>
        </w:r>
      </w:hyperlink>
      <w:hyperlink r:id="rId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03cc0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AirPop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has announced that their Active+ smart mask with Halo sensor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is now available from their online store for $149.99. Designed specifically with movement in mind,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Active+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delivers advanced comfort and superior breathability for high intensity workouts, cycling, running, and other athletic activities. In addition to this, the Halo sensor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actively monitors air quality and user respiratory health stats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providing meaningful feedback regarding breathing and mask performance through the companion app.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app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is currently available for iOS and will be available for Android at the end of this month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from all supported app stores. For more information, please visit </w:t>
      </w:r>
      <w:hyperlink r:id="rId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www.AirPopHealth.com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57150" distT="57150" distL="57150" distR="57150" hidden="0" layoutInCell="1" locked="0" relativeHeight="0" simplePos="0">
            <wp:simplePos x="0" y="0"/>
            <wp:positionH relativeFrom="column">
              <wp:posOffset>1009650</wp:posOffset>
            </wp:positionH>
            <wp:positionV relativeFrom="paragraph">
              <wp:posOffset>53339</wp:posOffset>
            </wp:positionV>
            <wp:extent cx="3905250" cy="3905250"/>
            <wp:effectExtent b="0" l="0" r="0" t="0"/>
            <wp:wrapSquare wrapText="bothSides" distB="57150" distT="57150" distL="57150" distR="57150"/>
            <wp:docPr descr="image1.jpg" id="1073741826" name="image1.jpg"/>
            <a:graphic>
              <a:graphicData uri="http://schemas.openxmlformats.org/drawingml/2006/picture">
                <pic:pic>
                  <pic:nvPicPr>
                    <pic:cNvPr descr="image1.jpg" id="0" name="image1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3905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Currently available in Black/Green, the Active+ will also launch in White/Grey and Yellow/Grey in April 2021.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Future of Mask Technology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Made from a specialized soft knit structure and designed with performance pores to channel airflow from outside in,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Active+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expands 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AirPop’s precisely fitted physical profile with cutting-edge app support that gives the wearer the ability to actively monitor local air quality and potential health risks, as well as their own respiratory health. The app uses a combination of data collected from the Halo sensor about the wearer’s breathing patterns to give a visual overview of their breathing behavior, cycles, and even the pollutants that the mask has blocked during use.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The app’s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Active Mode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also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tracks metrics like breaths per minute, breaths per pace, and more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giving the wearer an accurate picture of their breathing activity during heighted aerobic activity.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 addition to giving the wearer continuous crucial health metrics, 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he app also will notify the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wearer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when it’s time to replace AirPop’s snap-in filters, which block &gt;99% PM0.3, including dust, allergens, particulate matter and microbial particles. Each of the four supplied AirPop filters come with a unique QR code that can be scanned, and authenticated, by the AirPop app when it’s installed, ensuring that the proper filters for the mask are being used.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AirPop Active+ Features: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Proprietary inclusive, contoured mask profile which conforms to a variety of facial structures for the perfect fit every time.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Easy change snap-in filters to ensure the best possible air quality at all times.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Halo sensor monitors breathing cycles and behavior, as well as local air quality and potential health risks.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Android and iOS support.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Multi-month battery life.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Durable Airknit soft shell with Aerodome design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ENDS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18"/>
          <w:szCs w:val="18"/>
          <w:u w:val="single"/>
          <w:shd w:fill="auto" w:val="clear"/>
          <w:vertAlign w:val="baseline"/>
        </w:rPr>
      </w:pPr>
      <w:hyperlink r:id="rId11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Press release assets available 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About AirPop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AirPop is the world’s first Air Wearables company. Since 2015, the company has harnessed filtration science and technology to build high-performance products that deliver unrivaled comfort and breathability for millions of people worldwide. AirPop masks deliver superior performance by solving three critical issues: fit, filtration and breathability. The revolutionary mask design includes a patented seal ensuring a secure fit, while the 3D Air Dome increases airflow for better breathability and comfort. Furthermore, AirPop masks combine a 4-layer filter material to create a barrier down to 0.3 microns achieving greater than 99% efficiency in accredited laboratory tests. For more information visit:</w:t>
      </w:r>
      <w:hyperlink r:id="rId12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0"/>
            <w:szCs w:val="20"/>
            <w:u w:val="none"/>
            <w:shd w:fill="auto" w:val="clear"/>
            <w:vertAlign w:val="baseline"/>
            <w:rtl w:val="0"/>
          </w:rPr>
          <w:t xml:space="preserve"> </w:t>
        </w:r>
      </w:hyperlink>
      <w:hyperlink r:id="rId13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03cc0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www.airpophealth.com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Media Contact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Gemma Stenberg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OLEX Communications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AirPop Media Relations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0"/>
          <w:szCs w:val="20"/>
          <w:u w:val="none"/>
          <w:shd w:fill="auto" w:val="clear"/>
          <w:vertAlign w:val="baseline"/>
          <w:rtl w:val="0"/>
        </w:rPr>
        <w:t xml:space="preserve">gemma@olexcommunications.co.uk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+44 7854 813 153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Monica Rohleder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Strax Director of Public Relations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0"/>
          <w:szCs w:val="20"/>
          <w:u w:val="none"/>
          <w:shd w:fill="auto" w:val="clear"/>
          <w:vertAlign w:val="baseline"/>
          <w:rtl w:val="0"/>
        </w:rPr>
        <w:t xml:space="preserve">monica.rohleder@strax.com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(847) 606-1973</w:t>
      </w:r>
      <w:r w:rsidDel="00000000" w:rsidR="00000000" w:rsidRPr="00000000">
        <w:rPr>
          <w:rtl w:val="0"/>
        </w:rPr>
      </w:r>
    </w:p>
    <w:sectPr>
      <w:headerReference r:id="rId14" w:type="default"/>
      <w:footerReference r:id="rId15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mallCaps w:val="0"/>
        <w:strike w:val="0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76" w:lineRule="auto"/>
      <w:ind w:left="0" w:right="0" w:firstLine="0"/>
      <w:jc w:val="left"/>
      <w:outlineLvl w:val="9"/>
    </w:pPr>
    <w:rPr>
      <w:rFonts w:ascii="Arial" w:cs="Arial Unicode MS" w:eastAsia="Arial Unicode MS" w:hAnsi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shd w:color="auto" w:fill="auto" w:val="nil"/>
      <w:vertAlign w:val="baseline"/>
      <w:lang w:val="en-US"/>
      <w14:textFill>
        <w14:solidFill>
          <w14:srgbClr w14:val="000000"/>
        </w14:solidFill>
      </w14:textFill>
      <w14:textOutline>
        <w14:noFill/>
      </w14:textOutline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eastAsia="Arial" w:hAnsi="Arial"/>
      <w:b w:val="1"/>
      <w:bCs w:val="1"/>
      <w:outline w:val="0"/>
      <w:color w:val="1155cc"/>
      <w:sz w:val="20"/>
      <w:szCs w:val="20"/>
      <w:u w:color="1155cc"/>
      <w14:textFill>
        <w14:solidFill>
          <w14:srgbClr w14:val="1155CC"/>
        </w14:solidFill>
      </w14:textFill>
    </w:rPr>
  </w:style>
  <w:style w:type="character" w:styleId="Hyperlink.1">
    <w:name w:val="Hyperlink.1"/>
    <w:basedOn w:val="None"/>
    <w:next w:val="Hyperlink.1"/>
    <w:rPr>
      <w:outline w:val="0"/>
      <w:color w:val="103cc0"/>
      <w:sz w:val="20"/>
      <w:szCs w:val="20"/>
      <w:u w:color="103cc0" w:val="single"/>
      <w14:textFill>
        <w14:solidFill>
          <w14:srgbClr w14:val="103CC0"/>
        </w14:solidFill>
      </w14:textFill>
    </w:rPr>
  </w:style>
  <w:style w:type="character" w:styleId="Hyperlink.2">
    <w:name w:val="Hyperlink.2"/>
    <w:basedOn w:val="None"/>
    <w:next w:val="Hyperlink.2"/>
    <w:rPr>
      <w:outline w:val="0"/>
      <w:color w:val="1155cc"/>
      <w:sz w:val="20"/>
      <w:szCs w:val="20"/>
      <w:u w:color="1155cc" w:val="single"/>
      <w14:textFill>
        <w14:solidFill>
          <w14:srgbClr w14:val="1155CC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character" w:styleId="Hyperlink.3">
    <w:name w:val="Hyperlink.3"/>
    <w:basedOn w:val="None"/>
    <w:next w:val="Hyperlink.3"/>
    <w:rPr>
      <w:outline w:val="0"/>
      <w:color w:val="1155cc"/>
      <w:u w:color="1155cc" w:val="single"/>
      <w14:textFill>
        <w14:solidFill>
          <w14:srgbClr w14:val="1155CC"/>
        </w14:solidFill>
      </w14:textFill>
    </w:rPr>
  </w:style>
  <w:style w:type="character" w:styleId="Hyperlink.4">
    <w:name w:val="Hyperlink.4"/>
    <w:basedOn w:val="None"/>
    <w:next w:val="Hyperlink.4"/>
    <w:rPr>
      <w:outline w:val="0"/>
      <w:color w:val="1155cc"/>
      <w:sz w:val="20"/>
      <w:szCs w:val="20"/>
      <w:u w:color="1155cc"/>
      <w14:textFill>
        <w14:solidFill>
          <w14:srgbClr w14:val="1155CC"/>
        </w14:solidFill>
      </w14:textFill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dropbox.com/sh/k1fl8wnejvujsgy/AADGqIDGP0CXuQoAkn0kZQC6a?dl=0" TargetMode="External"/><Relationship Id="rId10" Type="http://schemas.openxmlformats.org/officeDocument/2006/relationships/image" Target="media/image1.jpg"/><Relationship Id="rId13" Type="http://schemas.openxmlformats.org/officeDocument/2006/relationships/hyperlink" Target="http://www.airpophealth.com/" TargetMode="External"/><Relationship Id="rId12" Type="http://schemas.openxmlformats.org/officeDocument/2006/relationships/hyperlink" Target="http://www.airpophealth.co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airpophealth.com" TargetMode="External"/><Relationship Id="rId15" Type="http://schemas.openxmlformats.org/officeDocument/2006/relationships/footer" Target="footer1.xm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airpophealth.com/" TargetMode="External"/><Relationship Id="rId8" Type="http://schemas.openxmlformats.org/officeDocument/2006/relationships/hyperlink" Target="http://www.airpophealth.co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5TUBuanVKUTwFptbjMu6gJvVZw==">AMUW2mXWrBJP4CTl+jA8haYTDGgTl+UyaCjyEEUCyaTz2NBOYFxJReAsX6LtG3AqMOHIrfw43iF1665IXgMwXOZAzec+UhWcHE6VtwuRnW1A+OBzTOJp9Zs=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