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645AE" w14:textId="77777777" w:rsidR="006A57C7" w:rsidRDefault="006A57C7"/>
    <w:p w14:paraId="66CBF92D" w14:textId="77777777" w:rsidR="006A57C7" w:rsidRDefault="006A57C7"/>
    <w:p w14:paraId="3A2332CD" w14:textId="77777777" w:rsidR="006A57C7" w:rsidRPr="009E1A27" w:rsidRDefault="006A57C7" w:rsidP="00837390">
      <w:pPr>
        <w:tabs>
          <w:tab w:val="left" w:pos="4608"/>
        </w:tabs>
        <w:jc w:val="center"/>
        <w:rPr>
          <w:b/>
          <w:sz w:val="28"/>
          <w:szCs w:val="28"/>
        </w:rPr>
      </w:pPr>
      <w:r w:rsidRPr="009E1A27">
        <w:rPr>
          <w:b/>
          <w:sz w:val="28"/>
          <w:szCs w:val="28"/>
        </w:rPr>
        <w:t xml:space="preserve">L’entreprise S.A. Chaussures </w:t>
      </w:r>
      <w:proofErr w:type="spellStart"/>
      <w:r w:rsidRPr="009E1A27">
        <w:rPr>
          <w:b/>
          <w:sz w:val="28"/>
          <w:szCs w:val="28"/>
        </w:rPr>
        <w:t>Maniet</w:t>
      </w:r>
      <w:proofErr w:type="spellEnd"/>
      <w:r w:rsidRPr="009E1A27">
        <w:rPr>
          <w:b/>
          <w:sz w:val="28"/>
          <w:szCs w:val="28"/>
        </w:rPr>
        <w:t xml:space="preserve"> ouvre</w:t>
      </w:r>
    </w:p>
    <w:p w14:paraId="7360BB2F" w14:textId="77777777" w:rsidR="006A57C7" w:rsidRPr="009E1A27" w:rsidRDefault="006A57C7" w:rsidP="009E1A27">
      <w:pPr>
        <w:jc w:val="center"/>
        <w:rPr>
          <w:b/>
          <w:sz w:val="28"/>
          <w:szCs w:val="28"/>
        </w:rPr>
      </w:pPr>
      <w:proofErr w:type="gramStart"/>
      <w:r w:rsidRPr="009E1A27">
        <w:rPr>
          <w:b/>
          <w:sz w:val="28"/>
          <w:szCs w:val="28"/>
        </w:rPr>
        <w:t>deux</w:t>
      </w:r>
      <w:proofErr w:type="gramEnd"/>
      <w:r w:rsidRPr="009E1A27">
        <w:rPr>
          <w:b/>
          <w:sz w:val="28"/>
          <w:szCs w:val="28"/>
        </w:rPr>
        <w:t xml:space="preserve"> nouveaux points de vente en Hainaut</w:t>
      </w:r>
    </w:p>
    <w:p w14:paraId="60F9FCAC" w14:textId="77777777" w:rsidR="006A57C7" w:rsidRDefault="006A57C7"/>
    <w:p w14:paraId="715F4366" w14:textId="77777777" w:rsidR="006A57C7" w:rsidRDefault="006A57C7" w:rsidP="00A353EB">
      <w:pPr>
        <w:jc w:val="both"/>
        <w:rPr>
          <w:b/>
        </w:rPr>
      </w:pPr>
    </w:p>
    <w:p w14:paraId="6EA995FD" w14:textId="77777777" w:rsidR="006A57C7" w:rsidRPr="00A353EB" w:rsidRDefault="006A57C7" w:rsidP="00A353EB">
      <w:pPr>
        <w:jc w:val="both"/>
        <w:rPr>
          <w:b/>
        </w:rPr>
      </w:pPr>
      <w:r w:rsidRPr="00A353EB">
        <w:rPr>
          <w:b/>
        </w:rPr>
        <w:t>Wavre, le 13 février 201</w:t>
      </w:r>
      <w:r>
        <w:rPr>
          <w:b/>
        </w:rPr>
        <w:t>4 - Dans un contexte économique frileux</w:t>
      </w:r>
      <w:r w:rsidRPr="00A353EB">
        <w:rPr>
          <w:b/>
        </w:rPr>
        <w:t xml:space="preserve">, l’entreprise </w:t>
      </w:r>
      <w:r>
        <w:rPr>
          <w:b/>
        </w:rPr>
        <w:t xml:space="preserve">S.A. </w:t>
      </w:r>
      <w:r w:rsidRPr="00A353EB">
        <w:rPr>
          <w:b/>
        </w:rPr>
        <w:t xml:space="preserve">Chaussures </w:t>
      </w:r>
      <w:proofErr w:type="spellStart"/>
      <w:r w:rsidRPr="00A353EB">
        <w:rPr>
          <w:b/>
        </w:rPr>
        <w:t>Maniet</w:t>
      </w:r>
      <w:proofErr w:type="spellEnd"/>
      <w:r>
        <w:rPr>
          <w:b/>
        </w:rPr>
        <w:t>, riche d’une expérience de plus de 100 ans,</w:t>
      </w:r>
      <w:r w:rsidRPr="00A353EB">
        <w:rPr>
          <w:b/>
        </w:rPr>
        <w:t xml:space="preserve"> tire son épingle du jeu. Elle ouvrira en effet dans le courant du mois de février deux nouvelles enseignes</w:t>
      </w:r>
      <w:r>
        <w:rPr>
          <w:b/>
        </w:rPr>
        <w:t xml:space="preserve"> en Province de Hainaut</w:t>
      </w:r>
      <w:r w:rsidRPr="00A353EB">
        <w:rPr>
          <w:b/>
        </w:rPr>
        <w:t>.</w:t>
      </w:r>
    </w:p>
    <w:p w14:paraId="7AEC0783" w14:textId="77777777" w:rsidR="006A57C7" w:rsidRDefault="006A57C7" w:rsidP="00A353EB">
      <w:pPr>
        <w:jc w:val="both"/>
      </w:pPr>
    </w:p>
    <w:p w14:paraId="4BE92F7D" w14:textId="77777777" w:rsidR="006A57C7" w:rsidRDefault="006A57C7" w:rsidP="00A353EB">
      <w:pPr>
        <w:jc w:val="both"/>
      </w:pPr>
      <w:r>
        <w:t xml:space="preserve">A la tête </w:t>
      </w:r>
      <w:r w:rsidRPr="005607A9">
        <w:t>de 31</w:t>
      </w:r>
      <w:r>
        <w:t xml:space="preserve"> magasins de chaussures multi marques, l’entreprise familiale S.A. Chaussures </w:t>
      </w:r>
      <w:proofErr w:type="spellStart"/>
      <w:r>
        <w:t>Maniet</w:t>
      </w:r>
      <w:proofErr w:type="spellEnd"/>
      <w:r>
        <w:t xml:space="preserve"> est un créateur d’emplois solide sur le marché belge. Avec un chiffre d’affaires de plus de 51 millions d’euros HTVA (y compris Grand Duché du Luxembourg) réalisé en 2013, la société wallonne offre non seulement plus de 300</w:t>
      </w:r>
      <w:r w:rsidRPr="005607A9">
        <w:t xml:space="preserve"> emplois</w:t>
      </w:r>
      <w:r>
        <w:t xml:space="preserve"> à travers la Belgique mais continue à en créer via de régulières ouvertures.</w:t>
      </w:r>
    </w:p>
    <w:p w14:paraId="4BCFB4D6" w14:textId="77777777" w:rsidR="006A57C7" w:rsidRDefault="006A57C7" w:rsidP="00A353EB">
      <w:pPr>
        <w:jc w:val="both"/>
      </w:pPr>
    </w:p>
    <w:p w14:paraId="7A595B31" w14:textId="77777777" w:rsidR="006A57C7" w:rsidRDefault="006A57C7" w:rsidP="00A353EB">
      <w:pPr>
        <w:jc w:val="both"/>
      </w:pPr>
      <w:r>
        <w:t xml:space="preserve">George </w:t>
      </w:r>
      <w:proofErr w:type="spellStart"/>
      <w:r>
        <w:t>Vanderplancke</w:t>
      </w:r>
      <w:proofErr w:type="spellEnd"/>
      <w:r>
        <w:t xml:space="preserve">, Administrateur de la S.A. Chaussures </w:t>
      </w:r>
      <w:proofErr w:type="spellStart"/>
      <w:r>
        <w:t>Maniet</w:t>
      </w:r>
      <w:proofErr w:type="spellEnd"/>
      <w:r>
        <w:t xml:space="preserve"> </w:t>
      </w:r>
      <w:r w:rsidRPr="005607A9">
        <w:t xml:space="preserve">et son épouse Pascale </w:t>
      </w:r>
      <w:proofErr w:type="spellStart"/>
      <w:r w:rsidRPr="005607A9">
        <w:t>Maniet</w:t>
      </w:r>
      <w:proofErr w:type="spellEnd"/>
      <w:r w:rsidRPr="005607A9">
        <w:t xml:space="preserve">, Directrice Générale, </w:t>
      </w:r>
      <w:proofErr w:type="gramStart"/>
      <w:r w:rsidRPr="005607A9">
        <w:t>annoncent</w:t>
      </w:r>
      <w:proofErr w:type="gramEnd"/>
      <w:r w:rsidRPr="005607A9">
        <w:t xml:space="preserve"> la création de deux nouvelles enseignes </w:t>
      </w:r>
      <w:proofErr w:type="spellStart"/>
      <w:r w:rsidRPr="005607A9">
        <w:t>Luxus</w:t>
      </w:r>
      <w:proofErr w:type="spellEnd"/>
      <w:r w:rsidRPr="005607A9">
        <w:t>/</w:t>
      </w:r>
      <w:proofErr w:type="spellStart"/>
      <w:r w:rsidRPr="005607A9">
        <w:t>Maniet</w:t>
      </w:r>
      <w:proofErr w:type="spellEnd"/>
      <w:r w:rsidRPr="005607A9">
        <w:t>. «</w:t>
      </w:r>
      <w:r w:rsidR="007D241C">
        <w:t xml:space="preserve"> </w:t>
      </w:r>
      <w:r w:rsidRPr="005607A9">
        <w:t>L’entreprenariat fait partie intégrante</w:t>
      </w:r>
      <w:r>
        <w:t xml:space="preserve"> de l’ADN familial et nous sommes fiers de continuer à investir dans ce contexte économique</w:t>
      </w:r>
      <w:r w:rsidR="007D241C">
        <w:t xml:space="preserve"> » </w:t>
      </w:r>
      <w:r>
        <w:t xml:space="preserve"> commente George </w:t>
      </w:r>
      <w:proofErr w:type="spellStart"/>
      <w:r>
        <w:t>Vanderplancke</w:t>
      </w:r>
      <w:proofErr w:type="spellEnd"/>
      <w:r>
        <w:t>.</w:t>
      </w:r>
    </w:p>
    <w:p w14:paraId="510C64C1" w14:textId="77777777" w:rsidR="006A57C7" w:rsidRDefault="006A57C7" w:rsidP="00A353EB">
      <w:pPr>
        <w:jc w:val="both"/>
      </w:pPr>
    </w:p>
    <w:p w14:paraId="638226FD" w14:textId="77777777" w:rsidR="006A57C7" w:rsidRDefault="006A57C7" w:rsidP="00A353EB">
      <w:pPr>
        <w:jc w:val="both"/>
      </w:pPr>
      <w:r>
        <w:t xml:space="preserve">Ces nouveaux points de vente verront le jour à Couillet le vendredi 14 février 2014 et à </w:t>
      </w:r>
      <w:proofErr w:type="spellStart"/>
      <w:r>
        <w:t>Hornu</w:t>
      </w:r>
      <w:proofErr w:type="spellEnd"/>
      <w:r>
        <w:t xml:space="preserve"> le vendredi 21 février 2014. Ces deux ouvertures représentent la création de 15 em</w:t>
      </w:r>
      <w:r w:rsidR="0054173B">
        <w:t>plois et un investissement de 1.500.</w:t>
      </w:r>
      <w:r>
        <w:t>000€ (hors stock). Le magasin de Couillet, situé dans le com</w:t>
      </w:r>
      <w:r w:rsidR="0054173B">
        <w:t xml:space="preserve">plexe commercial de </w:t>
      </w:r>
      <w:proofErr w:type="spellStart"/>
      <w:r w:rsidR="0054173B">
        <w:t>BelleFleur</w:t>
      </w:r>
      <w:proofErr w:type="spellEnd"/>
      <w:r w:rsidR="0054173B">
        <w:t xml:space="preserve"> –</w:t>
      </w:r>
      <w:r>
        <w:t xml:space="preserve"> Route de Philippeville 303</w:t>
      </w:r>
      <w:r w:rsidR="0054173B">
        <w:t xml:space="preserve"> –</w:t>
      </w:r>
      <w:r>
        <w:t>, occupera une superficie nette de 1</w:t>
      </w:r>
      <w:r w:rsidR="0054173B">
        <w:t>.</w:t>
      </w:r>
      <w:r>
        <w:t>100 m</w:t>
      </w:r>
      <w:r w:rsidRPr="0054173B">
        <w:rPr>
          <w:vertAlign w:val="superscript"/>
        </w:rPr>
        <w:t>2</w:t>
      </w:r>
      <w:r>
        <w:t xml:space="preserve"> et celui d’</w:t>
      </w:r>
      <w:proofErr w:type="spellStart"/>
      <w:r>
        <w:t>Hornu</w:t>
      </w:r>
      <w:proofErr w:type="spellEnd"/>
      <w:r>
        <w:t>, situé Rue de Mons 173, s’étend quant à lui sur plus de 1</w:t>
      </w:r>
      <w:r w:rsidR="0054173B">
        <w:t>.</w:t>
      </w:r>
      <w:r>
        <w:t>300 m</w:t>
      </w:r>
      <w:r w:rsidRPr="005A7415">
        <w:rPr>
          <w:vertAlign w:val="superscript"/>
        </w:rPr>
        <w:t>2</w:t>
      </w:r>
      <w:r>
        <w:t>.</w:t>
      </w:r>
    </w:p>
    <w:p w14:paraId="131EA0D0" w14:textId="77777777" w:rsidR="006A57C7" w:rsidRDefault="006A57C7" w:rsidP="00A353EB">
      <w:pPr>
        <w:jc w:val="both"/>
      </w:pPr>
    </w:p>
    <w:p w14:paraId="190C0A6E" w14:textId="77777777" w:rsidR="006A57C7" w:rsidRDefault="006A57C7" w:rsidP="00A353EB">
      <w:pPr>
        <w:jc w:val="both"/>
      </w:pPr>
      <w:r>
        <w:t>L’entreprise en expansion garde cependant une vision à la carte « </w:t>
      </w:r>
      <w:proofErr w:type="spellStart"/>
      <w:r>
        <w:t>Think</w:t>
      </w:r>
      <w:proofErr w:type="spellEnd"/>
      <w:r>
        <w:t xml:space="preserve"> global, </w:t>
      </w:r>
      <w:proofErr w:type="spellStart"/>
      <w:r>
        <w:t>act</w:t>
      </w:r>
      <w:proofErr w:type="spellEnd"/>
      <w:r>
        <w:t xml:space="preserve"> local ». Chaque point d</w:t>
      </w:r>
      <w:bookmarkStart w:id="0" w:name="_GoBack"/>
      <w:bookmarkEnd w:id="0"/>
      <w:r>
        <w:t>e vente reçoit une sélection de modèles et de marques étudiée spécifiquement pour offrir la gamme la plus appropriée en fonction de sa situation géographique, socio-économique et de sa proche concurrence.</w:t>
      </w:r>
    </w:p>
    <w:p w14:paraId="7DF8E0A5" w14:textId="77777777" w:rsidR="006A57C7" w:rsidRDefault="006A57C7" w:rsidP="00A353EB">
      <w:pPr>
        <w:jc w:val="both"/>
      </w:pPr>
    </w:p>
    <w:p w14:paraId="4FCF0D1B" w14:textId="77777777" w:rsidR="006A57C7" w:rsidRDefault="006A57C7" w:rsidP="00A353EB">
      <w:pPr>
        <w:jc w:val="both"/>
      </w:pPr>
      <w:r>
        <w:t xml:space="preserve">Avec la satisfaction du client pour leitmotiv, cela fait de nombreuses années que S.A. Chaussures </w:t>
      </w:r>
      <w:proofErr w:type="spellStart"/>
      <w:r>
        <w:t>Maniet</w:t>
      </w:r>
      <w:proofErr w:type="spellEnd"/>
      <w:r>
        <w:t xml:space="preserve"> a compris que le bien-être de ses collaborateurs contribuait à cet objectif. Elle leur propose donc des formations permanentes en techniques de vente, en procédés de fabrication et en informatique et implique également ses équipes à travers des </w:t>
      </w:r>
      <w:proofErr w:type="spellStart"/>
      <w:r>
        <w:t>incentives</w:t>
      </w:r>
      <w:proofErr w:type="spellEnd"/>
      <w:r>
        <w:t>, une participation aux choix des collections, un intéressement au chiffre d’affaires et une transparence totale sur les résultats.</w:t>
      </w:r>
    </w:p>
    <w:p w14:paraId="5536A5B1" w14:textId="77777777" w:rsidR="006A57C7" w:rsidRDefault="006A57C7" w:rsidP="00A353EB">
      <w:pPr>
        <w:jc w:val="both"/>
      </w:pPr>
    </w:p>
    <w:p w14:paraId="2C7F4BD2" w14:textId="77777777" w:rsidR="006A57C7" w:rsidRDefault="006A57C7" w:rsidP="00A353EB">
      <w:pPr>
        <w:jc w:val="both"/>
        <w:rPr>
          <w:sz w:val="20"/>
          <w:szCs w:val="20"/>
        </w:rPr>
      </w:pPr>
    </w:p>
    <w:p w14:paraId="2A8C8CEF" w14:textId="77777777" w:rsidR="006A57C7" w:rsidRDefault="006A57C7" w:rsidP="00A353EB">
      <w:pPr>
        <w:jc w:val="both"/>
        <w:rPr>
          <w:sz w:val="20"/>
          <w:szCs w:val="20"/>
        </w:rPr>
      </w:pPr>
    </w:p>
    <w:p w14:paraId="6D0777E6" w14:textId="77777777" w:rsidR="006A57C7" w:rsidRPr="00837390" w:rsidRDefault="006A57C7" w:rsidP="00A353EB">
      <w:pPr>
        <w:jc w:val="both"/>
        <w:rPr>
          <w:sz w:val="20"/>
          <w:szCs w:val="20"/>
        </w:rPr>
      </w:pPr>
      <w:r w:rsidRPr="00837390">
        <w:rPr>
          <w:sz w:val="20"/>
          <w:szCs w:val="20"/>
        </w:rPr>
        <w:t xml:space="preserve">Pour de plus amples informations ou toute demande d’interviews, veuillez contacter </w:t>
      </w:r>
      <w:proofErr w:type="spellStart"/>
      <w:r w:rsidRPr="00837390">
        <w:rPr>
          <w:sz w:val="20"/>
          <w:szCs w:val="20"/>
        </w:rPr>
        <w:t>Pride</w:t>
      </w:r>
      <w:proofErr w:type="spellEnd"/>
      <w:r w:rsidRPr="00837390">
        <w:rPr>
          <w:sz w:val="20"/>
          <w:szCs w:val="20"/>
        </w:rPr>
        <w:t xml:space="preserve"> : Karima Ghozzi – </w:t>
      </w:r>
      <w:hyperlink r:id="rId7" w:history="1">
        <w:r w:rsidRPr="00837390">
          <w:rPr>
            <w:rStyle w:val="Hyperlink"/>
            <w:sz w:val="20"/>
            <w:szCs w:val="20"/>
          </w:rPr>
          <w:t>karima.ghozzi@pr-ide.be</w:t>
        </w:r>
      </w:hyperlink>
      <w:r w:rsidRPr="00837390">
        <w:rPr>
          <w:sz w:val="20"/>
          <w:szCs w:val="20"/>
        </w:rPr>
        <w:t xml:space="preserve"> - 02 792 16 54.</w:t>
      </w:r>
    </w:p>
    <w:p w14:paraId="528FB2E8" w14:textId="77777777" w:rsidR="006A57C7" w:rsidRDefault="006A57C7" w:rsidP="00A353EB">
      <w:pPr>
        <w:jc w:val="both"/>
      </w:pPr>
    </w:p>
    <w:sectPr w:rsidR="006A57C7" w:rsidSect="00C672CC">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447CA" w14:textId="77777777" w:rsidR="0054173B" w:rsidRDefault="0054173B" w:rsidP="000244B4">
      <w:r>
        <w:separator/>
      </w:r>
    </w:p>
  </w:endnote>
  <w:endnote w:type="continuationSeparator" w:id="0">
    <w:p w14:paraId="7C17CF51" w14:textId="77777777" w:rsidR="0054173B" w:rsidRDefault="0054173B" w:rsidP="0002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F4DF6" w14:textId="77777777" w:rsidR="0054173B" w:rsidRDefault="0054173B" w:rsidP="000244B4">
      <w:r>
        <w:separator/>
      </w:r>
    </w:p>
  </w:footnote>
  <w:footnote w:type="continuationSeparator" w:id="0">
    <w:p w14:paraId="196853B0" w14:textId="77777777" w:rsidR="0054173B" w:rsidRDefault="0054173B" w:rsidP="000244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64C4E" w14:textId="77777777" w:rsidR="0054173B" w:rsidRDefault="0054173B">
    <w:pPr>
      <w:pStyle w:val="Header"/>
    </w:pPr>
    <w:r>
      <w:rPr>
        <w:noProof/>
        <w:lang w:val="en-US"/>
      </w:rPr>
      <w:drawing>
        <wp:anchor distT="0" distB="0" distL="114300" distR="114300" simplePos="0" relativeHeight="251660288" behindDoc="0" locked="0" layoutInCell="1" allowOverlap="1" wp14:anchorId="1DF183FC" wp14:editId="55612CE4">
          <wp:simplePos x="0" y="0"/>
          <wp:positionH relativeFrom="margin">
            <wp:posOffset>1035050</wp:posOffset>
          </wp:positionH>
          <wp:positionV relativeFrom="margin">
            <wp:posOffset>-571500</wp:posOffset>
          </wp:positionV>
          <wp:extent cx="3195320" cy="64516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5320" cy="64516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05A"/>
    <w:rsid w:val="000244B4"/>
    <w:rsid w:val="00086CC6"/>
    <w:rsid w:val="000E0EE9"/>
    <w:rsid w:val="00132959"/>
    <w:rsid w:val="001D43A3"/>
    <w:rsid w:val="00381DAF"/>
    <w:rsid w:val="003C23D2"/>
    <w:rsid w:val="0047112C"/>
    <w:rsid w:val="004E68B0"/>
    <w:rsid w:val="0054173B"/>
    <w:rsid w:val="005607A9"/>
    <w:rsid w:val="005A7415"/>
    <w:rsid w:val="005B0D5F"/>
    <w:rsid w:val="006657E1"/>
    <w:rsid w:val="0068258C"/>
    <w:rsid w:val="006A57C7"/>
    <w:rsid w:val="00784A4F"/>
    <w:rsid w:val="007B0644"/>
    <w:rsid w:val="007D241C"/>
    <w:rsid w:val="0083164C"/>
    <w:rsid w:val="00837390"/>
    <w:rsid w:val="00851C33"/>
    <w:rsid w:val="009E1A27"/>
    <w:rsid w:val="009E7B99"/>
    <w:rsid w:val="00A353EB"/>
    <w:rsid w:val="00A641B8"/>
    <w:rsid w:val="00C203A1"/>
    <w:rsid w:val="00C672CC"/>
    <w:rsid w:val="00CD1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42F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8B0"/>
    <w:rPr>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44B4"/>
    <w:pPr>
      <w:tabs>
        <w:tab w:val="center" w:pos="4320"/>
        <w:tab w:val="right" w:pos="8640"/>
      </w:tabs>
    </w:pPr>
  </w:style>
  <w:style w:type="character" w:customStyle="1" w:styleId="HeaderChar">
    <w:name w:val="Header Char"/>
    <w:basedOn w:val="DefaultParagraphFont"/>
    <w:link w:val="Header"/>
    <w:uiPriority w:val="99"/>
    <w:locked/>
    <w:rsid w:val="000244B4"/>
    <w:rPr>
      <w:rFonts w:cs="Times New Roman"/>
      <w:lang w:val="fr-FR"/>
    </w:rPr>
  </w:style>
  <w:style w:type="paragraph" w:styleId="Footer">
    <w:name w:val="footer"/>
    <w:basedOn w:val="Normal"/>
    <w:link w:val="FooterChar"/>
    <w:uiPriority w:val="99"/>
    <w:rsid w:val="000244B4"/>
    <w:pPr>
      <w:tabs>
        <w:tab w:val="center" w:pos="4320"/>
        <w:tab w:val="right" w:pos="8640"/>
      </w:tabs>
    </w:pPr>
  </w:style>
  <w:style w:type="character" w:customStyle="1" w:styleId="FooterChar">
    <w:name w:val="Footer Char"/>
    <w:basedOn w:val="DefaultParagraphFont"/>
    <w:link w:val="Footer"/>
    <w:uiPriority w:val="99"/>
    <w:locked/>
    <w:rsid w:val="000244B4"/>
    <w:rPr>
      <w:rFonts w:cs="Times New Roman"/>
      <w:lang w:val="fr-FR"/>
    </w:rPr>
  </w:style>
  <w:style w:type="paragraph" w:styleId="BalloonText">
    <w:name w:val="Balloon Text"/>
    <w:basedOn w:val="Normal"/>
    <w:link w:val="BalloonTextChar"/>
    <w:uiPriority w:val="99"/>
    <w:semiHidden/>
    <w:rsid w:val="009E1A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9E1A27"/>
    <w:rPr>
      <w:rFonts w:ascii="Lucida Grande" w:hAnsi="Lucida Grande" w:cs="Lucida Grande"/>
      <w:sz w:val="18"/>
      <w:szCs w:val="18"/>
      <w:lang w:val="fr-FR"/>
    </w:rPr>
  </w:style>
  <w:style w:type="character" w:styleId="Hyperlink">
    <w:name w:val="Hyperlink"/>
    <w:basedOn w:val="DefaultParagraphFont"/>
    <w:uiPriority w:val="99"/>
    <w:rsid w:val="00837390"/>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8B0"/>
    <w:rPr>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44B4"/>
    <w:pPr>
      <w:tabs>
        <w:tab w:val="center" w:pos="4320"/>
        <w:tab w:val="right" w:pos="8640"/>
      </w:tabs>
    </w:pPr>
  </w:style>
  <w:style w:type="character" w:customStyle="1" w:styleId="HeaderChar">
    <w:name w:val="Header Char"/>
    <w:basedOn w:val="DefaultParagraphFont"/>
    <w:link w:val="Header"/>
    <w:uiPriority w:val="99"/>
    <w:locked/>
    <w:rsid w:val="000244B4"/>
    <w:rPr>
      <w:rFonts w:cs="Times New Roman"/>
      <w:lang w:val="fr-FR"/>
    </w:rPr>
  </w:style>
  <w:style w:type="paragraph" w:styleId="Footer">
    <w:name w:val="footer"/>
    <w:basedOn w:val="Normal"/>
    <w:link w:val="FooterChar"/>
    <w:uiPriority w:val="99"/>
    <w:rsid w:val="000244B4"/>
    <w:pPr>
      <w:tabs>
        <w:tab w:val="center" w:pos="4320"/>
        <w:tab w:val="right" w:pos="8640"/>
      </w:tabs>
    </w:pPr>
  </w:style>
  <w:style w:type="character" w:customStyle="1" w:styleId="FooterChar">
    <w:name w:val="Footer Char"/>
    <w:basedOn w:val="DefaultParagraphFont"/>
    <w:link w:val="Footer"/>
    <w:uiPriority w:val="99"/>
    <w:locked/>
    <w:rsid w:val="000244B4"/>
    <w:rPr>
      <w:rFonts w:cs="Times New Roman"/>
      <w:lang w:val="fr-FR"/>
    </w:rPr>
  </w:style>
  <w:style w:type="paragraph" w:styleId="BalloonText">
    <w:name w:val="Balloon Text"/>
    <w:basedOn w:val="Normal"/>
    <w:link w:val="BalloonTextChar"/>
    <w:uiPriority w:val="99"/>
    <w:semiHidden/>
    <w:rsid w:val="009E1A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9E1A27"/>
    <w:rPr>
      <w:rFonts w:ascii="Lucida Grande" w:hAnsi="Lucida Grande" w:cs="Lucida Grande"/>
      <w:sz w:val="18"/>
      <w:szCs w:val="18"/>
      <w:lang w:val="fr-FR"/>
    </w:rPr>
  </w:style>
  <w:style w:type="character" w:styleId="Hyperlink">
    <w:name w:val="Hyperlink"/>
    <w:basedOn w:val="DefaultParagraphFont"/>
    <w:uiPriority w:val="99"/>
    <w:rsid w:val="0083739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arima.ghozzi@pr-ide.be"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386</Words>
  <Characters>2202</Characters>
  <Application>Microsoft Macintosh Word</Application>
  <DocSecurity>0</DocSecurity>
  <Lines>18</Lines>
  <Paragraphs>5</Paragraphs>
  <ScaleCrop>false</ScaleCrop>
  <Company>Tbwagroup!</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L’entreprise S</dc:title>
  <dc:subject/>
  <dc:creator>karima ghozzi</dc:creator>
  <cp:keywords/>
  <dc:description/>
  <cp:lastModifiedBy>karima ghozzi</cp:lastModifiedBy>
  <cp:revision>3</cp:revision>
  <cp:lastPrinted>2014-02-12T14:02:00Z</cp:lastPrinted>
  <dcterms:created xsi:type="dcterms:W3CDTF">2014-02-13T14:21:00Z</dcterms:created>
  <dcterms:modified xsi:type="dcterms:W3CDTF">2014-02-13T14:26:00Z</dcterms:modified>
</cp:coreProperties>
</file>