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E413CAD" w14:textId="77777777" w:rsidR="00A56BFE" w:rsidRPr="00A56BFE" w:rsidRDefault="00A56BFE" w:rsidP="00A56BFE">
      <w:pPr>
        <w:shd w:val="clear" w:color="auto" w:fill="FFFFFF"/>
        <w:spacing w:line="276" w:lineRule="auto"/>
        <w:rPr>
          <w:rFonts w:cs="Arial"/>
          <w:b/>
          <w:bCs/>
          <w:color w:val="000000"/>
          <w:sz w:val="20"/>
          <w:szCs w:val="20"/>
          <w:lang w:val="de-DE" w:eastAsia="ja-JP"/>
        </w:rPr>
      </w:pPr>
      <w:proofErr w:type="spellStart"/>
      <w:r w:rsidRPr="00A56BFE">
        <w:rPr>
          <w:b/>
          <w:bCs/>
          <w:color w:val="000000"/>
          <w:sz w:val="20"/>
          <w:szCs w:val="20"/>
          <w:lang w:val="de-DE" w:eastAsia="ja-JP"/>
        </w:rPr>
        <w:t>Mex</w:t>
      </w:r>
      <w:proofErr w:type="spellEnd"/>
      <w:r w:rsidRPr="00A56BFE">
        <w:rPr>
          <w:b/>
          <w:bCs/>
          <w:color w:val="000000"/>
          <w:sz w:val="20"/>
          <w:szCs w:val="20"/>
          <w:lang w:val="de-DE" w:eastAsia="ja-JP"/>
        </w:rPr>
        <w:t>, Schweiz, 21. Juli 2022</w:t>
      </w:r>
    </w:p>
    <w:p w14:paraId="37C19011" w14:textId="77777777" w:rsidR="00A56BFE" w:rsidRPr="00A56BFE" w:rsidRDefault="00A56BFE" w:rsidP="00A56BFE">
      <w:pPr>
        <w:shd w:val="clear" w:color="auto" w:fill="FFFFFF"/>
        <w:spacing w:line="276" w:lineRule="auto"/>
        <w:rPr>
          <w:rFonts w:cs="Arial"/>
          <w:b/>
          <w:bCs/>
          <w:color w:val="000000"/>
          <w:sz w:val="20"/>
          <w:szCs w:val="20"/>
          <w:lang w:val="de-CH" w:eastAsia="ja-JP"/>
        </w:rPr>
      </w:pPr>
    </w:p>
    <w:p w14:paraId="17C0A023" w14:textId="77777777" w:rsidR="00A56BFE" w:rsidRPr="00A56BFE" w:rsidRDefault="00A56BFE" w:rsidP="00A56BFE">
      <w:pPr>
        <w:shd w:val="clear" w:color="auto" w:fill="FFFFFF"/>
        <w:spacing w:line="276" w:lineRule="auto"/>
        <w:rPr>
          <w:rFonts w:cs="Arial"/>
          <w:b/>
          <w:bCs/>
          <w:color w:val="000000"/>
          <w:sz w:val="20"/>
          <w:szCs w:val="20"/>
          <w:lang w:val="de-CH" w:eastAsia="ja-JP"/>
        </w:rPr>
      </w:pPr>
    </w:p>
    <w:p w14:paraId="53CC2EE3" w14:textId="77777777" w:rsidR="00A56BFE" w:rsidRPr="00A56BFE" w:rsidRDefault="00A56BFE" w:rsidP="00A56BFE">
      <w:pPr>
        <w:shd w:val="clear" w:color="auto" w:fill="FFFFFF"/>
        <w:spacing w:line="276" w:lineRule="auto"/>
        <w:rPr>
          <w:rFonts w:cs="Arial"/>
          <w:b/>
          <w:bCs/>
          <w:color w:val="000000"/>
          <w:sz w:val="20"/>
          <w:szCs w:val="20"/>
          <w:lang w:val="de-DE" w:eastAsia="ja-JP"/>
        </w:rPr>
      </w:pPr>
      <w:r w:rsidRPr="00A56BFE">
        <w:rPr>
          <w:b/>
          <w:bCs/>
          <w:color w:val="000000"/>
          <w:sz w:val="20"/>
          <w:szCs w:val="20"/>
          <w:lang w:val="de-DE" w:eastAsia="ja-JP"/>
        </w:rPr>
        <w:t>BOBST auf der K 2022: Wo die Maschinen und starken Partnerschaften des Unternehmens nachhaltige Verpackungen bereits zur Realität gemacht haben</w:t>
      </w:r>
    </w:p>
    <w:p w14:paraId="5B2FA1F1" w14:textId="77777777" w:rsidR="00A56BFE" w:rsidRPr="00A56BFE" w:rsidRDefault="00A56BFE" w:rsidP="00A56BFE">
      <w:pPr>
        <w:shd w:val="clear" w:color="auto" w:fill="FFFFFF"/>
        <w:spacing w:line="276" w:lineRule="auto"/>
        <w:rPr>
          <w:rFonts w:cs="Arial"/>
          <w:b/>
          <w:bCs/>
          <w:color w:val="000000"/>
          <w:sz w:val="20"/>
          <w:szCs w:val="20"/>
          <w:lang w:val="de-CH" w:eastAsia="ja-JP"/>
        </w:rPr>
      </w:pPr>
    </w:p>
    <w:p w14:paraId="4D646E78" w14:textId="77777777" w:rsidR="00A56BFE" w:rsidRPr="00A56BFE" w:rsidRDefault="00A56BFE" w:rsidP="00A56BFE">
      <w:pPr>
        <w:shd w:val="clear" w:color="auto" w:fill="FFFFFF"/>
        <w:spacing w:line="276" w:lineRule="auto"/>
        <w:rPr>
          <w:rFonts w:cs="Arial"/>
          <w:b/>
          <w:bCs/>
          <w:color w:val="000000"/>
          <w:sz w:val="20"/>
          <w:szCs w:val="20"/>
          <w:lang w:val="de-DE" w:eastAsia="ja-JP"/>
        </w:rPr>
      </w:pPr>
      <w:r w:rsidRPr="00A56BFE">
        <w:rPr>
          <w:b/>
          <w:bCs/>
          <w:color w:val="000000"/>
          <w:sz w:val="20"/>
          <w:szCs w:val="20"/>
          <w:lang w:val="de-DE" w:eastAsia="ja-JP"/>
        </w:rPr>
        <w:t xml:space="preserve">Mit zwei Open House-Events, die bei BOBST gleichzeitig stattfinden, gibt das Unternehmen noch mehr Interessenten die Möglichkeit, seine auf Nachhaltigkeit ausgerichtete Technik aus erster Hand zu sehen </w:t>
      </w:r>
    </w:p>
    <w:p w14:paraId="20EEDC38" w14:textId="77777777" w:rsidR="00A56BFE" w:rsidRPr="00A56BFE" w:rsidRDefault="00A56BFE" w:rsidP="00A56BFE">
      <w:pPr>
        <w:shd w:val="clear" w:color="auto" w:fill="FFFFFF"/>
        <w:spacing w:line="276" w:lineRule="auto"/>
        <w:rPr>
          <w:rFonts w:cs="Arial"/>
          <w:b/>
          <w:bCs/>
          <w:color w:val="000000"/>
          <w:sz w:val="20"/>
          <w:szCs w:val="20"/>
          <w:lang w:val="de-CH" w:eastAsia="ja-JP"/>
        </w:rPr>
      </w:pPr>
    </w:p>
    <w:p w14:paraId="06831608" w14:textId="77777777" w:rsidR="00A56BFE" w:rsidRPr="00A56BFE" w:rsidRDefault="00A56BFE" w:rsidP="00A56BFE">
      <w:pPr>
        <w:shd w:val="clear" w:color="auto" w:fill="FFFFFF"/>
        <w:spacing w:line="276" w:lineRule="auto"/>
        <w:rPr>
          <w:rFonts w:cs="Arial"/>
          <w:color w:val="000000"/>
          <w:sz w:val="20"/>
          <w:szCs w:val="20"/>
          <w:lang w:val="de-DE" w:eastAsia="ja-JP"/>
        </w:rPr>
      </w:pPr>
      <w:r w:rsidRPr="00A56BFE">
        <w:rPr>
          <w:color w:val="000000"/>
          <w:sz w:val="20"/>
          <w:szCs w:val="20"/>
          <w:lang w:val="de-DE" w:eastAsia="ja-JP"/>
        </w:rPr>
        <w:t xml:space="preserve">Auf seinem Messestand (Halle 4/A39) auf der K 2022 (19. - 26. Oktober in Düsseldorf) unterstreicht BOBST mit Nachdruck, </w:t>
      </w:r>
      <w:proofErr w:type="spellStart"/>
      <w:r w:rsidRPr="00A56BFE">
        <w:rPr>
          <w:color w:val="000000"/>
          <w:sz w:val="20"/>
          <w:szCs w:val="20"/>
          <w:lang w:val="de-DE" w:eastAsia="ja-JP"/>
        </w:rPr>
        <w:t>dass</w:t>
      </w:r>
      <w:proofErr w:type="spellEnd"/>
      <w:r w:rsidRPr="00A56BFE">
        <w:rPr>
          <w:color w:val="000000"/>
          <w:sz w:val="20"/>
          <w:szCs w:val="20"/>
          <w:lang w:val="de-DE" w:eastAsia="ja-JP"/>
        </w:rPr>
        <w:t xml:space="preserve"> das Unternehmen bereit ist, Nachhaltigkeit in der Verpackungsindustrie Realität werden zu lassen.</w:t>
      </w:r>
    </w:p>
    <w:p w14:paraId="6DF0E188" w14:textId="77777777" w:rsidR="00A56BFE" w:rsidRPr="00A56BFE" w:rsidRDefault="00A56BFE" w:rsidP="00A56BFE">
      <w:pPr>
        <w:shd w:val="clear" w:color="auto" w:fill="FFFFFF"/>
        <w:spacing w:line="276" w:lineRule="auto"/>
        <w:rPr>
          <w:rFonts w:cs="Arial"/>
          <w:color w:val="000000"/>
          <w:sz w:val="20"/>
          <w:szCs w:val="20"/>
          <w:lang w:val="de-CH" w:eastAsia="ja-JP"/>
        </w:rPr>
      </w:pPr>
    </w:p>
    <w:p w14:paraId="4D091A30" w14:textId="77777777" w:rsidR="00A56BFE" w:rsidRPr="00A56BFE" w:rsidRDefault="00A56BFE" w:rsidP="00A56BFE">
      <w:pPr>
        <w:shd w:val="clear" w:color="auto" w:fill="FFFFFF"/>
        <w:spacing w:line="276" w:lineRule="auto"/>
        <w:rPr>
          <w:rFonts w:cs="Arial"/>
          <w:color w:val="000000"/>
          <w:sz w:val="20"/>
          <w:szCs w:val="20"/>
          <w:lang w:val="de-DE" w:eastAsia="ja-JP"/>
        </w:rPr>
      </w:pPr>
      <w:r w:rsidRPr="00A56BFE">
        <w:rPr>
          <w:color w:val="000000"/>
          <w:sz w:val="20"/>
          <w:szCs w:val="20"/>
          <w:lang w:val="de-DE" w:eastAsia="ja-JP"/>
        </w:rPr>
        <w:t xml:space="preserve">Im Mittelpunkt dieser neuen Realität steht </w:t>
      </w:r>
      <w:proofErr w:type="spellStart"/>
      <w:r w:rsidRPr="00A56BFE">
        <w:rPr>
          <w:color w:val="000000"/>
          <w:sz w:val="20"/>
          <w:szCs w:val="20"/>
          <w:lang w:val="de-DE" w:eastAsia="ja-JP"/>
        </w:rPr>
        <w:t>oneBARRIER</w:t>
      </w:r>
      <w:proofErr w:type="spellEnd"/>
      <w:r w:rsidRPr="00A56BFE">
        <w:rPr>
          <w:color w:val="000000"/>
          <w:sz w:val="20"/>
          <w:szCs w:val="20"/>
          <w:lang w:val="de-DE" w:eastAsia="ja-JP"/>
        </w:rPr>
        <w:t xml:space="preserve"> – eine Familie neuer alternativer und nachhaltiger Lösungen, die BOBST gemeinsam mit seinen Industriepartnern entwickelt. Diese Lösungen bieten das </w:t>
      </w:r>
      <w:proofErr w:type="spellStart"/>
      <w:r w:rsidRPr="00A56BFE">
        <w:rPr>
          <w:color w:val="000000"/>
          <w:sz w:val="20"/>
          <w:szCs w:val="20"/>
          <w:lang w:val="de-DE" w:eastAsia="ja-JP"/>
        </w:rPr>
        <w:t>Potenzial</w:t>
      </w:r>
      <w:proofErr w:type="spellEnd"/>
      <w:r w:rsidRPr="00A56BFE">
        <w:rPr>
          <w:color w:val="000000"/>
          <w:sz w:val="20"/>
          <w:szCs w:val="20"/>
          <w:lang w:val="de-DE" w:eastAsia="ja-JP"/>
        </w:rPr>
        <w:t>, die Verpackungsindustrie zu verändern.</w:t>
      </w:r>
    </w:p>
    <w:p w14:paraId="713E7FF9" w14:textId="77777777" w:rsidR="00A56BFE" w:rsidRPr="00A56BFE" w:rsidRDefault="00A56BFE" w:rsidP="00A56BFE">
      <w:pPr>
        <w:shd w:val="clear" w:color="auto" w:fill="FFFFFF"/>
        <w:spacing w:line="276" w:lineRule="auto"/>
        <w:rPr>
          <w:rFonts w:cs="Arial"/>
          <w:color w:val="000000"/>
          <w:sz w:val="20"/>
          <w:szCs w:val="20"/>
          <w:lang w:val="de-CH" w:eastAsia="ja-JP"/>
        </w:rPr>
      </w:pPr>
    </w:p>
    <w:p w14:paraId="05C059D0" w14:textId="77777777" w:rsidR="00A56BFE" w:rsidRPr="00A56BFE" w:rsidRDefault="00A56BFE" w:rsidP="00A56BFE">
      <w:pPr>
        <w:shd w:val="clear" w:color="auto" w:fill="FFFFFF"/>
        <w:spacing w:line="276" w:lineRule="auto"/>
        <w:rPr>
          <w:rFonts w:cs="Arial"/>
          <w:color w:val="000000"/>
          <w:sz w:val="20"/>
          <w:szCs w:val="20"/>
          <w:lang w:val="de-DE" w:eastAsia="ja-JP"/>
        </w:rPr>
      </w:pPr>
      <w:r w:rsidRPr="00A56BFE">
        <w:rPr>
          <w:color w:val="000000"/>
          <w:sz w:val="20"/>
          <w:szCs w:val="20"/>
          <w:lang w:val="de-DE" w:eastAsia="ja-JP"/>
        </w:rPr>
        <w:t xml:space="preserve">Bei </w:t>
      </w:r>
      <w:proofErr w:type="spellStart"/>
      <w:r w:rsidRPr="00A56BFE">
        <w:rPr>
          <w:color w:val="000000"/>
          <w:sz w:val="20"/>
          <w:szCs w:val="20"/>
          <w:lang w:val="de-DE" w:eastAsia="ja-JP"/>
        </w:rPr>
        <w:t>oneBARRIER</w:t>
      </w:r>
      <w:proofErr w:type="spellEnd"/>
      <w:r w:rsidRPr="00A56BFE">
        <w:rPr>
          <w:color w:val="000000"/>
          <w:sz w:val="20"/>
          <w:szCs w:val="20"/>
          <w:lang w:val="de-DE" w:eastAsia="ja-JP"/>
        </w:rPr>
        <w:t xml:space="preserve"> </w:t>
      </w:r>
      <w:proofErr w:type="spellStart"/>
      <w:r w:rsidRPr="00A56BFE">
        <w:rPr>
          <w:color w:val="000000"/>
          <w:sz w:val="20"/>
          <w:szCs w:val="20"/>
          <w:lang w:val="de-DE" w:eastAsia="ja-JP"/>
        </w:rPr>
        <w:t>PrimeCycle</w:t>
      </w:r>
      <w:proofErr w:type="spellEnd"/>
      <w:r w:rsidRPr="00A56BFE">
        <w:rPr>
          <w:color w:val="000000"/>
          <w:sz w:val="20"/>
          <w:szCs w:val="20"/>
          <w:lang w:val="de-DE" w:eastAsia="ja-JP"/>
        </w:rPr>
        <w:t xml:space="preserve"> handelt es sich um eine EVOH-freie Lösung ohne Deckschicht, die als vollwertige PE-Barriere eine Alternative zu metallisierten Polyesterfolien darstellt. Als Monomaterial auf Polymerbasis ist sie recycelbar und verfügt gleichzeitig über hervorragende Barriere-Eigenschaften. Das macht sie zu einer </w:t>
      </w:r>
      <w:proofErr w:type="spellStart"/>
      <w:r w:rsidRPr="00A56BFE">
        <w:rPr>
          <w:color w:val="000000"/>
          <w:sz w:val="20"/>
          <w:szCs w:val="20"/>
          <w:lang w:val="de-DE" w:eastAsia="ja-JP"/>
        </w:rPr>
        <w:t>potenziell</w:t>
      </w:r>
      <w:proofErr w:type="spellEnd"/>
      <w:r w:rsidRPr="00A56BFE">
        <w:rPr>
          <w:color w:val="000000"/>
          <w:sz w:val="20"/>
          <w:szCs w:val="20"/>
          <w:lang w:val="de-DE" w:eastAsia="ja-JP"/>
        </w:rPr>
        <w:t xml:space="preserve"> bahnbrechenden Entwicklung für nachhaltige Verpackungen. </w:t>
      </w:r>
    </w:p>
    <w:p w14:paraId="3F4238D6" w14:textId="77777777" w:rsidR="00A56BFE" w:rsidRPr="00A56BFE" w:rsidRDefault="00A56BFE" w:rsidP="00A56BFE">
      <w:pPr>
        <w:shd w:val="clear" w:color="auto" w:fill="FFFFFF"/>
        <w:spacing w:line="276" w:lineRule="auto"/>
        <w:rPr>
          <w:rFonts w:cs="Arial"/>
          <w:color w:val="000000"/>
          <w:sz w:val="20"/>
          <w:szCs w:val="20"/>
          <w:lang w:val="de-CH" w:eastAsia="ja-JP"/>
        </w:rPr>
      </w:pPr>
    </w:p>
    <w:p w14:paraId="6A8B2D07" w14:textId="77777777" w:rsidR="00A56BFE" w:rsidRPr="00A56BFE" w:rsidRDefault="00A56BFE" w:rsidP="00A56BFE">
      <w:pPr>
        <w:shd w:val="clear" w:color="auto" w:fill="FFFFFF"/>
        <w:spacing w:line="276" w:lineRule="auto"/>
        <w:rPr>
          <w:rFonts w:cs="Arial"/>
          <w:color w:val="000000"/>
          <w:sz w:val="20"/>
          <w:szCs w:val="20"/>
          <w:lang w:val="de-DE" w:eastAsia="ja-JP"/>
        </w:rPr>
      </w:pPr>
      <w:r w:rsidRPr="00A56BFE">
        <w:rPr>
          <w:color w:val="000000"/>
          <w:sz w:val="20"/>
          <w:szCs w:val="20"/>
          <w:lang w:val="de-DE" w:eastAsia="ja-JP"/>
        </w:rPr>
        <w:t xml:space="preserve">Zu den Partnern von BOBST, die an </w:t>
      </w:r>
      <w:proofErr w:type="spellStart"/>
      <w:r w:rsidRPr="00A56BFE">
        <w:rPr>
          <w:color w:val="000000"/>
          <w:sz w:val="20"/>
          <w:szCs w:val="20"/>
          <w:lang w:val="de-DE" w:eastAsia="ja-JP"/>
        </w:rPr>
        <w:t>oneBARRIER</w:t>
      </w:r>
      <w:proofErr w:type="spellEnd"/>
      <w:r w:rsidRPr="00A56BFE">
        <w:rPr>
          <w:color w:val="000000"/>
          <w:sz w:val="20"/>
          <w:szCs w:val="20"/>
          <w:lang w:val="de-DE" w:eastAsia="ja-JP"/>
        </w:rPr>
        <w:t xml:space="preserve"> </w:t>
      </w:r>
      <w:proofErr w:type="spellStart"/>
      <w:r w:rsidRPr="00A56BFE">
        <w:rPr>
          <w:color w:val="000000"/>
          <w:sz w:val="20"/>
          <w:szCs w:val="20"/>
          <w:lang w:val="de-DE" w:eastAsia="ja-JP"/>
        </w:rPr>
        <w:t>PrimeCycle</w:t>
      </w:r>
      <w:proofErr w:type="spellEnd"/>
      <w:r w:rsidRPr="00A56BFE">
        <w:rPr>
          <w:color w:val="000000"/>
          <w:sz w:val="20"/>
          <w:szCs w:val="20"/>
          <w:lang w:val="de-DE" w:eastAsia="ja-JP"/>
        </w:rPr>
        <w:t xml:space="preserve"> beteiligt sind, gehören Dow, </w:t>
      </w:r>
      <w:proofErr w:type="spellStart"/>
      <w:r w:rsidRPr="00A56BFE">
        <w:rPr>
          <w:color w:val="000000"/>
          <w:sz w:val="20"/>
          <w:szCs w:val="20"/>
          <w:lang w:val="de-DE" w:eastAsia="ja-JP"/>
        </w:rPr>
        <w:t>Michelman</w:t>
      </w:r>
      <w:proofErr w:type="spellEnd"/>
      <w:r w:rsidRPr="00A56BFE">
        <w:rPr>
          <w:color w:val="000000"/>
          <w:sz w:val="20"/>
          <w:szCs w:val="20"/>
          <w:lang w:val="de-DE" w:eastAsia="ja-JP"/>
        </w:rPr>
        <w:t xml:space="preserve">, Sun Chemical und Zermatt. Sie alle werden auf der K 2022 anwesend sein, um ihre wichtigen Beiträge zu dieser spannenden Entwicklung zu präsentieren. Darüber hinaus beteiligen sich an der gesamten </w:t>
      </w:r>
      <w:proofErr w:type="spellStart"/>
      <w:r w:rsidRPr="00A56BFE">
        <w:rPr>
          <w:color w:val="000000"/>
          <w:sz w:val="20"/>
          <w:szCs w:val="20"/>
          <w:lang w:val="de-DE" w:eastAsia="ja-JP"/>
        </w:rPr>
        <w:t>oneBARRIER</w:t>
      </w:r>
      <w:proofErr w:type="spellEnd"/>
      <w:r w:rsidRPr="00A56BFE">
        <w:rPr>
          <w:color w:val="000000"/>
          <w:sz w:val="20"/>
          <w:szCs w:val="20"/>
          <w:lang w:val="de-DE" w:eastAsia="ja-JP"/>
        </w:rPr>
        <w:t xml:space="preserve">-Initiative viele weitere Industriepartner. </w:t>
      </w:r>
    </w:p>
    <w:p w14:paraId="784B43BA" w14:textId="77777777" w:rsidR="00A56BFE" w:rsidRPr="00A56BFE" w:rsidRDefault="00A56BFE" w:rsidP="00A56BFE">
      <w:pPr>
        <w:shd w:val="clear" w:color="auto" w:fill="FFFFFF"/>
        <w:spacing w:line="276" w:lineRule="auto"/>
        <w:rPr>
          <w:rFonts w:cs="Arial"/>
          <w:color w:val="000000"/>
          <w:sz w:val="20"/>
          <w:szCs w:val="20"/>
          <w:lang w:val="de-CH" w:eastAsia="ja-JP"/>
        </w:rPr>
      </w:pPr>
    </w:p>
    <w:p w14:paraId="7A721CC5" w14:textId="09B85368" w:rsidR="00A56BFE" w:rsidRPr="00A56BFE" w:rsidRDefault="00A56BFE" w:rsidP="00A56BFE">
      <w:pPr>
        <w:shd w:val="clear" w:color="auto" w:fill="FFFFFF"/>
        <w:spacing w:line="276" w:lineRule="auto"/>
        <w:rPr>
          <w:rFonts w:cs="Arial"/>
          <w:color w:val="000000"/>
          <w:sz w:val="20"/>
          <w:szCs w:val="20"/>
          <w:lang w:val="de-DE" w:eastAsia="ja-JP"/>
        </w:rPr>
      </w:pPr>
      <w:r w:rsidRPr="00A56BFE">
        <w:rPr>
          <w:color w:val="000000"/>
          <w:sz w:val="20"/>
          <w:szCs w:val="20"/>
          <w:lang w:val="de-DE" w:eastAsia="ja-JP"/>
        </w:rPr>
        <w:t xml:space="preserve">„Die von uns auf der K 2022 gezeigten Lösungen unterstreichen die Leistungsfähigkeit von Partnerschaften“, erklärt </w:t>
      </w:r>
      <w:r w:rsidR="00D00C15" w:rsidRPr="00D00C15">
        <w:rPr>
          <w:color w:val="000000"/>
          <w:sz w:val="20"/>
          <w:szCs w:val="20"/>
          <w:lang w:val="de-DE" w:eastAsia="ja-JP"/>
        </w:rPr>
        <w:t xml:space="preserve">Sara Alexander, Marketing &amp; Communications Manager Flexible </w:t>
      </w:r>
      <w:proofErr w:type="spellStart"/>
      <w:r w:rsidR="00D00C15" w:rsidRPr="00D00C15">
        <w:rPr>
          <w:color w:val="000000"/>
          <w:sz w:val="20"/>
          <w:szCs w:val="20"/>
          <w:lang w:val="de-DE" w:eastAsia="ja-JP"/>
        </w:rPr>
        <w:t>Packaging</w:t>
      </w:r>
      <w:proofErr w:type="spellEnd"/>
      <w:r w:rsidR="00D00C15" w:rsidRPr="00D00C15">
        <w:rPr>
          <w:color w:val="000000"/>
          <w:sz w:val="20"/>
          <w:szCs w:val="20"/>
          <w:lang w:val="de-DE" w:eastAsia="ja-JP"/>
        </w:rPr>
        <w:t xml:space="preserve"> bei BOBST</w:t>
      </w:r>
      <w:r w:rsidR="00D00C15">
        <w:rPr>
          <w:color w:val="000000"/>
          <w:sz w:val="20"/>
          <w:szCs w:val="20"/>
          <w:lang w:val="de-DE" w:eastAsia="ja-JP"/>
        </w:rPr>
        <w:t xml:space="preserve">. </w:t>
      </w:r>
      <w:r w:rsidRPr="00A56BFE">
        <w:rPr>
          <w:color w:val="000000"/>
          <w:sz w:val="20"/>
          <w:szCs w:val="20"/>
          <w:lang w:val="de-DE" w:eastAsia="ja-JP"/>
        </w:rPr>
        <w:t xml:space="preserve">„Um in einem solch anspruchsvollen Bereich echte Innovation und wirkliche Fortschritte erzielen zu können, müssen alle Experten aus den verschiedenen Bereichen zusammenkommen und ihr Fachwissen einbringen. </w:t>
      </w:r>
      <w:proofErr w:type="spellStart"/>
      <w:r w:rsidRPr="00A56BFE">
        <w:rPr>
          <w:color w:val="000000"/>
          <w:sz w:val="20"/>
          <w:szCs w:val="20"/>
          <w:lang w:val="de-DE" w:eastAsia="ja-JP"/>
        </w:rPr>
        <w:t>oneBARRIER</w:t>
      </w:r>
      <w:proofErr w:type="spellEnd"/>
      <w:r w:rsidRPr="00A56BFE">
        <w:rPr>
          <w:color w:val="000000"/>
          <w:sz w:val="20"/>
          <w:szCs w:val="20"/>
          <w:lang w:val="de-DE" w:eastAsia="ja-JP"/>
        </w:rPr>
        <w:t xml:space="preserve"> belegt, was möglich ist, wenn der gemeinsame Wunsch besteht, bei etwas zusammenzuarbeiten, bei dem jeder von uns alleine nicht so weit käme: bei der Nachhaltigkeit.“ </w:t>
      </w:r>
    </w:p>
    <w:p w14:paraId="06C6A87B" w14:textId="77777777" w:rsidR="00A56BFE" w:rsidRPr="00A56BFE" w:rsidRDefault="00A56BFE" w:rsidP="00A56BFE">
      <w:pPr>
        <w:shd w:val="clear" w:color="auto" w:fill="FFFFFF"/>
        <w:spacing w:line="276" w:lineRule="auto"/>
        <w:rPr>
          <w:rFonts w:cs="Arial"/>
          <w:color w:val="000000"/>
          <w:sz w:val="20"/>
          <w:szCs w:val="20"/>
          <w:lang w:val="de-CH" w:eastAsia="ja-JP"/>
        </w:rPr>
      </w:pPr>
    </w:p>
    <w:p w14:paraId="0E3A345A" w14:textId="77777777" w:rsidR="00A56BFE" w:rsidRPr="00A56BFE" w:rsidRDefault="00A56BFE" w:rsidP="00A56BFE">
      <w:pPr>
        <w:shd w:val="clear" w:color="auto" w:fill="FFFFFF"/>
        <w:spacing w:line="276" w:lineRule="auto"/>
        <w:rPr>
          <w:rFonts w:cs="Arial"/>
          <w:color w:val="000000"/>
          <w:sz w:val="20"/>
          <w:szCs w:val="20"/>
          <w:lang w:val="de-DE" w:eastAsia="ja-JP"/>
        </w:rPr>
      </w:pPr>
      <w:proofErr w:type="spellStart"/>
      <w:r w:rsidRPr="00A56BFE">
        <w:rPr>
          <w:color w:val="000000"/>
          <w:sz w:val="20"/>
          <w:szCs w:val="20"/>
          <w:lang w:val="de-DE" w:eastAsia="ja-JP"/>
        </w:rPr>
        <w:t>PrimeCycle</w:t>
      </w:r>
      <w:proofErr w:type="spellEnd"/>
      <w:r w:rsidRPr="00A56BFE">
        <w:rPr>
          <w:color w:val="000000"/>
          <w:sz w:val="20"/>
          <w:szCs w:val="20"/>
          <w:lang w:val="de-DE" w:eastAsia="ja-JP"/>
        </w:rPr>
        <w:t xml:space="preserve"> ist die erste von mehreren interessanten </w:t>
      </w:r>
      <w:proofErr w:type="spellStart"/>
      <w:r w:rsidRPr="00A56BFE">
        <w:rPr>
          <w:color w:val="000000"/>
          <w:sz w:val="20"/>
          <w:szCs w:val="20"/>
          <w:lang w:val="de-DE" w:eastAsia="ja-JP"/>
        </w:rPr>
        <w:t>oneBARRIER</w:t>
      </w:r>
      <w:proofErr w:type="spellEnd"/>
      <w:r w:rsidRPr="00A56BFE">
        <w:rPr>
          <w:color w:val="000000"/>
          <w:sz w:val="20"/>
          <w:szCs w:val="20"/>
          <w:lang w:val="de-DE" w:eastAsia="ja-JP"/>
        </w:rPr>
        <w:t xml:space="preserve"> Lösungen. Angesichts der verstärkten Nachfrage der Industrie nach mehr papierbasierten Verpackungsoptionen wurde die papierbasierte Verpackungslösung </w:t>
      </w:r>
      <w:proofErr w:type="spellStart"/>
      <w:r w:rsidRPr="00A56BFE">
        <w:rPr>
          <w:color w:val="000000"/>
          <w:sz w:val="20"/>
          <w:szCs w:val="20"/>
          <w:lang w:val="de-DE" w:eastAsia="ja-JP"/>
        </w:rPr>
        <w:t>oneBARRIER</w:t>
      </w:r>
      <w:proofErr w:type="spellEnd"/>
      <w:r w:rsidRPr="00A56BFE">
        <w:rPr>
          <w:color w:val="000000"/>
          <w:sz w:val="20"/>
          <w:szCs w:val="20"/>
          <w:lang w:val="de-DE" w:eastAsia="ja-JP"/>
        </w:rPr>
        <w:t xml:space="preserve"> </w:t>
      </w:r>
      <w:proofErr w:type="spellStart"/>
      <w:r w:rsidRPr="00A56BFE">
        <w:rPr>
          <w:color w:val="000000"/>
          <w:sz w:val="20"/>
          <w:szCs w:val="20"/>
          <w:lang w:val="de-DE" w:eastAsia="ja-JP"/>
        </w:rPr>
        <w:t>FibreCycle</w:t>
      </w:r>
      <w:proofErr w:type="spellEnd"/>
      <w:r w:rsidRPr="00A56BFE">
        <w:rPr>
          <w:color w:val="000000"/>
          <w:sz w:val="20"/>
          <w:szCs w:val="20"/>
          <w:lang w:val="de-DE" w:eastAsia="ja-JP"/>
        </w:rPr>
        <w:t xml:space="preserve"> entwickelt. Bei </w:t>
      </w:r>
      <w:proofErr w:type="spellStart"/>
      <w:r w:rsidRPr="00A56BFE">
        <w:rPr>
          <w:color w:val="000000"/>
          <w:sz w:val="20"/>
          <w:szCs w:val="20"/>
          <w:lang w:val="de-DE" w:eastAsia="ja-JP"/>
        </w:rPr>
        <w:t>oneBARRIER</w:t>
      </w:r>
      <w:proofErr w:type="spellEnd"/>
      <w:r w:rsidRPr="00A56BFE">
        <w:rPr>
          <w:color w:val="000000"/>
          <w:sz w:val="20"/>
          <w:szCs w:val="20"/>
          <w:lang w:val="de-DE" w:eastAsia="ja-JP"/>
        </w:rPr>
        <w:t xml:space="preserve"> </w:t>
      </w:r>
      <w:proofErr w:type="spellStart"/>
      <w:r w:rsidRPr="00A56BFE">
        <w:rPr>
          <w:color w:val="000000"/>
          <w:sz w:val="20"/>
          <w:szCs w:val="20"/>
          <w:lang w:val="de-DE" w:eastAsia="ja-JP"/>
        </w:rPr>
        <w:t>FibreCycle</w:t>
      </w:r>
      <w:proofErr w:type="spellEnd"/>
      <w:r w:rsidRPr="00A56BFE">
        <w:rPr>
          <w:color w:val="000000"/>
          <w:sz w:val="20"/>
          <w:szCs w:val="20"/>
          <w:lang w:val="de-DE" w:eastAsia="ja-JP"/>
        </w:rPr>
        <w:t xml:space="preserve"> handelt es sich um eine vollständig aus Papier – und damit aus einem Monomaterial – bestehende Lösung. Sie wurde gemeinsam mit den Partnern </w:t>
      </w:r>
      <w:proofErr w:type="spellStart"/>
      <w:r w:rsidRPr="00A56BFE">
        <w:rPr>
          <w:color w:val="000000"/>
          <w:sz w:val="20"/>
          <w:szCs w:val="20"/>
          <w:lang w:val="de-DE" w:eastAsia="ja-JP"/>
        </w:rPr>
        <w:t>Michelman</w:t>
      </w:r>
      <w:proofErr w:type="spellEnd"/>
      <w:r w:rsidRPr="00A56BFE">
        <w:rPr>
          <w:color w:val="000000"/>
          <w:sz w:val="20"/>
          <w:szCs w:val="20"/>
          <w:lang w:val="de-DE" w:eastAsia="ja-JP"/>
        </w:rPr>
        <w:t xml:space="preserve"> und UPM entwickelt. Auch sie wird auf der K 2022 zu sehen sein. </w:t>
      </w:r>
    </w:p>
    <w:p w14:paraId="69F726FA" w14:textId="77777777" w:rsidR="00A56BFE" w:rsidRPr="00A56BFE" w:rsidRDefault="00A56BFE" w:rsidP="00A56BFE">
      <w:pPr>
        <w:shd w:val="clear" w:color="auto" w:fill="FFFFFF"/>
        <w:spacing w:line="276" w:lineRule="auto"/>
        <w:rPr>
          <w:rFonts w:cs="Arial"/>
          <w:color w:val="000000"/>
          <w:sz w:val="20"/>
          <w:szCs w:val="20"/>
          <w:lang w:val="de-CH" w:eastAsia="ja-JP"/>
        </w:rPr>
      </w:pPr>
    </w:p>
    <w:p w14:paraId="499F2D32" w14:textId="77777777" w:rsidR="00A56BFE" w:rsidRPr="00A56BFE" w:rsidRDefault="00A56BFE" w:rsidP="00A56BFE">
      <w:pPr>
        <w:shd w:val="clear" w:color="auto" w:fill="FFFFFF"/>
        <w:spacing w:line="276" w:lineRule="auto"/>
        <w:rPr>
          <w:rFonts w:cs="Arial"/>
          <w:color w:val="000000"/>
          <w:sz w:val="20"/>
          <w:szCs w:val="20"/>
          <w:lang w:val="de-DE" w:eastAsia="ja-JP"/>
        </w:rPr>
      </w:pPr>
      <w:r w:rsidRPr="00A56BFE">
        <w:rPr>
          <w:color w:val="000000"/>
          <w:sz w:val="20"/>
          <w:szCs w:val="20"/>
          <w:lang w:val="de-DE" w:eastAsia="ja-JP"/>
        </w:rPr>
        <w:lastRenderedPageBreak/>
        <w:t>BOBST und seine Partner arbeiten zudem aktiv an einer Reihe weiterer Lösungen, darunter die Entwicklung einer kompostierbaren Verpackung für den Hausgebrauch.</w:t>
      </w:r>
    </w:p>
    <w:p w14:paraId="7A95B1F9" w14:textId="77777777" w:rsidR="00A56BFE" w:rsidRPr="00A56BFE" w:rsidRDefault="00A56BFE" w:rsidP="00A56BFE">
      <w:pPr>
        <w:shd w:val="clear" w:color="auto" w:fill="FFFFFF"/>
        <w:spacing w:line="276" w:lineRule="auto"/>
        <w:rPr>
          <w:rFonts w:cs="Arial"/>
          <w:color w:val="000000"/>
          <w:sz w:val="20"/>
          <w:szCs w:val="20"/>
          <w:lang w:val="de-CH" w:eastAsia="ja-JP"/>
        </w:rPr>
      </w:pPr>
    </w:p>
    <w:p w14:paraId="5BD9A35A" w14:textId="00F48807" w:rsidR="00A56BFE" w:rsidRPr="00A56BFE" w:rsidRDefault="00A56BFE" w:rsidP="00A56BFE">
      <w:pPr>
        <w:shd w:val="clear" w:color="auto" w:fill="FFFFFF"/>
        <w:spacing w:line="276" w:lineRule="auto"/>
        <w:rPr>
          <w:rFonts w:cs="Arial"/>
          <w:color w:val="000000"/>
          <w:sz w:val="20"/>
          <w:szCs w:val="20"/>
          <w:lang w:val="de-DE" w:eastAsia="ja-JP"/>
        </w:rPr>
      </w:pPr>
      <w:r w:rsidRPr="00A56BFE">
        <w:rPr>
          <w:color w:val="000000"/>
          <w:sz w:val="20"/>
          <w:szCs w:val="20"/>
          <w:lang w:val="de-DE" w:eastAsia="ja-JP"/>
        </w:rPr>
        <w:t xml:space="preserve">„Nachhaltige Verpackungen zählen zu den großen Herausforderungen unserer Zeit. Wir werden auf der K 2022 dokumentieren, </w:t>
      </w:r>
      <w:proofErr w:type="spellStart"/>
      <w:r w:rsidRPr="00A56BFE">
        <w:rPr>
          <w:color w:val="000000"/>
          <w:sz w:val="20"/>
          <w:szCs w:val="20"/>
          <w:lang w:val="de-DE" w:eastAsia="ja-JP"/>
        </w:rPr>
        <w:t>dass</w:t>
      </w:r>
      <w:proofErr w:type="spellEnd"/>
      <w:r w:rsidRPr="00A56BFE">
        <w:rPr>
          <w:color w:val="000000"/>
          <w:sz w:val="20"/>
          <w:szCs w:val="20"/>
          <w:lang w:val="de-DE" w:eastAsia="ja-JP"/>
        </w:rPr>
        <w:t xml:space="preserve"> wir für sie bereit sind“, so </w:t>
      </w:r>
      <w:r w:rsidR="00D00C15">
        <w:rPr>
          <w:color w:val="000000"/>
          <w:sz w:val="20"/>
          <w:szCs w:val="20"/>
          <w:lang w:val="de-DE" w:eastAsia="ja-JP"/>
        </w:rPr>
        <w:t>Sara Alexander</w:t>
      </w:r>
      <w:r w:rsidRPr="00A56BFE">
        <w:rPr>
          <w:color w:val="000000"/>
          <w:sz w:val="20"/>
          <w:szCs w:val="20"/>
          <w:lang w:val="de-DE" w:eastAsia="ja-JP"/>
        </w:rPr>
        <w:t xml:space="preserve">. „Auf unserem Stand </w:t>
      </w:r>
      <w:r w:rsidR="003727D6">
        <w:rPr>
          <w:color w:val="000000"/>
          <w:sz w:val="20"/>
          <w:szCs w:val="20"/>
          <w:lang w:val="de-DE" w:eastAsia="ja-JP"/>
        </w:rPr>
        <w:t xml:space="preserve">H4/A39 </w:t>
      </w:r>
      <w:r w:rsidRPr="00A56BFE">
        <w:rPr>
          <w:color w:val="000000"/>
          <w:sz w:val="20"/>
          <w:szCs w:val="20"/>
          <w:lang w:val="de-DE" w:eastAsia="ja-JP"/>
        </w:rPr>
        <w:t xml:space="preserve">zeigen wir allen Interessenten gerne, wie die Zukunft nachhaltiger Verpackungen aussehen wird.“ </w:t>
      </w:r>
    </w:p>
    <w:p w14:paraId="475CA450" w14:textId="77777777" w:rsidR="00A56BFE" w:rsidRPr="00A56BFE" w:rsidRDefault="00A56BFE" w:rsidP="00A56BFE">
      <w:pPr>
        <w:shd w:val="clear" w:color="auto" w:fill="FFFFFF"/>
        <w:spacing w:line="276" w:lineRule="auto"/>
        <w:rPr>
          <w:rFonts w:cs="Arial"/>
          <w:color w:val="000000"/>
          <w:sz w:val="20"/>
          <w:szCs w:val="20"/>
          <w:lang w:val="de-CH" w:eastAsia="ja-JP"/>
        </w:rPr>
      </w:pPr>
    </w:p>
    <w:p w14:paraId="48186B20" w14:textId="77777777" w:rsidR="00A56BFE" w:rsidRPr="00A56BFE" w:rsidRDefault="00A56BFE" w:rsidP="00A56BFE">
      <w:pPr>
        <w:shd w:val="clear" w:color="auto" w:fill="FFFFFF"/>
        <w:spacing w:line="276" w:lineRule="auto"/>
        <w:rPr>
          <w:rFonts w:cs="Arial"/>
          <w:b/>
          <w:bCs/>
          <w:color w:val="000000"/>
          <w:sz w:val="20"/>
          <w:szCs w:val="20"/>
          <w:lang w:val="de-DE" w:eastAsia="ja-JP"/>
        </w:rPr>
      </w:pPr>
      <w:r w:rsidRPr="00A56BFE">
        <w:rPr>
          <w:b/>
          <w:bCs/>
          <w:color w:val="000000"/>
          <w:sz w:val="20"/>
          <w:szCs w:val="20"/>
          <w:lang w:val="de-DE" w:eastAsia="ja-JP"/>
        </w:rPr>
        <w:t xml:space="preserve">Besser vernetzt </w:t>
      </w:r>
    </w:p>
    <w:p w14:paraId="6BD29133" w14:textId="77777777" w:rsidR="00A56BFE" w:rsidRPr="00A56BFE" w:rsidRDefault="00A56BFE" w:rsidP="00A56BFE">
      <w:pPr>
        <w:shd w:val="clear" w:color="auto" w:fill="FFFFFF"/>
        <w:spacing w:before="100" w:beforeAutospacing="1" w:afterAutospacing="1" w:line="276" w:lineRule="auto"/>
        <w:rPr>
          <w:rFonts w:cs="Arial"/>
          <w:color w:val="000000"/>
          <w:sz w:val="20"/>
          <w:szCs w:val="20"/>
          <w:lang w:val="de-DE" w:eastAsia="ja-JP"/>
        </w:rPr>
      </w:pPr>
      <w:r w:rsidRPr="00A56BFE">
        <w:rPr>
          <w:color w:val="000000"/>
          <w:sz w:val="20"/>
          <w:szCs w:val="20"/>
          <w:lang w:val="de-DE" w:eastAsia="ja-JP"/>
        </w:rPr>
        <w:t xml:space="preserve">Auch BOBST Connect wird auf der K 2022 präsentiert. Diese benutzerorientierte Plattform verbindet Verpackungshersteller und Markenartikelhersteller in einem digitalisierten und automatisierten Workflow, der diesen transparent macht und ihnen die Kontrolle </w:t>
      </w:r>
      <w:proofErr w:type="spellStart"/>
      <w:r w:rsidRPr="00A56BFE">
        <w:rPr>
          <w:color w:val="000000"/>
          <w:sz w:val="20"/>
          <w:szCs w:val="20"/>
          <w:lang w:val="de-DE" w:eastAsia="ja-JP"/>
        </w:rPr>
        <w:t>überden</w:t>
      </w:r>
      <w:proofErr w:type="spellEnd"/>
      <w:r w:rsidRPr="00A56BFE">
        <w:rPr>
          <w:color w:val="000000"/>
          <w:sz w:val="20"/>
          <w:szCs w:val="20"/>
          <w:lang w:val="de-DE" w:eastAsia="ja-JP"/>
        </w:rPr>
        <w:t xml:space="preserve"> </w:t>
      </w:r>
      <w:proofErr w:type="spellStart"/>
      <w:r w:rsidRPr="00A56BFE">
        <w:rPr>
          <w:color w:val="000000"/>
          <w:sz w:val="20"/>
          <w:szCs w:val="20"/>
          <w:lang w:val="de-DE" w:eastAsia="ja-JP"/>
        </w:rPr>
        <w:t>Produktionsprozess</w:t>
      </w:r>
      <w:proofErr w:type="spellEnd"/>
      <w:r w:rsidRPr="00A56BFE">
        <w:rPr>
          <w:color w:val="000000"/>
          <w:sz w:val="20"/>
          <w:szCs w:val="20"/>
          <w:lang w:val="de-DE" w:eastAsia="ja-JP"/>
        </w:rPr>
        <w:t xml:space="preserve"> an die Hand gibt. Indem BOBST Connect verschiedene </w:t>
      </w:r>
      <w:proofErr w:type="spellStart"/>
      <w:r w:rsidRPr="00A56BFE">
        <w:rPr>
          <w:color w:val="000000"/>
          <w:sz w:val="20"/>
          <w:szCs w:val="20"/>
          <w:lang w:val="de-DE" w:eastAsia="ja-JP"/>
        </w:rPr>
        <w:t>Prozessschritte</w:t>
      </w:r>
      <w:proofErr w:type="spellEnd"/>
      <w:r w:rsidRPr="00A56BFE">
        <w:rPr>
          <w:color w:val="000000"/>
          <w:sz w:val="20"/>
          <w:szCs w:val="20"/>
          <w:lang w:val="de-DE" w:eastAsia="ja-JP"/>
        </w:rPr>
        <w:t xml:space="preserve"> verknüpft, ermöglicht die Plattform mehr Effizienz, eine verbesserte Datenkenntnis und bessere Möglichkeiten der </w:t>
      </w:r>
      <w:proofErr w:type="spellStart"/>
      <w:r w:rsidRPr="00A56BFE">
        <w:rPr>
          <w:color w:val="000000"/>
          <w:sz w:val="20"/>
          <w:szCs w:val="20"/>
          <w:lang w:val="de-DE" w:eastAsia="ja-JP"/>
        </w:rPr>
        <w:t>Prozesssteuerung</w:t>
      </w:r>
      <w:proofErr w:type="spellEnd"/>
      <w:r w:rsidRPr="00A56BFE">
        <w:rPr>
          <w:color w:val="000000"/>
          <w:sz w:val="20"/>
          <w:szCs w:val="20"/>
          <w:lang w:val="de-DE" w:eastAsia="ja-JP"/>
        </w:rPr>
        <w:t>, was wiederum in der gesamten Wertschöpfungskette eine höhere Qualität und Produktivität erlaubt.</w:t>
      </w:r>
    </w:p>
    <w:p w14:paraId="081944EC" w14:textId="77777777" w:rsidR="00A56BFE" w:rsidRPr="00A56BFE" w:rsidRDefault="00A56BFE" w:rsidP="00A56BFE">
      <w:pPr>
        <w:shd w:val="clear" w:color="auto" w:fill="FFFFFF"/>
        <w:spacing w:line="276" w:lineRule="auto"/>
        <w:rPr>
          <w:rFonts w:cs="Arial"/>
          <w:b/>
          <w:bCs/>
          <w:color w:val="000000"/>
          <w:sz w:val="20"/>
          <w:szCs w:val="20"/>
          <w:lang w:val="de-DE" w:eastAsia="ja-JP"/>
        </w:rPr>
      </w:pPr>
      <w:r w:rsidRPr="00A56BFE">
        <w:rPr>
          <w:b/>
          <w:bCs/>
          <w:color w:val="000000"/>
          <w:sz w:val="20"/>
          <w:szCs w:val="20"/>
          <w:lang w:val="de-DE" w:eastAsia="ja-JP"/>
        </w:rPr>
        <w:t xml:space="preserve">Open House bei </w:t>
      </w:r>
      <w:proofErr w:type="spellStart"/>
      <w:r w:rsidRPr="00A56BFE">
        <w:rPr>
          <w:b/>
          <w:bCs/>
          <w:color w:val="000000"/>
          <w:sz w:val="20"/>
          <w:szCs w:val="20"/>
          <w:lang w:val="de-DE" w:eastAsia="ja-JP"/>
        </w:rPr>
        <w:t>Bobst</w:t>
      </w:r>
      <w:proofErr w:type="spellEnd"/>
      <w:r w:rsidRPr="00A56BFE">
        <w:rPr>
          <w:b/>
          <w:bCs/>
          <w:color w:val="000000"/>
          <w:sz w:val="20"/>
          <w:szCs w:val="20"/>
          <w:lang w:val="de-DE" w:eastAsia="ja-JP"/>
        </w:rPr>
        <w:t xml:space="preserve"> Bielefeld (19. – 22. &amp; 24. – 26. Oktober) </w:t>
      </w:r>
    </w:p>
    <w:p w14:paraId="4C75BAB8" w14:textId="77777777" w:rsidR="00A56BFE" w:rsidRPr="00A56BFE" w:rsidRDefault="00A56BFE" w:rsidP="00A56BFE">
      <w:pPr>
        <w:shd w:val="clear" w:color="auto" w:fill="FFFFFF"/>
        <w:spacing w:line="276" w:lineRule="auto"/>
        <w:rPr>
          <w:rFonts w:cs="Arial"/>
          <w:b/>
          <w:bCs/>
          <w:color w:val="000000"/>
          <w:sz w:val="20"/>
          <w:szCs w:val="20"/>
          <w:lang w:val="de-CH" w:eastAsia="ja-JP"/>
        </w:rPr>
      </w:pPr>
    </w:p>
    <w:p w14:paraId="5B890C65" w14:textId="77777777" w:rsidR="00A56BFE" w:rsidRPr="00A56BFE" w:rsidRDefault="00A56BFE" w:rsidP="00A56BFE">
      <w:pPr>
        <w:spacing w:line="276" w:lineRule="auto"/>
        <w:rPr>
          <w:rFonts w:eastAsia="Yu Mincho" w:cs="Arial"/>
          <w:color w:val="000000"/>
          <w:sz w:val="20"/>
          <w:szCs w:val="20"/>
          <w:lang w:val="de-DE" w:eastAsia="ja-JP"/>
        </w:rPr>
      </w:pPr>
      <w:r w:rsidRPr="00A56BFE">
        <w:rPr>
          <w:rFonts w:eastAsia="Yu Mincho" w:cs="Arial"/>
          <w:color w:val="000000"/>
          <w:sz w:val="20"/>
          <w:szCs w:val="20"/>
          <w:lang w:val="de-DE" w:eastAsia="ja-JP"/>
        </w:rPr>
        <w:t xml:space="preserve">BOBST Connect hilft Kunden des Unternehmens, die verschiedenen </w:t>
      </w:r>
      <w:proofErr w:type="spellStart"/>
      <w:r w:rsidRPr="00A56BFE">
        <w:rPr>
          <w:rFonts w:eastAsia="Yu Mincho" w:cs="Arial"/>
          <w:color w:val="000000"/>
          <w:sz w:val="20"/>
          <w:szCs w:val="20"/>
          <w:lang w:val="de-DE" w:eastAsia="ja-JP"/>
        </w:rPr>
        <w:t>Prozessschritte</w:t>
      </w:r>
      <w:proofErr w:type="spellEnd"/>
      <w:r w:rsidRPr="00A56BFE">
        <w:rPr>
          <w:rFonts w:eastAsia="Yu Mincho" w:cs="Arial"/>
          <w:color w:val="000000"/>
          <w:sz w:val="20"/>
          <w:szCs w:val="20"/>
          <w:lang w:val="de-DE" w:eastAsia="ja-JP"/>
        </w:rPr>
        <w:t xml:space="preserve"> der Verpackungsproduktion zu „Komplettlösungen“ zu integrieren – vom Anwendungs-Management über die Druckvorstufe bis hin zu Druck, Veredelung und Qualitätskontrolle. Beim Open House von </w:t>
      </w:r>
      <w:proofErr w:type="spellStart"/>
      <w:r w:rsidRPr="00A56BFE">
        <w:rPr>
          <w:rFonts w:eastAsia="Yu Mincho" w:cs="Arial"/>
          <w:color w:val="000000"/>
          <w:sz w:val="20"/>
          <w:szCs w:val="20"/>
          <w:lang w:val="de-DE" w:eastAsia="ja-JP"/>
        </w:rPr>
        <w:t>Bobst</w:t>
      </w:r>
      <w:proofErr w:type="spellEnd"/>
      <w:r w:rsidRPr="00A56BFE">
        <w:rPr>
          <w:rFonts w:eastAsia="Yu Mincho" w:cs="Arial"/>
          <w:color w:val="000000"/>
          <w:sz w:val="20"/>
          <w:szCs w:val="20"/>
          <w:lang w:val="de-DE" w:eastAsia="ja-JP"/>
        </w:rPr>
        <w:t xml:space="preserve"> Bielefeld sehen die Besucher die gesamte Kette der Herstellung flexibler Verpackungen am Beispiel von zwei </w:t>
      </w:r>
      <w:proofErr w:type="spellStart"/>
      <w:r w:rsidRPr="00A56BFE">
        <w:rPr>
          <w:rFonts w:eastAsia="Yu Mincho" w:cs="Arial"/>
          <w:color w:val="000000"/>
          <w:sz w:val="20"/>
          <w:szCs w:val="20"/>
          <w:lang w:val="de-DE" w:eastAsia="ja-JP"/>
        </w:rPr>
        <w:t>Flexodruckmaschinen</w:t>
      </w:r>
      <w:proofErr w:type="spellEnd"/>
      <w:r w:rsidRPr="00A56BFE">
        <w:rPr>
          <w:rFonts w:eastAsia="Yu Mincho" w:cs="Arial"/>
          <w:color w:val="000000"/>
          <w:sz w:val="20"/>
          <w:szCs w:val="20"/>
          <w:lang w:val="de-DE" w:eastAsia="ja-JP"/>
        </w:rPr>
        <w:t xml:space="preserve"> – einer VISION CI und einer MASTER CI – sowie einer lösemittelfrei arbeitenden Kaschiermaschine NOVA SX 550 LAMINATOR in Aktion. </w:t>
      </w:r>
    </w:p>
    <w:p w14:paraId="33AD5995" w14:textId="77777777" w:rsidR="00A56BFE" w:rsidRPr="00A56BFE" w:rsidRDefault="00A56BFE" w:rsidP="00A56BFE">
      <w:pPr>
        <w:shd w:val="clear" w:color="auto" w:fill="FFFFFF"/>
        <w:spacing w:line="276" w:lineRule="auto"/>
        <w:rPr>
          <w:rFonts w:cs="Arial"/>
          <w:color w:val="000000"/>
          <w:sz w:val="20"/>
          <w:szCs w:val="20"/>
          <w:lang w:val="de-CH" w:eastAsia="ja-JP"/>
        </w:rPr>
      </w:pPr>
    </w:p>
    <w:p w14:paraId="1C526945" w14:textId="77777777" w:rsidR="00A56BFE" w:rsidRPr="00A56BFE" w:rsidRDefault="00A56BFE" w:rsidP="00A56BFE">
      <w:pPr>
        <w:shd w:val="clear" w:color="auto" w:fill="FFFFFF"/>
        <w:spacing w:line="276" w:lineRule="auto"/>
        <w:rPr>
          <w:rFonts w:cs="Arial"/>
          <w:b/>
          <w:bCs/>
          <w:color w:val="000000"/>
          <w:sz w:val="20"/>
          <w:szCs w:val="20"/>
          <w:lang w:val="de-DE" w:eastAsia="ja-JP"/>
        </w:rPr>
      </w:pPr>
      <w:r w:rsidRPr="00A56BFE">
        <w:rPr>
          <w:b/>
          <w:bCs/>
          <w:color w:val="000000"/>
          <w:sz w:val="20"/>
          <w:szCs w:val="20"/>
          <w:lang w:val="de-DE" w:eastAsia="ja-JP"/>
        </w:rPr>
        <w:t xml:space="preserve">Open House bei </w:t>
      </w:r>
      <w:proofErr w:type="spellStart"/>
      <w:r w:rsidRPr="00A56BFE">
        <w:rPr>
          <w:b/>
          <w:bCs/>
          <w:color w:val="000000"/>
          <w:sz w:val="20"/>
          <w:szCs w:val="20"/>
          <w:lang w:val="de-DE" w:eastAsia="ja-JP"/>
        </w:rPr>
        <w:t>Bobst</w:t>
      </w:r>
      <w:proofErr w:type="spellEnd"/>
      <w:r w:rsidRPr="00A56BFE">
        <w:rPr>
          <w:b/>
          <w:bCs/>
          <w:color w:val="000000"/>
          <w:sz w:val="20"/>
          <w:szCs w:val="20"/>
          <w:lang w:val="de-DE" w:eastAsia="ja-JP"/>
        </w:rPr>
        <w:t xml:space="preserve"> Manchester (18. Oktober) </w:t>
      </w:r>
    </w:p>
    <w:p w14:paraId="209D4220" w14:textId="77777777" w:rsidR="00A56BFE" w:rsidRPr="00A56BFE" w:rsidRDefault="00A56BFE" w:rsidP="00A56BFE">
      <w:pPr>
        <w:shd w:val="clear" w:color="auto" w:fill="FFFFFF"/>
        <w:spacing w:line="276" w:lineRule="auto"/>
        <w:rPr>
          <w:rFonts w:eastAsia="Yu Mincho" w:cs="Arial"/>
          <w:color w:val="000000"/>
          <w:sz w:val="20"/>
          <w:szCs w:val="20"/>
          <w:lang w:val="de-CH" w:eastAsia="ja-JP"/>
        </w:rPr>
      </w:pPr>
    </w:p>
    <w:p w14:paraId="4BFE9918" w14:textId="77777777" w:rsidR="00A56BFE" w:rsidRPr="00A56BFE" w:rsidRDefault="00A56BFE" w:rsidP="00A56BFE">
      <w:pPr>
        <w:shd w:val="clear" w:color="auto" w:fill="FFFFFF"/>
        <w:spacing w:line="276" w:lineRule="auto"/>
        <w:rPr>
          <w:rFonts w:eastAsia="Yu Mincho" w:cs="Arial"/>
          <w:color w:val="000000"/>
          <w:sz w:val="20"/>
          <w:szCs w:val="20"/>
          <w:lang w:val="de-DE" w:eastAsia="ja-JP"/>
        </w:rPr>
      </w:pPr>
      <w:r w:rsidRPr="00A56BFE">
        <w:rPr>
          <w:color w:val="000000"/>
          <w:sz w:val="20"/>
          <w:szCs w:val="20"/>
          <w:lang w:val="de-DE" w:eastAsia="ja-JP"/>
        </w:rPr>
        <w:t xml:space="preserve">Das Open House von </w:t>
      </w:r>
      <w:proofErr w:type="spellStart"/>
      <w:r w:rsidRPr="00A56BFE">
        <w:rPr>
          <w:color w:val="000000"/>
          <w:sz w:val="20"/>
          <w:szCs w:val="20"/>
          <w:lang w:val="de-DE" w:eastAsia="ja-JP"/>
        </w:rPr>
        <w:t>Bobst</w:t>
      </w:r>
      <w:proofErr w:type="spellEnd"/>
      <w:r w:rsidRPr="00A56BFE">
        <w:rPr>
          <w:color w:val="000000"/>
          <w:sz w:val="20"/>
          <w:szCs w:val="20"/>
          <w:lang w:val="de-DE" w:eastAsia="ja-JP"/>
        </w:rPr>
        <w:t xml:space="preserve"> Manchester gibt Besuchern die Gelegenheit, die neuesten Vakuum-Metallisierungslösungen von BOBST im Live-Betrieb zu erleben. </w:t>
      </w:r>
    </w:p>
    <w:p w14:paraId="014414E6" w14:textId="77777777" w:rsidR="00A56BFE" w:rsidRPr="00A56BFE" w:rsidRDefault="00A56BFE" w:rsidP="00A56BFE">
      <w:pPr>
        <w:spacing w:line="276" w:lineRule="auto"/>
        <w:rPr>
          <w:rFonts w:eastAsia="Yu Mincho" w:cs="Arial"/>
          <w:color w:val="000000"/>
          <w:sz w:val="20"/>
          <w:szCs w:val="20"/>
          <w:lang w:val="de-DE" w:eastAsia="ja-JP"/>
        </w:rPr>
      </w:pPr>
    </w:p>
    <w:p w14:paraId="2BE2739A" w14:textId="07683629" w:rsidR="00A56BFE" w:rsidRPr="00A56BFE" w:rsidRDefault="00A56BFE" w:rsidP="00A56BFE">
      <w:pPr>
        <w:spacing w:line="276" w:lineRule="auto"/>
        <w:rPr>
          <w:rFonts w:eastAsia="Yu Mincho" w:cs="Arial"/>
          <w:color w:val="000000"/>
          <w:sz w:val="20"/>
          <w:szCs w:val="20"/>
          <w:lang w:val="de-DE" w:eastAsia="ja-JP"/>
        </w:rPr>
      </w:pPr>
      <w:r w:rsidRPr="00A56BFE">
        <w:rPr>
          <w:rFonts w:eastAsia="Yu Mincho" w:cs="Arial"/>
          <w:color w:val="000000"/>
          <w:sz w:val="20"/>
          <w:szCs w:val="20"/>
          <w:lang w:val="de-DE" w:eastAsia="ja-JP"/>
        </w:rPr>
        <w:t xml:space="preserve">Sara Alexander: „Unsere Competence Center spielen in unserem Engagement für Nachhaltigkeit eine zentrale Rolle. Denn sie sind wichtige Standorte der Forschungs- und Entwicklungsarbeiten von BOBST und seinen Industriepartnern. Wir freuen uns darauf, die Türen unserer Competence Center in Bielefeld und Manchester zu öffnen und zeigen zu können, welche Fortschritte wir nicht nur im Bereich der Nachhaltigkeit, sondern auch bei allen anderen Elementen der BOBST-Vision – Konnektivität, Digitalisierung und Automatisierung – inzwischen erzielt haben.“ </w:t>
      </w:r>
    </w:p>
    <w:p w14:paraId="41FBE3DD" w14:textId="77616F0C" w:rsidR="00290360" w:rsidRDefault="00290360" w:rsidP="00290360">
      <w:pPr>
        <w:autoSpaceDE w:val="0"/>
        <w:autoSpaceDN w:val="0"/>
        <w:adjustRightInd w:val="0"/>
        <w:spacing w:line="240" w:lineRule="auto"/>
        <w:rPr>
          <w:rFonts w:asciiTheme="minorHAnsi" w:eastAsia="Calibri" w:hAnsiTheme="minorHAnsi" w:cstheme="minorHAnsi"/>
          <w:b/>
          <w:bCs/>
          <w:sz w:val="20"/>
          <w:szCs w:val="20"/>
          <w:lang w:val="de-DE"/>
        </w:rPr>
      </w:pPr>
    </w:p>
    <w:p w14:paraId="249444D6" w14:textId="77777777" w:rsidR="00A56BFE" w:rsidRPr="00B15312" w:rsidRDefault="00A56BFE" w:rsidP="00290360">
      <w:pPr>
        <w:autoSpaceDE w:val="0"/>
        <w:autoSpaceDN w:val="0"/>
        <w:adjustRightInd w:val="0"/>
        <w:spacing w:line="240" w:lineRule="auto"/>
        <w:rPr>
          <w:rFonts w:asciiTheme="minorHAnsi" w:eastAsia="Calibri" w:hAnsiTheme="minorHAnsi" w:cstheme="minorHAnsi"/>
          <w:sz w:val="21"/>
          <w:szCs w:val="21"/>
          <w:lang w:val="de-DE"/>
        </w:rPr>
      </w:pPr>
    </w:p>
    <w:p w14:paraId="0B26B879" w14:textId="17F3C478" w:rsidR="00821972" w:rsidRDefault="00821972" w:rsidP="00B952C7">
      <w:pPr>
        <w:spacing w:line="240" w:lineRule="auto"/>
        <w:rPr>
          <w:rFonts w:asciiTheme="majorHAnsi" w:eastAsia="SimSun" w:hAnsiTheme="majorHAnsi" w:cstheme="majorHAnsi"/>
          <w:b/>
          <w:bCs/>
          <w:szCs w:val="22"/>
          <w:lang w:val="de-DE" w:eastAsia="zh-CN"/>
        </w:rPr>
      </w:pPr>
      <w:r w:rsidRPr="00B952C7">
        <w:rPr>
          <w:rFonts w:asciiTheme="majorHAnsi" w:eastAsia="SimSun" w:hAnsiTheme="majorHAnsi" w:cstheme="majorHAnsi"/>
          <w:b/>
          <w:bCs/>
          <w:szCs w:val="22"/>
          <w:lang w:val="de-DE" w:eastAsia="zh-CN"/>
        </w:rPr>
        <w:t>Über BOBST</w:t>
      </w:r>
    </w:p>
    <w:p w14:paraId="7DC4ED42" w14:textId="77777777" w:rsidR="00B952C7" w:rsidRPr="00B952C7" w:rsidRDefault="00B952C7" w:rsidP="00B952C7">
      <w:pPr>
        <w:spacing w:line="240" w:lineRule="auto"/>
        <w:rPr>
          <w:rFonts w:asciiTheme="majorHAnsi" w:eastAsia="SimSun" w:hAnsiTheme="majorHAnsi" w:cstheme="majorHAnsi"/>
          <w:b/>
          <w:bCs/>
          <w:szCs w:val="22"/>
          <w:lang w:val="de-DE" w:eastAsia="zh-CN"/>
        </w:rPr>
      </w:pPr>
    </w:p>
    <w:p w14:paraId="677FC303" w14:textId="77777777" w:rsidR="00821972" w:rsidRPr="00B952C7" w:rsidRDefault="00821972" w:rsidP="00B952C7">
      <w:pPr>
        <w:spacing w:line="240" w:lineRule="auto"/>
        <w:rPr>
          <w:rFonts w:asciiTheme="majorHAnsi" w:eastAsia="SimSun" w:hAnsiTheme="majorHAnsi" w:cstheme="majorHAnsi"/>
          <w:szCs w:val="22"/>
          <w:lang w:val="de-DE" w:eastAsia="zh-CN"/>
        </w:rPr>
      </w:pPr>
      <w:r w:rsidRPr="00B952C7">
        <w:rPr>
          <w:rFonts w:asciiTheme="majorHAnsi" w:eastAsia="SimSun" w:hAnsiTheme="majorHAnsi" w:cstheme="majorHAnsi"/>
          <w:szCs w:val="22"/>
          <w:lang w:val="de-DE" w:eastAsia="zh-CN"/>
        </w:rPr>
        <w:t>Wir sind einer der weltweit führenden Lieferanten von Anlagen und Services für die Substratverarbeitung, den Druck und die Weiterverarbeitung in den Bereichen Etiketten, flexible Materialien, Faltschachteln und Wellpappe.</w:t>
      </w:r>
    </w:p>
    <w:p w14:paraId="2B6927C0" w14:textId="77777777" w:rsidR="00821972" w:rsidRPr="00B952C7" w:rsidRDefault="00821972" w:rsidP="00B952C7">
      <w:pPr>
        <w:spacing w:line="240" w:lineRule="auto"/>
        <w:rPr>
          <w:rFonts w:asciiTheme="majorHAnsi" w:eastAsia="SimSun" w:hAnsiTheme="majorHAnsi" w:cstheme="majorHAnsi"/>
          <w:szCs w:val="22"/>
          <w:lang w:val="de-DE" w:eastAsia="zh-CN"/>
        </w:rPr>
      </w:pPr>
    </w:p>
    <w:p w14:paraId="7C26CC89" w14:textId="77777777" w:rsidR="00821972" w:rsidRPr="00B952C7" w:rsidRDefault="00821972" w:rsidP="00B952C7">
      <w:pPr>
        <w:spacing w:line="240" w:lineRule="auto"/>
        <w:rPr>
          <w:rFonts w:asciiTheme="majorHAnsi" w:eastAsia="SimSun" w:hAnsiTheme="majorHAnsi" w:cstheme="majorHAnsi"/>
          <w:szCs w:val="22"/>
          <w:lang w:val="de-DE" w:eastAsia="zh-CN"/>
        </w:rPr>
      </w:pPr>
      <w:r w:rsidRPr="00B952C7">
        <w:rPr>
          <w:rFonts w:asciiTheme="majorHAnsi" w:eastAsia="SimSun" w:hAnsiTheme="majorHAnsi" w:cstheme="majorHAnsi"/>
          <w:szCs w:val="22"/>
          <w:lang w:val="de-DE" w:eastAsia="zh-CN"/>
        </w:rPr>
        <w:t xml:space="preserve">Das 1890 von Joseph </w:t>
      </w:r>
      <w:proofErr w:type="spellStart"/>
      <w:r w:rsidRPr="00B952C7">
        <w:rPr>
          <w:rFonts w:asciiTheme="majorHAnsi" w:eastAsia="SimSun" w:hAnsiTheme="majorHAnsi" w:cstheme="majorHAnsi"/>
          <w:szCs w:val="22"/>
          <w:lang w:val="de-DE" w:eastAsia="zh-CN"/>
        </w:rPr>
        <w:t>Bobst</w:t>
      </w:r>
      <w:proofErr w:type="spellEnd"/>
      <w:r w:rsidRPr="00B952C7">
        <w:rPr>
          <w:rFonts w:asciiTheme="majorHAnsi" w:eastAsia="SimSun" w:hAnsiTheme="majorHAnsi" w:cstheme="majorHAnsi"/>
          <w:szCs w:val="22"/>
          <w:lang w:val="de-DE" w:eastAsia="zh-CN"/>
        </w:rPr>
        <w:t xml:space="preserve"> in Lausanne, Schweiz, gegründete Unternehmen BOBST ist in mehr als 50 Ländern vertreten, besitzt 19 Produktionsstätten in 11 Ländern und beschäftigt mehr als 5</w:t>
      </w:r>
      <w:r w:rsidRPr="00B952C7">
        <w:rPr>
          <w:rFonts w:asciiTheme="majorHAnsi" w:eastAsia="SimSun" w:hAnsiTheme="majorHAnsi" w:cstheme="majorHAnsi"/>
          <w:sz w:val="8"/>
          <w:szCs w:val="8"/>
          <w:lang w:val="de-DE" w:eastAsia="zh-CN"/>
        </w:rPr>
        <w:t> </w:t>
      </w:r>
      <w:r w:rsidRPr="00B952C7">
        <w:rPr>
          <w:rFonts w:asciiTheme="majorHAnsi" w:eastAsia="SimSun" w:hAnsiTheme="majorHAnsi" w:cstheme="majorHAnsi"/>
          <w:szCs w:val="22"/>
          <w:lang w:val="de-DE" w:eastAsia="zh-CN"/>
        </w:rPr>
        <w:t>800 Mitarbeiter auf der ganzen Welt. Das Unternehmen erzielte im Geschäftsjahr, das am 31. Dezember 2021 endete, einen Umsatz von CHF 1.563 Milliarden.</w:t>
      </w:r>
    </w:p>
    <w:p w14:paraId="57B77D5E" w14:textId="77A409A4" w:rsidR="00250299" w:rsidRPr="00B952C7" w:rsidRDefault="00250299" w:rsidP="00B952C7">
      <w:pPr>
        <w:spacing w:line="240" w:lineRule="auto"/>
        <w:rPr>
          <w:rFonts w:asciiTheme="majorHAnsi" w:hAnsiTheme="majorHAnsi" w:cstheme="majorHAnsi"/>
          <w:noProof/>
          <w:szCs w:val="19"/>
          <w:lang w:val="de-DE"/>
        </w:rPr>
      </w:pPr>
    </w:p>
    <w:p w14:paraId="3551517F" w14:textId="5F4CB182" w:rsidR="00250299" w:rsidRPr="00B952C7" w:rsidRDefault="00821972" w:rsidP="00B952C7">
      <w:pPr>
        <w:spacing w:line="240" w:lineRule="auto"/>
        <w:rPr>
          <w:rFonts w:asciiTheme="majorHAnsi" w:hAnsiTheme="majorHAnsi" w:cstheme="majorHAnsi"/>
          <w:b/>
          <w:noProof/>
          <w:szCs w:val="19"/>
          <w:lang w:val="fr-FR"/>
        </w:rPr>
      </w:pPr>
      <w:r w:rsidRPr="00B952C7">
        <w:rPr>
          <w:rFonts w:asciiTheme="majorHAnsi" w:hAnsiTheme="majorHAnsi" w:cstheme="majorHAnsi"/>
          <w:b/>
          <w:noProof/>
          <w:szCs w:val="19"/>
          <w:lang w:val="fr-FR"/>
        </w:rPr>
        <w:lastRenderedPageBreak/>
        <w:t>Pressekontakt</w:t>
      </w:r>
      <w:r w:rsidR="00250299" w:rsidRPr="00B952C7">
        <w:rPr>
          <w:rFonts w:asciiTheme="majorHAnsi" w:hAnsiTheme="majorHAnsi" w:cstheme="majorHAnsi"/>
          <w:b/>
          <w:noProof/>
          <w:szCs w:val="19"/>
          <w:lang w:val="fr-FR"/>
        </w:rPr>
        <w:t>:</w:t>
      </w:r>
    </w:p>
    <w:p w14:paraId="0BB04085" w14:textId="77777777" w:rsidR="00EB7544" w:rsidRPr="00B952C7" w:rsidRDefault="00EB7544" w:rsidP="00B952C7">
      <w:pPr>
        <w:spacing w:line="240" w:lineRule="auto"/>
        <w:rPr>
          <w:rFonts w:asciiTheme="majorHAnsi" w:hAnsiTheme="majorHAnsi" w:cstheme="majorHAnsi"/>
          <w:b/>
          <w:noProof/>
          <w:szCs w:val="19"/>
          <w:lang w:val="fr-FR"/>
        </w:rPr>
      </w:pPr>
    </w:p>
    <w:p w14:paraId="03A7D775" w14:textId="77777777" w:rsidR="001E3CEF" w:rsidRPr="00B952C7" w:rsidRDefault="001E3CEF" w:rsidP="00B952C7">
      <w:pPr>
        <w:spacing w:line="240" w:lineRule="auto"/>
        <w:rPr>
          <w:rFonts w:asciiTheme="majorHAnsi" w:hAnsiTheme="majorHAnsi" w:cstheme="majorHAnsi"/>
          <w:szCs w:val="19"/>
          <w:lang w:val="fr-FR" w:eastAsia="zh-CN"/>
        </w:rPr>
      </w:pPr>
      <w:r w:rsidRPr="00B952C7">
        <w:rPr>
          <w:rFonts w:asciiTheme="majorHAnsi" w:hAnsiTheme="majorHAnsi" w:cstheme="majorHAnsi"/>
          <w:szCs w:val="19"/>
          <w:lang w:val="fr-FR" w:eastAsia="zh-CN"/>
        </w:rPr>
        <w:t>Gudrun Alex</w:t>
      </w:r>
      <w:r w:rsidRPr="00B952C7">
        <w:rPr>
          <w:rFonts w:asciiTheme="majorHAnsi" w:hAnsiTheme="majorHAnsi" w:cstheme="majorHAnsi"/>
          <w:szCs w:val="19"/>
          <w:lang w:val="fr-FR" w:eastAsia="zh-CN"/>
        </w:rPr>
        <w:br/>
        <w:t>BOBST PR Representative</w:t>
      </w:r>
    </w:p>
    <w:p w14:paraId="59014C44" w14:textId="77777777" w:rsidR="001E3CEF" w:rsidRPr="00B952C7" w:rsidRDefault="001E3CEF" w:rsidP="00B952C7">
      <w:pPr>
        <w:spacing w:line="240" w:lineRule="auto"/>
        <w:rPr>
          <w:rFonts w:asciiTheme="majorHAnsi" w:hAnsiTheme="majorHAnsi" w:cstheme="majorHAnsi"/>
          <w:szCs w:val="19"/>
          <w:lang w:val="fr-BE" w:eastAsia="de-DE"/>
        </w:rPr>
      </w:pPr>
      <w:r w:rsidRPr="00B952C7">
        <w:rPr>
          <w:rFonts w:asciiTheme="majorHAnsi" w:hAnsiTheme="majorHAnsi" w:cstheme="majorHAnsi"/>
          <w:szCs w:val="19"/>
          <w:lang w:val="fr-BE" w:eastAsia="de-DE"/>
        </w:rPr>
        <w:t xml:space="preserve">Tel.: +49 211 58 58 66 66 </w:t>
      </w:r>
    </w:p>
    <w:p w14:paraId="21D79F5A" w14:textId="77777777" w:rsidR="001E3CEF" w:rsidRPr="00B952C7" w:rsidRDefault="001E3CEF" w:rsidP="00B952C7">
      <w:pPr>
        <w:spacing w:line="240" w:lineRule="auto"/>
        <w:rPr>
          <w:rFonts w:asciiTheme="majorHAnsi" w:hAnsiTheme="majorHAnsi" w:cstheme="majorHAnsi"/>
          <w:szCs w:val="19"/>
          <w:lang w:val="fr-BE" w:eastAsia="de-DE"/>
        </w:rPr>
      </w:pPr>
      <w:r w:rsidRPr="00B952C7">
        <w:rPr>
          <w:rFonts w:asciiTheme="majorHAnsi" w:hAnsiTheme="majorHAnsi" w:cstheme="majorHAnsi"/>
          <w:szCs w:val="19"/>
          <w:lang w:val="fr-BE" w:eastAsia="de-DE"/>
        </w:rPr>
        <w:t>Mobile: +49 160 48 41 439</w:t>
      </w:r>
    </w:p>
    <w:p w14:paraId="68090095" w14:textId="77777777" w:rsidR="002E2B93" w:rsidRPr="00B952C7" w:rsidRDefault="002E2B93" w:rsidP="00B952C7">
      <w:pPr>
        <w:spacing w:line="240" w:lineRule="auto"/>
        <w:rPr>
          <w:rFonts w:asciiTheme="majorHAnsi" w:hAnsiTheme="majorHAnsi" w:cstheme="majorHAnsi"/>
          <w:szCs w:val="19"/>
          <w:lang w:val="fr-BE" w:eastAsia="de-DE"/>
        </w:rPr>
      </w:pPr>
      <w:r w:rsidRPr="00B952C7">
        <w:rPr>
          <w:rFonts w:asciiTheme="majorHAnsi" w:hAnsiTheme="majorHAnsi" w:cstheme="majorHAnsi"/>
          <w:szCs w:val="19"/>
          <w:lang w:val="fr-BE" w:eastAsia="de-DE"/>
        </w:rPr>
        <w:t xml:space="preserve">Email: </w:t>
      </w:r>
      <w:hyperlink r:id="rId7" w:history="1">
        <w:r w:rsidRPr="00B952C7">
          <w:rPr>
            <w:rFonts w:asciiTheme="majorHAnsi" w:eastAsia="Microsoft YaHei" w:hAnsiTheme="majorHAnsi" w:cstheme="majorHAnsi"/>
            <w:color w:val="0000FF"/>
            <w:szCs w:val="19"/>
            <w:u w:val="single"/>
            <w:lang w:val="fr-BE" w:eastAsia="de-DE"/>
          </w:rPr>
          <w:t>gudrun.alex@bobst.com</w:t>
        </w:r>
      </w:hyperlink>
    </w:p>
    <w:p w14:paraId="057300DA" w14:textId="77777777" w:rsidR="00EB7544" w:rsidRPr="00B952C7" w:rsidRDefault="00EB7544" w:rsidP="00B952C7">
      <w:pPr>
        <w:spacing w:line="240" w:lineRule="auto"/>
        <w:rPr>
          <w:rFonts w:asciiTheme="majorHAnsi" w:hAnsiTheme="majorHAnsi" w:cstheme="majorHAnsi"/>
          <w:szCs w:val="19"/>
          <w:lang w:val="fr-BE" w:eastAsia="de-DE"/>
        </w:rPr>
      </w:pPr>
    </w:p>
    <w:p w14:paraId="27F46FC2" w14:textId="77777777" w:rsidR="002E2B93" w:rsidRPr="00B952C7" w:rsidRDefault="002E2B93" w:rsidP="00B952C7">
      <w:pPr>
        <w:spacing w:line="240" w:lineRule="auto"/>
        <w:rPr>
          <w:rFonts w:asciiTheme="majorHAnsi" w:eastAsia="SimSun" w:hAnsiTheme="majorHAnsi" w:cstheme="majorHAnsi"/>
          <w:b/>
          <w:bCs/>
          <w:szCs w:val="19"/>
          <w:lang w:val="en-US" w:eastAsia="zh-CN" w:bidi="th-TH"/>
        </w:rPr>
      </w:pPr>
      <w:r w:rsidRPr="00B952C7">
        <w:rPr>
          <w:rFonts w:asciiTheme="majorHAnsi" w:eastAsia="SimSun" w:hAnsiTheme="majorHAnsi" w:cstheme="majorHAnsi"/>
          <w:b/>
          <w:bCs/>
          <w:szCs w:val="19"/>
          <w:lang w:val="en-US" w:eastAsia="zh-CN" w:bidi="th-TH"/>
        </w:rPr>
        <w:t>Follow us:</w:t>
      </w:r>
    </w:p>
    <w:p w14:paraId="677020AB" w14:textId="77777777" w:rsidR="00EB7544" w:rsidRPr="00B952C7" w:rsidRDefault="00EB7544" w:rsidP="00B952C7">
      <w:pPr>
        <w:spacing w:line="240" w:lineRule="auto"/>
        <w:rPr>
          <w:rFonts w:asciiTheme="majorHAnsi" w:eastAsia="SimSun" w:hAnsiTheme="majorHAnsi" w:cstheme="majorHAnsi"/>
          <w:b/>
          <w:bCs/>
          <w:szCs w:val="19"/>
          <w:lang w:val="en-US" w:eastAsia="zh-CN" w:bidi="th-TH"/>
        </w:rPr>
      </w:pPr>
    </w:p>
    <w:p w14:paraId="53A22CFE" w14:textId="77777777" w:rsidR="0025289D" w:rsidRPr="00B952C7" w:rsidRDefault="002E2B93" w:rsidP="00B952C7">
      <w:pPr>
        <w:spacing w:line="240" w:lineRule="auto"/>
        <w:rPr>
          <w:rFonts w:asciiTheme="majorHAnsi" w:eastAsia="Microsoft YaHei" w:hAnsiTheme="majorHAnsi" w:cstheme="majorHAnsi"/>
          <w:color w:val="265896"/>
          <w:szCs w:val="19"/>
          <w:u w:val="single"/>
          <w:lang w:eastAsia="zh-CN" w:bidi="th-TH"/>
        </w:rPr>
      </w:pPr>
      <w:r w:rsidRPr="00B952C7">
        <w:rPr>
          <w:rFonts w:asciiTheme="majorHAnsi" w:eastAsia="Microsoft YaHei" w:hAnsiTheme="majorHAnsi" w:cstheme="majorHAnsi"/>
          <w:szCs w:val="19"/>
          <w:lang w:val="en-US" w:eastAsia="zh-CN" w:bidi="th-TH"/>
        </w:rPr>
        <w:t xml:space="preserve">Facebook: </w:t>
      </w:r>
      <w:hyperlink r:id="rId8" w:history="1">
        <w:r w:rsidRPr="00B952C7">
          <w:rPr>
            <w:rFonts w:asciiTheme="majorHAnsi" w:eastAsia="Microsoft YaHei" w:hAnsiTheme="majorHAnsi" w:cstheme="majorHAnsi"/>
            <w:color w:val="0000FF"/>
            <w:szCs w:val="19"/>
            <w:u w:val="single"/>
            <w:lang w:eastAsia="de-DE"/>
          </w:rPr>
          <w:t>www.bobst.com/facebook</w:t>
        </w:r>
      </w:hyperlink>
      <w:r w:rsidRPr="00B952C7">
        <w:rPr>
          <w:rFonts w:asciiTheme="majorHAnsi" w:eastAsia="Microsoft YaHei" w:hAnsiTheme="majorHAnsi" w:cstheme="majorHAnsi"/>
          <w:szCs w:val="19"/>
          <w:lang w:val="en-US" w:eastAsia="zh-CN" w:bidi="th-TH"/>
        </w:rPr>
        <w:t xml:space="preserve"> </w:t>
      </w:r>
      <w:r w:rsidRPr="00B952C7">
        <w:rPr>
          <w:rFonts w:asciiTheme="majorHAnsi" w:eastAsia="Microsoft YaHei" w:hAnsiTheme="majorHAnsi" w:cstheme="majorHAnsi"/>
          <w:szCs w:val="19"/>
          <w:lang w:val="en-US" w:eastAsia="zh-CN" w:bidi="th-TH"/>
        </w:rPr>
        <w:br/>
        <w:t xml:space="preserve">LinkedIn: </w:t>
      </w:r>
      <w:hyperlink r:id="rId9" w:history="1">
        <w:r w:rsidRPr="00B952C7">
          <w:rPr>
            <w:rFonts w:asciiTheme="majorHAnsi" w:eastAsia="Microsoft YaHei" w:hAnsiTheme="majorHAnsi" w:cstheme="majorHAnsi"/>
            <w:color w:val="0000FF"/>
            <w:szCs w:val="19"/>
            <w:u w:val="single"/>
            <w:lang w:eastAsia="de-DE"/>
          </w:rPr>
          <w:t>www.bobst.com/linkedin</w:t>
        </w:r>
      </w:hyperlink>
      <w:r w:rsidRPr="00B952C7">
        <w:rPr>
          <w:rFonts w:asciiTheme="majorHAnsi" w:eastAsia="Microsoft YaHei" w:hAnsiTheme="majorHAnsi" w:cstheme="majorHAnsi"/>
          <w:szCs w:val="19"/>
          <w:lang w:val="en-US" w:eastAsia="zh-CN" w:bidi="th-TH"/>
        </w:rPr>
        <w:t xml:space="preserve"> </w:t>
      </w:r>
      <w:r w:rsidRPr="00B952C7">
        <w:rPr>
          <w:rFonts w:asciiTheme="majorHAnsi" w:eastAsia="Microsoft YaHei" w:hAnsiTheme="majorHAnsi" w:cstheme="majorHAnsi"/>
          <w:szCs w:val="19"/>
          <w:lang w:val="en-US" w:eastAsia="zh-CN" w:bidi="th-TH"/>
        </w:rPr>
        <w:br/>
        <w:t xml:space="preserve">Twitter: @BOBSTglobal </w:t>
      </w:r>
      <w:hyperlink r:id="rId10" w:history="1">
        <w:r w:rsidRPr="00B952C7">
          <w:rPr>
            <w:rFonts w:asciiTheme="majorHAnsi" w:eastAsia="Microsoft YaHei" w:hAnsiTheme="majorHAnsi" w:cstheme="majorHAnsi"/>
            <w:color w:val="0000FF"/>
            <w:szCs w:val="19"/>
            <w:u w:val="single"/>
            <w:lang w:eastAsia="de-DE"/>
          </w:rPr>
          <w:t>www.bobst.com/twitter</w:t>
        </w:r>
      </w:hyperlink>
      <w:r w:rsidRPr="00B952C7">
        <w:rPr>
          <w:rFonts w:asciiTheme="majorHAnsi" w:eastAsia="Microsoft YaHei" w:hAnsiTheme="majorHAnsi" w:cstheme="majorHAnsi"/>
          <w:color w:val="0000FF"/>
          <w:szCs w:val="19"/>
          <w:u w:val="single"/>
          <w:lang w:eastAsia="de-DE"/>
        </w:rPr>
        <w:t xml:space="preserve"> </w:t>
      </w:r>
      <w:r w:rsidRPr="00B952C7">
        <w:rPr>
          <w:rFonts w:asciiTheme="majorHAnsi" w:eastAsia="Microsoft YaHei" w:hAnsiTheme="majorHAnsi" w:cstheme="majorHAnsi"/>
          <w:szCs w:val="19"/>
          <w:lang w:val="en-US" w:eastAsia="zh-CN" w:bidi="th-TH"/>
        </w:rPr>
        <w:br/>
        <w:t xml:space="preserve">YouTube: </w:t>
      </w:r>
      <w:hyperlink r:id="rId11" w:history="1">
        <w:r w:rsidRPr="00B952C7">
          <w:rPr>
            <w:rFonts w:asciiTheme="majorHAnsi" w:eastAsia="Microsoft YaHei" w:hAnsiTheme="majorHAnsi" w:cstheme="majorHAnsi"/>
            <w:color w:val="0000FF"/>
            <w:szCs w:val="19"/>
            <w:u w:val="single"/>
            <w:lang w:eastAsia="de-DE"/>
          </w:rPr>
          <w:t>www.bobst.com/youtube</w:t>
        </w:r>
      </w:hyperlink>
    </w:p>
    <w:sectPr w:rsidR="0025289D" w:rsidRPr="00B952C7" w:rsidSect="00BD6465">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C3004" w14:textId="77777777" w:rsidR="00E53BA2" w:rsidRDefault="00E53BA2" w:rsidP="00BB5BE9">
      <w:pPr>
        <w:spacing w:line="240" w:lineRule="auto"/>
      </w:pPr>
      <w:r>
        <w:separator/>
      </w:r>
    </w:p>
  </w:endnote>
  <w:endnote w:type="continuationSeparator" w:id="0">
    <w:p w14:paraId="389DF8FC" w14:textId="77777777" w:rsidR="00E53BA2" w:rsidRDefault="00E53BA2"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Content>
      <w:p w14:paraId="7058658B" w14:textId="7C8A353F" w:rsidR="0025289D" w:rsidRPr="00B64AA7" w:rsidRDefault="0025289D" w:rsidP="0025289D">
        <w:pPr>
          <w:spacing w:line="200" w:lineRule="atLeast"/>
          <w:rPr>
            <w:rFonts w:eastAsia="SimSun" w:cs="Tahoma"/>
            <w:b/>
            <w:sz w:val="15"/>
            <w:szCs w:val="22"/>
            <w:lang w:eastAsia="zh-CN"/>
          </w:rPr>
        </w:pPr>
        <w:r w:rsidRPr="00B64AA7">
          <w:rPr>
            <w:rFonts w:eastAsia="SimSun" w:cs="Tahoma"/>
            <w:b/>
            <w:sz w:val="15"/>
            <w:szCs w:val="22"/>
            <w:lang w:eastAsia="zh-CN"/>
          </w:rPr>
          <w:t xml:space="preserve">Bobst </w:t>
        </w:r>
        <w:r w:rsidR="00F7332C" w:rsidRPr="00B64AA7">
          <w:rPr>
            <w:rFonts w:eastAsia="SimSun" w:cs="Tahoma"/>
            <w:b/>
            <w:sz w:val="15"/>
            <w:szCs w:val="22"/>
            <w:lang w:eastAsia="zh-CN"/>
          </w:rPr>
          <w:t>Group</w:t>
        </w:r>
        <w:r w:rsidRPr="00B64AA7">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415709419"/>
    </w:sdtPr>
    <w:sdtContent>
      <w:p w14:paraId="0A3C803B" w14:textId="77777777" w:rsidR="0025289D" w:rsidRPr="00B64AA7" w:rsidRDefault="0025289D" w:rsidP="0025289D">
        <w:pPr>
          <w:spacing w:line="200" w:lineRule="atLeast"/>
          <w:rPr>
            <w:rFonts w:eastAsia="SimSun" w:cs="Tahoma"/>
            <w:sz w:val="14"/>
            <w:szCs w:val="22"/>
            <w:lang w:eastAsia="zh-CN"/>
          </w:rPr>
        </w:pPr>
        <w:r w:rsidRPr="00B64AA7">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Content>
      <w:p w14:paraId="0455CA4B" w14:textId="77777777" w:rsidR="00F36CF1" w:rsidRPr="002E2B93" w:rsidRDefault="00250299" w:rsidP="00F36CF1">
        <w:pPr>
          <w:pStyle w:val="LegalFooter1"/>
          <w:rPr>
            <w:lang w:val="fr-BE"/>
          </w:rPr>
        </w:pPr>
        <w:proofErr w:type="spellStart"/>
        <w:r w:rsidRPr="002E2B93">
          <w:rPr>
            <w:lang w:val="fr-BE"/>
          </w:rPr>
          <w:t>Bobst</w:t>
        </w:r>
        <w:proofErr w:type="spellEnd"/>
        <w:r w:rsidRPr="002E2B93">
          <w:rPr>
            <w:lang w:val="fr-BE"/>
          </w:rPr>
          <w:t xml:space="preserve"> Mex SA</w:t>
        </w:r>
      </w:p>
    </w:sdtContent>
  </w:sdt>
  <w:sdt>
    <w:sdtPr>
      <w:tag w:val="M_LegalFooter"/>
      <w:id w:val="188571317"/>
    </w:sdt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C8CBC" w14:textId="77777777" w:rsidR="00E53BA2" w:rsidRDefault="00E53BA2" w:rsidP="00BB5BE9">
      <w:pPr>
        <w:spacing w:line="240" w:lineRule="auto"/>
      </w:pPr>
      <w:r>
        <w:separator/>
      </w:r>
    </w:p>
  </w:footnote>
  <w:footnote w:type="continuationSeparator" w:id="0">
    <w:p w14:paraId="0CF334CB" w14:textId="77777777" w:rsidR="00E53BA2" w:rsidRDefault="00E53BA2"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F28C" w14:textId="77777777" w:rsidR="00BB5BE9" w:rsidRPr="00250299" w:rsidRDefault="00000000" w:rsidP="00BB5BE9">
    <w:pPr>
      <w:pStyle w:val="Header"/>
    </w:pPr>
    <w:sdt>
      <w:sdtPr>
        <w:tag w:val="X_StaticLogo"/>
        <w:id w:val="-1429885881"/>
      </w:sdt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3B23" w14:textId="77777777" w:rsidR="00F36CF1" w:rsidRPr="00250299" w:rsidRDefault="00000000" w:rsidP="00DB1DC2">
    <w:pPr>
      <w:pStyle w:val="Header"/>
    </w:pPr>
    <w:sdt>
      <w:sdtPr>
        <w:tag w:val="X_StaticLogo"/>
        <w:id w:val="1410575528"/>
      </w:sdt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Calibri" w:hAnsi="NotoSans" w:cs="Noto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43400549">
    <w:abstractNumId w:val="9"/>
  </w:num>
  <w:num w:numId="2" w16cid:durableId="71516165">
    <w:abstractNumId w:val="7"/>
  </w:num>
  <w:num w:numId="3" w16cid:durableId="662395201">
    <w:abstractNumId w:val="6"/>
  </w:num>
  <w:num w:numId="4" w16cid:durableId="1220551382">
    <w:abstractNumId w:val="5"/>
  </w:num>
  <w:num w:numId="5" w16cid:durableId="1287200992">
    <w:abstractNumId w:val="4"/>
  </w:num>
  <w:num w:numId="6" w16cid:durableId="203980628">
    <w:abstractNumId w:val="8"/>
  </w:num>
  <w:num w:numId="7" w16cid:durableId="25180390">
    <w:abstractNumId w:val="3"/>
  </w:num>
  <w:num w:numId="8" w16cid:durableId="1647205587">
    <w:abstractNumId w:val="2"/>
  </w:num>
  <w:num w:numId="9" w16cid:durableId="2119519426">
    <w:abstractNumId w:val="1"/>
  </w:num>
  <w:num w:numId="10" w16cid:durableId="1633097595">
    <w:abstractNumId w:val="0"/>
  </w:num>
  <w:num w:numId="11" w16cid:durableId="20286301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B5767"/>
    <w:rsid w:val="000C22A1"/>
    <w:rsid w:val="001107F1"/>
    <w:rsid w:val="00162F04"/>
    <w:rsid w:val="00165731"/>
    <w:rsid w:val="00185617"/>
    <w:rsid w:val="00186A2F"/>
    <w:rsid w:val="00193DE7"/>
    <w:rsid w:val="001B2D1A"/>
    <w:rsid w:val="001B2EB8"/>
    <w:rsid w:val="001E3CEF"/>
    <w:rsid w:val="00250299"/>
    <w:rsid w:val="0025289D"/>
    <w:rsid w:val="0027064C"/>
    <w:rsid w:val="00290360"/>
    <w:rsid w:val="002B4F99"/>
    <w:rsid w:val="002E2B93"/>
    <w:rsid w:val="00301715"/>
    <w:rsid w:val="00336DCE"/>
    <w:rsid w:val="003727D6"/>
    <w:rsid w:val="00381C2E"/>
    <w:rsid w:val="003A3B66"/>
    <w:rsid w:val="00406FF5"/>
    <w:rsid w:val="004875E8"/>
    <w:rsid w:val="004C2489"/>
    <w:rsid w:val="004F3549"/>
    <w:rsid w:val="004F72A0"/>
    <w:rsid w:val="00500B05"/>
    <w:rsid w:val="00546823"/>
    <w:rsid w:val="005A48B2"/>
    <w:rsid w:val="00602891"/>
    <w:rsid w:val="00622CC3"/>
    <w:rsid w:val="00641834"/>
    <w:rsid w:val="006A45F6"/>
    <w:rsid w:val="0075232B"/>
    <w:rsid w:val="007606FB"/>
    <w:rsid w:val="007B33D1"/>
    <w:rsid w:val="007F627A"/>
    <w:rsid w:val="007F7404"/>
    <w:rsid w:val="007F7957"/>
    <w:rsid w:val="00821972"/>
    <w:rsid w:val="008B5EF4"/>
    <w:rsid w:val="008D353F"/>
    <w:rsid w:val="008E1FA7"/>
    <w:rsid w:val="00913FAF"/>
    <w:rsid w:val="00932424"/>
    <w:rsid w:val="00955F20"/>
    <w:rsid w:val="009A0420"/>
    <w:rsid w:val="009F1941"/>
    <w:rsid w:val="00A131E9"/>
    <w:rsid w:val="00A3641F"/>
    <w:rsid w:val="00A56BFE"/>
    <w:rsid w:val="00AB442C"/>
    <w:rsid w:val="00AB644E"/>
    <w:rsid w:val="00AD7D4C"/>
    <w:rsid w:val="00B10F98"/>
    <w:rsid w:val="00B15312"/>
    <w:rsid w:val="00B23A42"/>
    <w:rsid w:val="00B64AA7"/>
    <w:rsid w:val="00B952C7"/>
    <w:rsid w:val="00BB12F7"/>
    <w:rsid w:val="00BB1CED"/>
    <w:rsid w:val="00BB5BE9"/>
    <w:rsid w:val="00BC4238"/>
    <w:rsid w:val="00BD6465"/>
    <w:rsid w:val="00C20D00"/>
    <w:rsid w:val="00CC7F9D"/>
    <w:rsid w:val="00D00C15"/>
    <w:rsid w:val="00D13F3A"/>
    <w:rsid w:val="00D35EEE"/>
    <w:rsid w:val="00DB1DC2"/>
    <w:rsid w:val="00DE5DD2"/>
    <w:rsid w:val="00E316A4"/>
    <w:rsid w:val="00E53BA2"/>
    <w:rsid w:val="00EB7544"/>
    <w:rsid w:val="00EE7E59"/>
    <w:rsid w:val="00F0252B"/>
    <w:rsid w:val="00F03D8B"/>
    <w:rsid w:val="00F36CF1"/>
    <w:rsid w:val="00F7332C"/>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943539393">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 w:id="1363633646">
      <w:bodyDiv w:val="1"/>
      <w:marLeft w:val="0"/>
      <w:marRight w:val="0"/>
      <w:marTop w:val="0"/>
      <w:marBottom w:val="0"/>
      <w:divBdr>
        <w:top w:val="none" w:sz="0" w:space="0" w:color="auto"/>
        <w:left w:val="none" w:sz="0" w:space="0" w:color="auto"/>
        <w:bottom w:val="none" w:sz="0" w:space="0" w:color="auto"/>
        <w:right w:val="none" w:sz="0" w:space="0" w:color="auto"/>
      </w:divBdr>
    </w:div>
    <w:div w:id="14131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Template>
  <TotalTime>15</TotalTime>
  <Pages>3</Pages>
  <Words>950</Words>
  <Characters>5226</Characters>
  <Application>Microsoft Office Word</Application>
  <DocSecurity>0</DocSecurity>
  <Lines>43</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5</cp:revision>
  <cp:lastPrinted>2015-02-06T09:00:00Z</cp:lastPrinted>
  <dcterms:created xsi:type="dcterms:W3CDTF">2022-07-20T09:39:00Z</dcterms:created>
  <dcterms:modified xsi:type="dcterms:W3CDTF">2022-07-20T20:00:00Z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