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9F66D" w14:textId="77777777" w:rsidR="00562EA4" w:rsidRPr="00923759" w:rsidRDefault="007B371B" w:rsidP="007957FF">
      <w:pPr>
        <w:spacing w:line="360" w:lineRule="auto"/>
        <w:rPr>
          <w:rFonts w:ascii="Verdana" w:hAnsi="Verdana"/>
          <w:b/>
          <w:lang w:val="en-US"/>
        </w:rPr>
      </w:pPr>
      <w:r w:rsidRPr="00923759">
        <w:rPr>
          <w:rFonts w:ascii="Verdana" w:hAnsi="Verdana"/>
          <w:b/>
          <w:lang w:val="en-US"/>
        </w:rPr>
        <w:t>Persbericht</w:t>
      </w:r>
    </w:p>
    <w:p w14:paraId="49AF5970" w14:textId="77777777" w:rsidR="00562EA4" w:rsidRPr="00923759" w:rsidRDefault="00562EA4" w:rsidP="007957FF">
      <w:pPr>
        <w:spacing w:line="360" w:lineRule="auto"/>
        <w:rPr>
          <w:rFonts w:ascii="Verdana" w:hAnsi="Verdana"/>
          <w:b/>
          <w:lang w:val="en-US"/>
        </w:rPr>
      </w:pPr>
    </w:p>
    <w:p w14:paraId="6706ED1C" w14:textId="77777777" w:rsidR="002B5FC4" w:rsidRPr="00923759" w:rsidRDefault="007B371B" w:rsidP="007957FF">
      <w:pPr>
        <w:spacing w:line="360" w:lineRule="auto"/>
        <w:rPr>
          <w:rFonts w:ascii="Verdana" w:hAnsi="Verdana"/>
          <w:b/>
          <w:sz w:val="28"/>
          <w:szCs w:val="28"/>
          <w:lang w:val="en-US"/>
        </w:rPr>
      </w:pPr>
      <w:r w:rsidRPr="00923759">
        <w:rPr>
          <w:rFonts w:ascii="Verdana" w:hAnsi="Verdana"/>
          <w:b/>
          <w:sz w:val="28"/>
          <w:szCs w:val="28"/>
          <w:lang w:val="en-US"/>
        </w:rPr>
        <w:t>Sophos introduceert Sophos Mobile 7 Enterprise Management Solution</w:t>
      </w:r>
    </w:p>
    <w:p w14:paraId="0FC339B2" w14:textId="77777777" w:rsidR="002B5FC4" w:rsidRPr="00923759" w:rsidRDefault="002B5FC4" w:rsidP="007957FF">
      <w:pPr>
        <w:spacing w:line="360" w:lineRule="auto"/>
        <w:rPr>
          <w:rFonts w:ascii="Verdana" w:hAnsi="Verdana"/>
          <w:lang w:val="en-US"/>
        </w:rPr>
      </w:pPr>
    </w:p>
    <w:p w14:paraId="4F891211" w14:textId="77777777" w:rsidR="001803E3" w:rsidRPr="007957FF" w:rsidRDefault="00882F2B" w:rsidP="007957F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i/>
          <w:sz w:val="20"/>
          <w:szCs w:val="20"/>
        </w:rPr>
      </w:pPr>
      <w:r w:rsidRPr="007957FF">
        <w:rPr>
          <w:rFonts w:ascii="Verdana" w:hAnsi="Verdana"/>
          <w:i/>
          <w:sz w:val="20"/>
          <w:szCs w:val="20"/>
        </w:rPr>
        <w:t>Beschikbaa</w:t>
      </w:r>
      <w:r w:rsidR="000C11D1" w:rsidRPr="007957FF">
        <w:rPr>
          <w:rFonts w:ascii="Verdana" w:hAnsi="Verdana"/>
          <w:i/>
          <w:sz w:val="20"/>
          <w:szCs w:val="20"/>
        </w:rPr>
        <w:t xml:space="preserve">r via het </w:t>
      </w:r>
      <w:proofErr w:type="spellStart"/>
      <w:r w:rsidR="000C11D1" w:rsidRPr="007957FF">
        <w:rPr>
          <w:rFonts w:ascii="Verdana" w:hAnsi="Verdana"/>
          <w:i/>
          <w:sz w:val="20"/>
          <w:szCs w:val="20"/>
        </w:rPr>
        <w:t>Sophos</w:t>
      </w:r>
      <w:proofErr w:type="spellEnd"/>
      <w:r w:rsidR="000C11D1" w:rsidRPr="007957FF">
        <w:rPr>
          <w:rFonts w:ascii="Verdana" w:hAnsi="Verdana"/>
          <w:i/>
          <w:sz w:val="20"/>
          <w:szCs w:val="20"/>
        </w:rPr>
        <w:t xml:space="preserve"> Central Management-</w:t>
      </w:r>
      <w:r w:rsidRPr="007957FF">
        <w:rPr>
          <w:rFonts w:ascii="Verdana" w:hAnsi="Verdana"/>
          <w:i/>
          <w:sz w:val="20"/>
          <w:szCs w:val="20"/>
        </w:rPr>
        <w:t xml:space="preserve">platform voor eenvoudig en </w:t>
      </w:r>
      <w:r w:rsidR="000C11D1" w:rsidRPr="007957FF">
        <w:rPr>
          <w:rFonts w:ascii="Verdana" w:hAnsi="Verdana"/>
          <w:i/>
          <w:sz w:val="20"/>
          <w:szCs w:val="20"/>
        </w:rPr>
        <w:t>geïntegreerd</w:t>
      </w:r>
      <w:r w:rsidRPr="007957FF">
        <w:rPr>
          <w:rFonts w:ascii="Verdana" w:hAnsi="Verdana"/>
          <w:i/>
          <w:sz w:val="20"/>
          <w:szCs w:val="20"/>
        </w:rPr>
        <w:t xml:space="preserve"> </w:t>
      </w:r>
      <w:r w:rsidR="000C11D1" w:rsidRPr="007957FF">
        <w:rPr>
          <w:rFonts w:ascii="Verdana" w:hAnsi="Verdana"/>
          <w:i/>
          <w:sz w:val="20"/>
          <w:szCs w:val="20"/>
        </w:rPr>
        <w:t>beheer</w:t>
      </w:r>
    </w:p>
    <w:p w14:paraId="5886FD0D" w14:textId="77777777" w:rsidR="00882F2B" w:rsidRPr="007957FF" w:rsidRDefault="00882F2B" w:rsidP="007957F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i/>
          <w:sz w:val="20"/>
          <w:szCs w:val="20"/>
        </w:rPr>
      </w:pPr>
      <w:r w:rsidRPr="007957FF">
        <w:rPr>
          <w:rFonts w:ascii="Verdana" w:hAnsi="Verdana"/>
          <w:i/>
          <w:sz w:val="20"/>
          <w:szCs w:val="20"/>
        </w:rPr>
        <w:t xml:space="preserve">Biedt ondersteuning voor het beheren van ‘built-in </w:t>
      </w:r>
      <w:proofErr w:type="spellStart"/>
      <w:r w:rsidRPr="007957FF">
        <w:rPr>
          <w:rFonts w:ascii="Verdana" w:hAnsi="Verdana"/>
          <w:i/>
          <w:sz w:val="20"/>
          <w:szCs w:val="20"/>
        </w:rPr>
        <w:t>containerization</w:t>
      </w:r>
      <w:proofErr w:type="spellEnd"/>
      <w:r w:rsidRPr="007957FF">
        <w:rPr>
          <w:rFonts w:ascii="Verdana" w:hAnsi="Verdana"/>
          <w:i/>
          <w:sz w:val="20"/>
          <w:szCs w:val="20"/>
        </w:rPr>
        <w:t>’ Android-features die werk- en privédata gescheiden houden</w:t>
      </w:r>
    </w:p>
    <w:p w14:paraId="4DA6C49F" w14:textId="77777777" w:rsidR="002B5FC4" w:rsidRPr="007957FF" w:rsidRDefault="00882F2B" w:rsidP="007957F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i/>
          <w:sz w:val="20"/>
          <w:szCs w:val="20"/>
        </w:rPr>
      </w:pPr>
      <w:r w:rsidRPr="007957FF">
        <w:rPr>
          <w:rFonts w:ascii="Verdana" w:hAnsi="Verdana"/>
          <w:i/>
          <w:sz w:val="20"/>
          <w:szCs w:val="20"/>
        </w:rPr>
        <w:t xml:space="preserve">Introduceert beheer voor Internet of </w:t>
      </w:r>
      <w:proofErr w:type="spellStart"/>
      <w:r w:rsidRPr="007957FF">
        <w:rPr>
          <w:rFonts w:ascii="Verdana" w:hAnsi="Verdana"/>
          <w:i/>
          <w:sz w:val="20"/>
          <w:szCs w:val="20"/>
        </w:rPr>
        <w:t>Things</w:t>
      </w:r>
      <w:proofErr w:type="spellEnd"/>
      <w:r w:rsidRPr="007957FF">
        <w:rPr>
          <w:rFonts w:ascii="Verdana" w:hAnsi="Verdana"/>
          <w:i/>
          <w:sz w:val="20"/>
          <w:szCs w:val="20"/>
        </w:rPr>
        <w:t xml:space="preserve"> (</w:t>
      </w:r>
      <w:proofErr w:type="spellStart"/>
      <w:r w:rsidRPr="007957FF">
        <w:rPr>
          <w:rFonts w:ascii="Verdana" w:hAnsi="Verdana"/>
          <w:i/>
          <w:sz w:val="20"/>
          <w:szCs w:val="20"/>
        </w:rPr>
        <w:t>IoT</w:t>
      </w:r>
      <w:proofErr w:type="spellEnd"/>
      <w:r w:rsidRPr="007957FF">
        <w:rPr>
          <w:rFonts w:ascii="Verdana" w:hAnsi="Verdana"/>
          <w:i/>
          <w:sz w:val="20"/>
          <w:szCs w:val="20"/>
        </w:rPr>
        <w:t xml:space="preserve">)-toestellen die op </w:t>
      </w:r>
      <w:r w:rsidR="00E514D1" w:rsidRPr="007957FF">
        <w:rPr>
          <w:rFonts w:ascii="Verdana" w:hAnsi="Verdana"/>
          <w:i/>
          <w:sz w:val="20"/>
          <w:szCs w:val="20"/>
        </w:rPr>
        <w:t xml:space="preserve">Android </w:t>
      </w:r>
      <w:proofErr w:type="spellStart"/>
      <w:r w:rsidRPr="007957FF">
        <w:rPr>
          <w:rFonts w:ascii="Verdana" w:hAnsi="Verdana"/>
          <w:i/>
          <w:sz w:val="20"/>
          <w:szCs w:val="20"/>
        </w:rPr>
        <w:t>Things</w:t>
      </w:r>
      <w:proofErr w:type="spellEnd"/>
      <w:r w:rsidRPr="007957FF">
        <w:rPr>
          <w:rFonts w:ascii="Verdana" w:hAnsi="Verdana"/>
          <w:i/>
          <w:sz w:val="20"/>
          <w:szCs w:val="20"/>
        </w:rPr>
        <w:t xml:space="preserve"> en Windows </w:t>
      </w:r>
      <w:proofErr w:type="spellStart"/>
      <w:r w:rsidRPr="007957FF">
        <w:rPr>
          <w:rFonts w:ascii="Verdana" w:hAnsi="Verdana"/>
          <w:i/>
          <w:sz w:val="20"/>
          <w:szCs w:val="20"/>
        </w:rPr>
        <w:t>IoT</w:t>
      </w:r>
      <w:proofErr w:type="spellEnd"/>
      <w:r w:rsidRPr="007957FF">
        <w:rPr>
          <w:rFonts w:ascii="Verdana" w:hAnsi="Verdana"/>
          <w:i/>
          <w:sz w:val="20"/>
          <w:szCs w:val="20"/>
        </w:rPr>
        <w:t xml:space="preserve"> draaien</w:t>
      </w:r>
    </w:p>
    <w:p w14:paraId="11D1ECFE" w14:textId="77777777" w:rsidR="002B5FC4" w:rsidRPr="007957FF" w:rsidRDefault="002B5FC4" w:rsidP="007957FF">
      <w:pPr>
        <w:spacing w:line="360" w:lineRule="auto"/>
        <w:rPr>
          <w:rFonts w:ascii="Verdana" w:hAnsi="Verdana"/>
          <w:sz w:val="20"/>
          <w:szCs w:val="20"/>
        </w:rPr>
      </w:pPr>
    </w:p>
    <w:p w14:paraId="3D7D8EF6" w14:textId="77777777" w:rsidR="007652E0" w:rsidRPr="007957FF" w:rsidRDefault="0008440E" w:rsidP="007957FF">
      <w:pPr>
        <w:spacing w:line="360" w:lineRule="auto"/>
        <w:rPr>
          <w:rFonts w:ascii="Verdana" w:hAnsi="Verdana"/>
          <w:b/>
          <w:sz w:val="20"/>
          <w:szCs w:val="20"/>
        </w:rPr>
      </w:pPr>
      <w:r w:rsidRPr="007957FF">
        <w:rPr>
          <w:rFonts w:ascii="Verdana" w:hAnsi="Verdana"/>
          <w:sz w:val="20"/>
          <w:szCs w:val="20"/>
        </w:rPr>
        <w:t>Brussel</w:t>
      </w:r>
      <w:r w:rsidR="00882F2B" w:rsidRPr="007957FF">
        <w:rPr>
          <w:rFonts w:ascii="Verdana" w:hAnsi="Verdana"/>
          <w:sz w:val="20"/>
          <w:szCs w:val="20"/>
        </w:rPr>
        <w:t xml:space="preserve">, </w:t>
      </w:r>
      <w:r w:rsidRPr="007957FF">
        <w:rPr>
          <w:rFonts w:ascii="Verdana" w:hAnsi="Verdana"/>
          <w:sz w:val="20"/>
          <w:szCs w:val="20"/>
        </w:rPr>
        <w:t>28</w:t>
      </w:r>
      <w:r w:rsidR="00882F2B" w:rsidRPr="007957FF">
        <w:rPr>
          <w:rFonts w:ascii="Verdana" w:hAnsi="Verdana"/>
          <w:sz w:val="20"/>
          <w:szCs w:val="20"/>
        </w:rPr>
        <w:t xml:space="preserve"> februari 2017</w:t>
      </w:r>
      <w:r w:rsidR="009C2360" w:rsidRPr="007957FF">
        <w:rPr>
          <w:rFonts w:ascii="Verdana" w:hAnsi="Verdana"/>
          <w:sz w:val="20"/>
          <w:szCs w:val="20"/>
        </w:rPr>
        <w:t xml:space="preserve"> </w:t>
      </w:r>
      <w:r w:rsidR="007652E0" w:rsidRPr="007957FF">
        <w:rPr>
          <w:rFonts w:ascii="Verdana" w:hAnsi="Verdana"/>
          <w:sz w:val="20"/>
          <w:szCs w:val="20"/>
        </w:rPr>
        <w:t>–</w:t>
      </w:r>
      <w:r w:rsidR="009C2360" w:rsidRPr="007957FF">
        <w:rPr>
          <w:rFonts w:ascii="Verdana" w:hAnsi="Verdana"/>
          <w:sz w:val="20"/>
          <w:szCs w:val="20"/>
        </w:rPr>
        <w:t xml:space="preserve"> </w:t>
      </w:r>
      <w:proofErr w:type="spellStart"/>
      <w:r w:rsidR="00882F2B" w:rsidRPr="007957FF">
        <w:rPr>
          <w:rFonts w:ascii="Verdana" w:hAnsi="Verdana"/>
          <w:b/>
          <w:sz w:val="20"/>
          <w:szCs w:val="20"/>
        </w:rPr>
        <w:t>Sophos</w:t>
      </w:r>
      <w:proofErr w:type="spellEnd"/>
      <w:r w:rsidR="00882F2B" w:rsidRPr="007957FF">
        <w:rPr>
          <w:rFonts w:ascii="Verdana" w:hAnsi="Verdana"/>
          <w:b/>
          <w:sz w:val="20"/>
          <w:szCs w:val="20"/>
        </w:rPr>
        <w:t xml:space="preserve"> heeft vandaag </w:t>
      </w:r>
      <w:proofErr w:type="spellStart"/>
      <w:r w:rsidR="00882F2B" w:rsidRPr="007957FF">
        <w:rPr>
          <w:rFonts w:ascii="Verdana" w:hAnsi="Verdana"/>
          <w:b/>
          <w:sz w:val="20"/>
          <w:szCs w:val="20"/>
        </w:rPr>
        <w:t>Sophos</w:t>
      </w:r>
      <w:proofErr w:type="spellEnd"/>
      <w:r w:rsidR="00882F2B" w:rsidRPr="007957FF">
        <w:rPr>
          <w:rFonts w:ascii="Verdana" w:hAnsi="Verdana"/>
          <w:b/>
          <w:sz w:val="20"/>
          <w:szCs w:val="20"/>
        </w:rPr>
        <w:t xml:space="preserve"> Mobile 7 gelanceerd. Het is de </w:t>
      </w:r>
      <w:r w:rsidR="000C11D1" w:rsidRPr="007957FF">
        <w:rPr>
          <w:rFonts w:ascii="Verdana" w:hAnsi="Verdana"/>
          <w:b/>
          <w:sz w:val="20"/>
          <w:szCs w:val="20"/>
        </w:rPr>
        <w:t xml:space="preserve">meest recente </w:t>
      </w:r>
      <w:r w:rsidR="00882F2B" w:rsidRPr="007957FF">
        <w:rPr>
          <w:rFonts w:ascii="Verdana" w:hAnsi="Verdana"/>
          <w:b/>
          <w:sz w:val="20"/>
          <w:szCs w:val="20"/>
        </w:rPr>
        <w:t xml:space="preserve">versie van de Enterprise </w:t>
      </w:r>
      <w:proofErr w:type="spellStart"/>
      <w:r w:rsidR="00882F2B" w:rsidRPr="007957FF">
        <w:rPr>
          <w:rFonts w:ascii="Verdana" w:hAnsi="Verdana"/>
          <w:b/>
          <w:sz w:val="20"/>
          <w:szCs w:val="20"/>
        </w:rPr>
        <w:t>Mobility</w:t>
      </w:r>
      <w:proofErr w:type="spellEnd"/>
      <w:r w:rsidR="00882F2B" w:rsidRPr="007957FF">
        <w:rPr>
          <w:rFonts w:ascii="Verdana" w:hAnsi="Verdana"/>
          <w:b/>
          <w:sz w:val="20"/>
          <w:szCs w:val="20"/>
        </w:rPr>
        <w:t xml:space="preserve"> Management-oplossing (EMM) met onder</w:t>
      </w:r>
      <w:r w:rsidR="000C11D1" w:rsidRPr="007957FF">
        <w:rPr>
          <w:rFonts w:ascii="Verdana" w:hAnsi="Verdana"/>
          <w:b/>
          <w:sz w:val="20"/>
          <w:szCs w:val="20"/>
        </w:rPr>
        <w:t xml:space="preserve"> meer ‘</w:t>
      </w:r>
      <w:proofErr w:type="spellStart"/>
      <w:r w:rsidR="000C11D1" w:rsidRPr="007957FF">
        <w:rPr>
          <w:rFonts w:ascii="Verdana" w:hAnsi="Verdana"/>
          <w:b/>
          <w:sz w:val="20"/>
          <w:szCs w:val="20"/>
        </w:rPr>
        <w:t>containerized</w:t>
      </w:r>
      <w:proofErr w:type="spellEnd"/>
      <w:r w:rsidR="000C11D1" w:rsidRPr="007957FF">
        <w:rPr>
          <w:rFonts w:ascii="Verdana" w:hAnsi="Verdana"/>
          <w:b/>
          <w:sz w:val="20"/>
          <w:szCs w:val="20"/>
        </w:rPr>
        <w:t>’ ondersteuning voor Android</w:t>
      </w:r>
      <w:r w:rsidR="00882F2B" w:rsidRPr="007957FF">
        <w:rPr>
          <w:rFonts w:ascii="Verdana" w:hAnsi="Verdana"/>
          <w:b/>
          <w:sz w:val="20"/>
          <w:szCs w:val="20"/>
        </w:rPr>
        <w:t xml:space="preserve"> Enterprise (voorheen ‘</w:t>
      </w:r>
      <w:proofErr w:type="spellStart"/>
      <w:r w:rsidR="00882F2B" w:rsidRPr="007957FF">
        <w:rPr>
          <w:rFonts w:ascii="Verdana" w:hAnsi="Verdana"/>
          <w:b/>
          <w:sz w:val="20"/>
          <w:szCs w:val="20"/>
        </w:rPr>
        <w:t>Anrdoid</w:t>
      </w:r>
      <w:proofErr w:type="spellEnd"/>
      <w:r w:rsidR="00882F2B" w:rsidRPr="007957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82F2B" w:rsidRPr="007957FF">
        <w:rPr>
          <w:rFonts w:ascii="Verdana" w:hAnsi="Verdana"/>
          <w:b/>
          <w:sz w:val="20"/>
          <w:szCs w:val="20"/>
        </w:rPr>
        <w:t>for</w:t>
      </w:r>
      <w:proofErr w:type="spellEnd"/>
      <w:r w:rsidR="00882F2B" w:rsidRPr="007957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82F2B" w:rsidRPr="007957FF">
        <w:rPr>
          <w:rFonts w:ascii="Verdana" w:hAnsi="Verdana"/>
          <w:b/>
          <w:sz w:val="20"/>
          <w:szCs w:val="20"/>
        </w:rPr>
        <w:t>Work</w:t>
      </w:r>
      <w:proofErr w:type="spellEnd"/>
      <w:r w:rsidR="00882F2B" w:rsidRPr="007957FF">
        <w:rPr>
          <w:rFonts w:ascii="Verdana" w:hAnsi="Verdana"/>
          <w:b/>
          <w:sz w:val="20"/>
          <w:szCs w:val="20"/>
        </w:rPr>
        <w:t xml:space="preserve">’), </w:t>
      </w:r>
      <w:r w:rsidR="000C11D1" w:rsidRPr="007957FF">
        <w:rPr>
          <w:rFonts w:ascii="Verdana" w:hAnsi="Verdana"/>
          <w:b/>
          <w:sz w:val="20"/>
          <w:szCs w:val="20"/>
        </w:rPr>
        <w:t>support</w:t>
      </w:r>
      <w:r w:rsidR="00882F2B" w:rsidRPr="007957FF">
        <w:rPr>
          <w:rFonts w:ascii="Verdana" w:hAnsi="Verdana"/>
          <w:b/>
          <w:sz w:val="20"/>
          <w:szCs w:val="20"/>
        </w:rPr>
        <w:t xml:space="preserve"> voor IT-beheerders om </w:t>
      </w:r>
      <w:proofErr w:type="spellStart"/>
      <w:r w:rsidR="00882F2B" w:rsidRPr="007957FF">
        <w:rPr>
          <w:rFonts w:ascii="Verdana" w:hAnsi="Verdana"/>
          <w:b/>
          <w:sz w:val="20"/>
          <w:szCs w:val="20"/>
        </w:rPr>
        <w:t>IoT</w:t>
      </w:r>
      <w:proofErr w:type="spellEnd"/>
      <w:r w:rsidR="00882F2B" w:rsidRPr="007957FF">
        <w:rPr>
          <w:rFonts w:ascii="Verdana" w:hAnsi="Verdana"/>
          <w:b/>
          <w:sz w:val="20"/>
          <w:szCs w:val="20"/>
        </w:rPr>
        <w:t>-toestellen te beheren</w:t>
      </w:r>
      <w:r w:rsidR="00F24BAD" w:rsidRPr="007957FF">
        <w:rPr>
          <w:rFonts w:ascii="Verdana" w:hAnsi="Verdana"/>
          <w:b/>
          <w:sz w:val="20"/>
          <w:szCs w:val="20"/>
        </w:rPr>
        <w:t xml:space="preserve"> en </w:t>
      </w:r>
      <w:r w:rsidR="00882F2B" w:rsidRPr="007957FF">
        <w:rPr>
          <w:rFonts w:ascii="Verdana" w:hAnsi="Verdana"/>
          <w:b/>
          <w:sz w:val="20"/>
          <w:szCs w:val="20"/>
        </w:rPr>
        <w:t>v</w:t>
      </w:r>
      <w:r w:rsidR="000C11D1" w:rsidRPr="007957FF">
        <w:rPr>
          <w:rFonts w:ascii="Verdana" w:hAnsi="Verdana"/>
          <w:b/>
          <w:sz w:val="20"/>
          <w:szCs w:val="20"/>
        </w:rPr>
        <w:t>erbet</w:t>
      </w:r>
      <w:r w:rsidR="008C5A33" w:rsidRPr="007957FF">
        <w:rPr>
          <w:rFonts w:ascii="Verdana" w:hAnsi="Verdana"/>
          <w:b/>
          <w:sz w:val="20"/>
          <w:szCs w:val="20"/>
        </w:rPr>
        <w:t xml:space="preserve">erde beveiligingsfeatures. Tevens is de oplossing </w:t>
      </w:r>
      <w:r w:rsidR="00882F2B" w:rsidRPr="007957FF">
        <w:rPr>
          <w:rFonts w:ascii="Verdana" w:hAnsi="Verdana"/>
          <w:b/>
          <w:sz w:val="20"/>
          <w:szCs w:val="20"/>
        </w:rPr>
        <w:t xml:space="preserve">beschikbaar via het </w:t>
      </w:r>
      <w:proofErr w:type="spellStart"/>
      <w:r w:rsidR="00F24BAD" w:rsidRPr="007957FF">
        <w:rPr>
          <w:rFonts w:ascii="Verdana" w:hAnsi="Verdana"/>
          <w:b/>
          <w:sz w:val="20"/>
          <w:szCs w:val="20"/>
        </w:rPr>
        <w:t>cloudgebaseerde</w:t>
      </w:r>
      <w:proofErr w:type="spellEnd"/>
      <w:r w:rsidR="00F24BAD" w:rsidRPr="007957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82F2B" w:rsidRPr="007957FF">
        <w:rPr>
          <w:rFonts w:ascii="Verdana" w:hAnsi="Verdana"/>
          <w:b/>
          <w:sz w:val="20"/>
          <w:szCs w:val="20"/>
        </w:rPr>
        <w:t>Sophos</w:t>
      </w:r>
      <w:proofErr w:type="spellEnd"/>
      <w:r w:rsidR="00882F2B" w:rsidRPr="007957FF">
        <w:rPr>
          <w:rFonts w:ascii="Verdana" w:hAnsi="Verdana"/>
          <w:b/>
          <w:sz w:val="20"/>
          <w:szCs w:val="20"/>
        </w:rPr>
        <w:t xml:space="preserve"> Central managementplatform.</w:t>
      </w:r>
    </w:p>
    <w:p w14:paraId="14E2402C" w14:textId="77777777" w:rsidR="00882F2B" w:rsidRPr="007957FF" w:rsidRDefault="00882F2B" w:rsidP="007957FF">
      <w:pPr>
        <w:spacing w:line="360" w:lineRule="auto"/>
        <w:rPr>
          <w:rFonts w:ascii="Verdana" w:hAnsi="Verdana"/>
          <w:sz w:val="20"/>
          <w:szCs w:val="20"/>
        </w:rPr>
      </w:pPr>
    </w:p>
    <w:p w14:paraId="46C4926E" w14:textId="77777777" w:rsidR="00BC60E5" w:rsidRPr="007957FF" w:rsidRDefault="00882F2B" w:rsidP="007957FF">
      <w:pPr>
        <w:spacing w:line="360" w:lineRule="auto"/>
        <w:rPr>
          <w:rFonts w:ascii="Verdana" w:hAnsi="Verdana"/>
          <w:sz w:val="20"/>
          <w:szCs w:val="20"/>
        </w:rPr>
      </w:pPr>
      <w:r w:rsidRPr="007957FF">
        <w:rPr>
          <w:rFonts w:ascii="Verdana" w:hAnsi="Verdana"/>
          <w:sz w:val="20"/>
          <w:szCs w:val="20"/>
        </w:rPr>
        <w:t xml:space="preserve">De verbeteringen in </w:t>
      </w:r>
      <w:proofErr w:type="spellStart"/>
      <w:r w:rsidRPr="007957FF">
        <w:rPr>
          <w:rFonts w:ascii="Verdana" w:hAnsi="Verdana"/>
          <w:sz w:val="20"/>
          <w:szCs w:val="20"/>
        </w:rPr>
        <w:t>Sophos</w:t>
      </w:r>
      <w:proofErr w:type="spellEnd"/>
      <w:r w:rsidRPr="007957FF">
        <w:rPr>
          <w:rFonts w:ascii="Verdana" w:hAnsi="Verdana"/>
          <w:sz w:val="20"/>
          <w:szCs w:val="20"/>
        </w:rPr>
        <w:t xml:space="preserve"> Mobile 7 bevatten onder meer anti-</w:t>
      </w:r>
      <w:proofErr w:type="spellStart"/>
      <w:r w:rsidRPr="007957FF">
        <w:rPr>
          <w:rFonts w:ascii="Verdana" w:hAnsi="Verdana"/>
          <w:sz w:val="20"/>
          <w:szCs w:val="20"/>
        </w:rPr>
        <w:t>phishing</w:t>
      </w:r>
      <w:proofErr w:type="spellEnd"/>
      <w:r w:rsidRPr="007957FF">
        <w:rPr>
          <w:rFonts w:ascii="Verdana" w:hAnsi="Verdana"/>
          <w:sz w:val="20"/>
          <w:szCs w:val="20"/>
        </w:rPr>
        <w:t xml:space="preserve"> die gebruikers beschermt tegen </w:t>
      </w:r>
      <w:r w:rsidR="000C11D1" w:rsidRPr="007957FF">
        <w:rPr>
          <w:rFonts w:ascii="Verdana" w:hAnsi="Verdana"/>
          <w:sz w:val="20"/>
          <w:szCs w:val="20"/>
        </w:rPr>
        <w:t>‘foute’</w:t>
      </w:r>
      <w:r w:rsidRPr="007957FF">
        <w:rPr>
          <w:rFonts w:ascii="Verdana" w:hAnsi="Verdana"/>
          <w:sz w:val="20"/>
          <w:szCs w:val="20"/>
        </w:rPr>
        <w:t xml:space="preserve"> links in e-mailberichten en document</w:t>
      </w:r>
      <w:r w:rsidR="000C11D1" w:rsidRPr="007957FF">
        <w:rPr>
          <w:rFonts w:ascii="Verdana" w:hAnsi="Verdana"/>
          <w:sz w:val="20"/>
          <w:szCs w:val="20"/>
        </w:rPr>
        <w:t>en</w:t>
      </w:r>
      <w:r w:rsidRPr="007957FF">
        <w:rPr>
          <w:rFonts w:ascii="Verdana" w:hAnsi="Verdana"/>
          <w:sz w:val="20"/>
          <w:szCs w:val="20"/>
        </w:rPr>
        <w:t xml:space="preserve">. Ook zijn er verbeteringen in </w:t>
      </w:r>
      <w:proofErr w:type="spellStart"/>
      <w:r w:rsidRPr="007957FF">
        <w:rPr>
          <w:rFonts w:ascii="Verdana" w:hAnsi="Verdana"/>
          <w:sz w:val="20"/>
          <w:szCs w:val="20"/>
        </w:rPr>
        <w:t>Sophos</w:t>
      </w:r>
      <w:proofErr w:type="spellEnd"/>
      <w:r w:rsidRPr="007957FF">
        <w:rPr>
          <w:rFonts w:ascii="Verdana" w:hAnsi="Verdana"/>
          <w:sz w:val="20"/>
          <w:szCs w:val="20"/>
        </w:rPr>
        <w:t>’ A</w:t>
      </w:r>
      <w:r w:rsidR="00BC60E5" w:rsidRPr="007957FF">
        <w:rPr>
          <w:rFonts w:ascii="Verdana" w:hAnsi="Verdana"/>
          <w:sz w:val="20"/>
          <w:szCs w:val="20"/>
        </w:rPr>
        <w:t>ndroi</w:t>
      </w:r>
      <w:r w:rsidR="008C5A33" w:rsidRPr="007957FF">
        <w:rPr>
          <w:rFonts w:ascii="Verdana" w:hAnsi="Verdana"/>
          <w:sz w:val="20"/>
          <w:szCs w:val="20"/>
        </w:rPr>
        <w:t>d-beveiliging</w:t>
      </w:r>
      <w:r w:rsidR="000C11D1" w:rsidRPr="007957FF">
        <w:rPr>
          <w:rFonts w:ascii="Verdana" w:hAnsi="Verdana"/>
          <w:sz w:val="20"/>
          <w:szCs w:val="20"/>
        </w:rPr>
        <w:t xml:space="preserve"> en anti-malware maar ook </w:t>
      </w:r>
      <w:r w:rsidR="00BC60E5" w:rsidRPr="007957FF">
        <w:rPr>
          <w:rFonts w:ascii="Verdana" w:hAnsi="Verdana"/>
          <w:sz w:val="20"/>
          <w:szCs w:val="20"/>
        </w:rPr>
        <w:t xml:space="preserve">voor Secure </w:t>
      </w:r>
      <w:proofErr w:type="spellStart"/>
      <w:r w:rsidR="00BC60E5" w:rsidRPr="007957FF">
        <w:rPr>
          <w:rFonts w:ascii="Verdana" w:hAnsi="Verdana"/>
          <w:sz w:val="20"/>
          <w:szCs w:val="20"/>
        </w:rPr>
        <w:t>Workspace</w:t>
      </w:r>
      <w:proofErr w:type="spellEnd"/>
      <w:r w:rsidR="00BC60E5" w:rsidRPr="007957FF">
        <w:rPr>
          <w:rFonts w:ascii="Verdana" w:hAnsi="Verdana"/>
          <w:sz w:val="20"/>
          <w:szCs w:val="20"/>
        </w:rPr>
        <w:t xml:space="preserve"> en Secure Email-app. Hier kunnen gebruikers versleutelde en beveiligde Office-documenten en bijlagen openen, bekijken en </w:t>
      </w:r>
      <w:r w:rsidR="000C11D1" w:rsidRPr="007957FF">
        <w:rPr>
          <w:rFonts w:ascii="Verdana" w:hAnsi="Verdana"/>
          <w:sz w:val="20"/>
          <w:szCs w:val="20"/>
        </w:rPr>
        <w:t xml:space="preserve">aanpassen zonder de beveiligde omgeving </w:t>
      </w:r>
      <w:r w:rsidR="00BC60E5" w:rsidRPr="007957FF">
        <w:rPr>
          <w:rFonts w:ascii="Verdana" w:hAnsi="Verdana"/>
          <w:sz w:val="20"/>
          <w:szCs w:val="20"/>
        </w:rPr>
        <w:t>te verlaten.</w:t>
      </w:r>
    </w:p>
    <w:p w14:paraId="7E325382" w14:textId="77777777" w:rsidR="00BC60E5" w:rsidRPr="007957FF" w:rsidRDefault="00BC60E5" w:rsidP="007957FF">
      <w:pPr>
        <w:spacing w:line="360" w:lineRule="auto"/>
        <w:rPr>
          <w:rFonts w:ascii="Verdana" w:hAnsi="Verdana"/>
          <w:sz w:val="20"/>
          <w:szCs w:val="20"/>
        </w:rPr>
      </w:pPr>
    </w:p>
    <w:p w14:paraId="6BBAA25A" w14:textId="77777777" w:rsidR="00BC60E5" w:rsidRPr="00923759" w:rsidRDefault="00BC60E5" w:rsidP="007957FF">
      <w:pPr>
        <w:spacing w:line="36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7957FF">
        <w:rPr>
          <w:rFonts w:ascii="Verdana" w:hAnsi="Verdana"/>
          <w:sz w:val="20"/>
          <w:szCs w:val="20"/>
        </w:rPr>
        <w:t>Sophos</w:t>
      </w:r>
      <w:proofErr w:type="spellEnd"/>
      <w:r w:rsidRPr="007957FF">
        <w:rPr>
          <w:rFonts w:ascii="Verdana" w:hAnsi="Verdana"/>
          <w:sz w:val="20"/>
          <w:szCs w:val="20"/>
        </w:rPr>
        <w:t xml:space="preserve"> Mobile 7 is </w:t>
      </w:r>
      <w:r w:rsidR="000C11D1" w:rsidRPr="007957FF">
        <w:rPr>
          <w:rFonts w:ascii="Verdana" w:hAnsi="Verdana"/>
          <w:sz w:val="20"/>
          <w:szCs w:val="20"/>
        </w:rPr>
        <w:t>het</w:t>
      </w:r>
      <w:r w:rsidRPr="007957FF">
        <w:rPr>
          <w:rFonts w:ascii="Verdana" w:hAnsi="Verdana"/>
          <w:sz w:val="20"/>
          <w:szCs w:val="20"/>
        </w:rPr>
        <w:t xml:space="preserve"> meest recente</w:t>
      </w:r>
      <w:r w:rsidR="000C11D1" w:rsidRPr="007957FF">
        <w:rPr>
          <w:rFonts w:ascii="Verdana" w:hAnsi="Verdana"/>
          <w:sz w:val="20"/>
          <w:szCs w:val="20"/>
        </w:rPr>
        <w:t xml:space="preserve"> product </w:t>
      </w:r>
      <w:r w:rsidRPr="007957FF">
        <w:rPr>
          <w:rFonts w:ascii="Verdana" w:hAnsi="Verdana"/>
          <w:sz w:val="20"/>
          <w:szCs w:val="20"/>
        </w:rPr>
        <w:t xml:space="preserve">in </w:t>
      </w:r>
      <w:r w:rsidR="000C11D1" w:rsidRPr="007957FF">
        <w:rPr>
          <w:rFonts w:ascii="Verdana" w:hAnsi="Verdana"/>
          <w:sz w:val="20"/>
          <w:szCs w:val="20"/>
        </w:rPr>
        <w:t>het</w:t>
      </w:r>
      <w:r w:rsidRPr="007957FF">
        <w:rPr>
          <w:rFonts w:ascii="Verdana" w:hAnsi="Verdana"/>
          <w:sz w:val="20"/>
          <w:szCs w:val="20"/>
        </w:rPr>
        <w:t xml:space="preserve"> groeiend aantal </w:t>
      </w:r>
      <w:r w:rsidR="000C11D1" w:rsidRPr="007957FF">
        <w:rPr>
          <w:rFonts w:ascii="Verdana" w:hAnsi="Verdana"/>
          <w:sz w:val="20"/>
          <w:szCs w:val="20"/>
        </w:rPr>
        <w:t xml:space="preserve">diensten </w:t>
      </w:r>
      <w:r w:rsidRPr="007957FF">
        <w:rPr>
          <w:rFonts w:ascii="Verdana" w:hAnsi="Verdana"/>
          <w:sz w:val="20"/>
          <w:szCs w:val="20"/>
        </w:rPr>
        <w:t xml:space="preserve">dat via het </w:t>
      </w:r>
      <w:proofErr w:type="spellStart"/>
      <w:r w:rsidRPr="007957FF">
        <w:rPr>
          <w:rFonts w:ascii="Verdana" w:hAnsi="Verdana"/>
          <w:sz w:val="20"/>
          <w:szCs w:val="20"/>
        </w:rPr>
        <w:t>Sophos</w:t>
      </w:r>
      <w:proofErr w:type="spellEnd"/>
      <w:r w:rsidRPr="007957FF">
        <w:rPr>
          <w:rFonts w:ascii="Verdana" w:hAnsi="Verdana"/>
          <w:sz w:val="20"/>
          <w:szCs w:val="20"/>
        </w:rPr>
        <w:t xml:space="preserve"> Central Management-platform beschikbaar is. </w:t>
      </w:r>
      <w:r w:rsidR="007B371B" w:rsidRPr="00923759">
        <w:rPr>
          <w:rFonts w:ascii="Verdana" w:hAnsi="Verdana"/>
          <w:sz w:val="20"/>
          <w:szCs w:val="20"/>
          <w:lang w:val="en-US"/>
        </w:rPr>
        <w:t>Hieronder vallen ook de next-generation XG Firewall, Sophos Endpoint Security, Sophos Intercept X, Sophos Email Security, Sophos Server Protection, Sophos Encryption en Sophos Phish Treat.</w:t>
      </w:r>
    </w:p>
    <w:p w14:paraId="71F347E9" w14:textId="77777777" w:rsidR="00BC60E5" w:rsidRPr="00923759" w:rsidRDefault="00BC60E5" w:rsidP="007957FF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14:paraId="1D1AA12B" w14:textId="77777777" w:rsidR="00A9501F" w:rsidRPr="007957FF" w:rsidRDefault="00A72F33" w:rsidP="007957FF">
      <w:pPr>
        <w:spacing w:line="360" w:lineRule="auto"/>
        <w:rPr>
          <w:rFonts w:ascii="Verdana" w:hAnsi="Verdana"/>
          <w:sz w:val="20"/>
          <w:szCs w:val="20"/>
        </w:rPr>
      </w:pPr>
      <w:r w:rsidRPr="007957FF">
        <w:rPr>
          <w:rFonts w:ascii="Verdana" w:hAnsi="Verdana"/>
          <w:sz w:val="20"/>
          <w:szCs w:val="20"/>
        </w:rPr>
        <w:t xml:space="preserve">“Vandaag de dag is een mobiel apparaat een </w:t>
      </w:r>
      <w:proofErr w:type="spellStart"/>
      <w:r w:rsidRPr="007957FF">
        <w:rPr>
          <w:rFonts w:ascii="Verdana" w:hAnsi="Verdana"/>
          <w:sz w:val="20"/>
          <w:szCs w:val="20"/>
        </w:rPr>
        <w:t>endpoint</w:t>
      </w:r>
      <w:proofErr w:type="spellEnd"/>
      <w:r w:rsidRPr="007957FF">
        <w:rPr>
          <w:rFonts w:ascii="Verdana" w:hAnsi="Verdana"/>
          <w:sz w:val="20"/>
          <w:szCs w:val="20"/>
        </w:rPr>
        <w:t>, maar voor bedrijven is het nog steeds lastig om</w:t>
      </w:r>
      <w:r w:rsidR="000C11D1" w:rsidRPr="007957FF">
        <w:rPr>
          <w:rFonts w:ascii="Verdana" w:hAnsi="Verdana"/>
          <w:sz w:val="20"/>
          <w:szCs w:val="20"/>
        </w:rPr>
        <w:t>,</w:t>
      </w:r>
      <w:r w:rsidRPr="007957FF">
        <w:rPr>
          <w:rFonts w:ascii="Verdana" w:hAnsi="Verdana"/>
          <w:sz w:val="20"/>
          <w:szCs w:val="20"/>
        </w:rPr>
        <w:t xml:space="preserve"> </w:t>
      </w:r>
      <w:r w:rsidR="000C11D1" w:rsidRPr="007957FF">
        <w:rPr>
          <w:rFonts w:ascii="Verdana" w:hAnsi="Verdana"/>
          <w:sz w:val="20"/>
          <w:szCs w:val="20"/>
        </w:rPr>
        <w:t xml:space="preserve">door een gebrek aan integratie met traditionele </w:t>
      </w:r>
      <w:proofErr w:type="spellStart"/>
      <w:r w:rsidR="000C11D1" w:rsidRPr="007957FF">
        <w:rPr>
          <w:rFonts w:ascii="Verdana" w:hAnsi="Verdana"/>
          <w:sz w:val="20"/>
          <w:szCs w:val="20"/>
        </w:rPr>
        <w:t>endpointbescherming</w:t>
      </w:r>
      <w:proofErr w:type="spellEnd"/>
      <w:r w:rsidR="000C11D1" w:rsidRPr="007957FF">
        <w:rPr>
          <w:rFonts w:ascii="Verdana" w:hAnsi="Verdana"/>
          <w:sz w:val="20"/>
          <w:szCs w:val="20"/>
        </w:rPr>
        <w:t xml:space="preserve">, </w:t>
      </w:r>
      <w:r w:rsidRPr="007957FF">
        <w:rPr>
          <w:rFonts w:ascii="Verdana" w:hAnsi="Verdana"/>
          <w:sz w:val="20"/>
          <w:szCs w:val="20"/>
        </w:rPr>
        <w:t>deze binnen een begrijpelijk</w:t>
      </w:r>
      <w:r w:rsidR="000C11D1" w:rsidRPr="007957FF">
        <w:rPr>
          <w:rFonts w:ascii="Verdana" w:hAnsi="Verdana"/>
          <w:sz w:val="20"/>
          <w:szCs w:val="20"/>
        </w:rPr>
        <w:t>e</w:t>
      </w:r>
      <w:r w:rsidRPr="007957FF">
        <w:rPr>
          <w:rFonts w:ascii="Verdana" w:hAnsi="Verdana"/>
          <w:sz w:val="20"/>
          <w:szCs w:val="20"/>
        </w:rPr>
        <w:t xml:space="preserve"> </w:t>
      </w:r>
      <w:proofErr w:type="spellStart"/>
      <w:r w:rsidRPr="007957FF">
        <w:rPr>
          <w:rFonts w:ascii="Verdana" w:hAnsi="Verdana"/>
          <w:sz w:val="20"/>
          <w:szCs w:val="20"/>
        </w:rPr>
        <w:t>endpoint</w:t>
      </w:r>
      <w:proofErr w:type="spellEnd"/>
      <w:r w:rsidRPr="007957FF">
        <w:rPr>
          <w:rFonts w:ascii="Verdana" w:hAnsi="Verdana"/>
          <w:sz w:val="20"/>
          <w:szCs w:val="20"/>
        </w:rPr>
        <w:t xml:space="preserve"> beveiligingsstrategie te beheren</w:t>
      </w:r>
      <w:r w:rsidR="0082687B" w:rsidRPr="007957FF">
        <w:rPr>
          <w:rFonts w:ascii="Verdana" w:hAnsi="Verdana"/>
          <w:sz w:val="20"/>
          <w:szCs w:val="20"/>
        </w:rPr>
        <w:t xml:space="preserve">. Nu </w:t>
      </w:r>
      <w:r w:rsidR="000C11D1" w:rsidRPr="007957FF">
        <w:rPr>
          <w:rFonts w:ascii="Verdana" w:hAnsi="Verdana"/>
          <w:sz w:val="20"/>
          <w:szCs w:val="20"/>
        </w:rPr>
        <w:t xml:space="preserve">is </w:t>
      </w:r>
      <w:proofErr w:type="spellStart"/>
      <w:r w:rsidR="000C11D1" w:rsidRPr="007957FF">
        <w:rPr>
          <w:rFonts w:ascii="Verdana" w:hAnsi="Verdana"/>
          <w:sz w:val="20"/>
          <w:szCs w:val="20"/>
        </w:rPr>
        <w:t>Sophos</w:t>
      </w:r>
      <w:proofErr w:type="spellEnd"/>
      <w:r w:rsidR="000C11D1" w:rsidRPr="007957FF">
        <w:rPr>
          <w:rFonts w:ascii="Verdana" w:hAnsi="Verdana"/>
          <w:sz w:val="20"/>
          <w:szCs w:val="20"/>
        </w:rPr>
        <w:t xml:space="preserve"> Mobile </w:t>
      </w:r>
      <w:r w:rsidR="0082687B" w:rsidRPr="007957FF">
        <w:rPr>
          <w:rFonts w:ascii="Verdana" w:hAnsi="Verdana"/>
          <w:sz w:val="20"/>
          <w:szCs w:val="20"/>
        </w:rPr>
        <w:t xml:space="preserve">naast andere </w:t>
      </w:r>
      <w:proofErr w:type="spellStart"/>
      <w:r w:rsidR="0082687B" w:rsidRPr="007957FF">
        <w:rPr>
          <w:rFonts w:ascii="Verdana" w:hAnsi="Verdana"/>
          <w:sz w:val="20"/>
          <w:szCs w:val="20"/>
        </w:rPr>
        <w:t>Sophos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 </w:t>
      </w:r>
      <w:proofErr w:type="spellStart"/>
      <w:r w:rsidR="0082687B" w:rsidRPr="007957FF">
        <w:rPr>
          <w:rFonts w:ascii="Verdana" w:hAnsi="Verdana"/>
          <w:sz w:val="20"/>
          <w:szCs w:val="20"/>
        </w:rPr>
        <w:t>endpoint</w:t>
      </w:r>
      <w:proofErr w:type="spellEnd"/>
      <w:r w:rsidR="0082687B" w:rsidRPr="007957FF">
        <w:rPr>
          <w:rFonts w:ascii="Verdana" w:hAnsi="Verdana"/>
          <w:sz w:val="20"/>
          <w:szCs w:val="20"/>
        </w:rPr>
        <w:t>-, netwerk- en encrypt</w:t>
      </w:r>
      <w:r w:rsidR="000C11D1" w:rsidRPr="007957FF">
        <w:rPr>
          <w:rFonts w:ascii="Verdana" w:hAnsi="Verdana"/>
          <w:sz w:val="20"/>
          <w:szCs w:val="20"/>
        </w:rPr>
        <w:t xml:space="preserve">iebescherming in </w:t>
      </w:r>
      <w:proofErr w:type="spellStart"/>
      <w:r w:rsidR="000C11D1" w:rsidRPr="007957FF">
        <w:rPr>
          <w:rFonts w:ascii="Verdana" w:hAnsi="Verdana"/>
          <w:sz w:val="20"/>
          <w:szCs w:val="20"/>
        </w:rPr>
        <w:t>Sophos</w:t>
      </w:r>
      <w:proofErr w:type="spellEnd"/>
      <w:r w:rsidR="000C11D1" w:rsidRPr="007957FF">
        <w:rPr>
          <w:rFonts w:ascii="Verdana" w:hAnsi="Verdana"/>
          <w:sz w:val="20"/>
          <w:szCs w:val="20"/>
        </w:rPr>
        <w:t xml:space="preserve"> Central beschikbaar. Niet alleen worden </w:t>
      </w:r>
      <w:r w:rsidR="0082687B" w:rsidRPr="007957FF">
        <w:rPr>
          <w:rFonts w:ascii="Verdana" w:hAnsi="Verdana"/>
          <w:sz w:val="20"/>
          <w:szCs w:val="20"/>
        </w:rPr>
        <w:t xml:space="preserve">alle management- en mobiele apparaten </w:t>
      </w:r>
      <w:r w:rsidR="0082687B" w:rsidRPr="007957FF">
        <w:rPr>
          <w:rFonts w:ascii="Verdana" w:hAnsi="Verdana"/>
          <w:sz w:val="20"/>
          <w:szCs w:val="20"/>
        </w:rPr>
        <w:lastRenderedPageBreak/>
        <w:t xml:space="preserve">gestroomlijnd </w:t>
      </w:r>
      <w:r w:rsidR="000C11D1" w:rsidRPr="007957FF">
        <w:rPr>
          <w:rFonts w:ascii="Verdana" w:hAnsi="Verdana"/>
          <w:sz w:val="20"/>
          <w:szCs w:val="20"/>
        </w:rPr>
        <w:t xml:space="preserve">maar wordt </w:t>
      </w:r>
      <w:r w:rsidR="0082687B" w:rsidRPr="007957FF">
        <w:rPr>
          <w:rFonts w:ascii="Verdana" w:hAnsi="Verdana"/>
          <w:sz w:val="20"/>
          <w:szCs w:val="20"/>
        </w:rPr>
        <w:t>de beveiliging door de hele organisatie heen</w:t>
      </w:r>
      <w:r w:rsidR="000C11D1" w:rsidRPr="007957FF">
        <w:rPr>
          <w:rFonts w:ascii="Verdana" w:hAnsi="Verdana"/>
          <w:sz w:val="20"/>
          <w:szCs w:val="20"/>
        </w:rPr>
        <w:t xml:space="preserve"> verbeterd</w:t>
      </w:r>
      <w:r w:rsidR="0082687B" w:rsidRPr="007957FF">
        <w:rPr>
          <w:rFonts w:ascii="Verdana" w:hAnsi="Verdana"/>
          <w:sz w:val="20"/>
          <w:szCs w:val="20"/>
        </w:rPr>
        <w:t xml:space="preserve">”, zegt Dan </w:t>
      </w:r>
      <w:proofErr w:type="spellStart"/>
      <w:r w:rsidR="0082687B" w:rsidRPr="007957FF">
        <w:rPr>
          <w:rFonts w:ascii="Verdana" w:hAnsi="Verdana"/>
          <w:sz w:val="20"/>
          <w:szCs w:val="20"/>
        </w:rPr>
        <w:t>Schiappa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, </w:t>
      </w:r>
      <w:proofErr w:type="spellStart"/>
      <w:r w:rsidR="0082687B" w:rsidRPr="007957FF">
        <w:rPr>
          <w:rFonts w:ascii="Verdana" w:hAnsi="Verdana"/>
          <w:sz w:val="20"/>
          <w:szCs w:val="20"/>
        </w:rPr>
        <w:t>general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 manager en senior </w:t>
      </w:r>
      <w:proofErr w:type="spellStart"/>
      <w:r w:rsidR="0082687B" w:rsidRPr="007957FF">
        <w:rPr>
          <w:rFonts w:ascii="Verdana" w:hAnsi="Verdana"/>
          <w:sz w:val="20"/>
          <w:szCs w:val="20"/>
        </w:rPr>
        <w:t>vice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 president van </w:t>
      </w:r>
      <w:proofErr w:type="spellStart"/>
      <w:r w:rsidR="0082687B" w:rsidRPr="007957FF">
        <w:rPr>
          <w:rFonts w:ascii="Verdana" w:hAnsi="Verdana"/>
          <w:sz w:val="20"/>
          <w:szCs w:val="20"/>
        </w:rPr>
        <w:t>Sophos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 </w:t>
      </w:r>
      <w:proofErr w:type="spellStart"/>
      <w:r w:rsidR="0082687B" w:rsidRPr="007957FF">
        <w:rPr>
          <w:rFonts w:ascii="Verdana" w:hAnsi="Verdana"/>
          <w:sz w:val="20"/>
          <w:szCs w:val="20"/>
        </w:rPr>
        <w:t>Endpoint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 </w:t>
      </w:r>
      <w:proofErr w:type="spellStart"/>
      <w:r w:rsidR="0082687B" w:rsidRPr="007957FF">
        <w:rPr>
          <w:rFonts w:ascii="Verdana" w:hAnsi="Verdana"/>
          <w:sz w:val="20"/>
          <w:szCs w:val="20"/>
        </w:rPr>
        <w:t>and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 Network Security </w:t>
      </w:r>
      <w:proofErr w:type="spellStart"/>
      <w:r w:rsidR="0082687B" w:rsidRPr="007957FF">
        <w:rPr>
          <w:rFonts w:ascii="Verdana" w:hAnsi="Verdana"/>
          <w:sz w:val="20"/>
          <w:szCs w:val="20"/>
        </w:rPr>
        <w:t>Groups</w:t>
      </w:r>
      <w:proofErr w:type="spellEnd"/>
      <w:r w:rsidR="0082687B" w:rsidRPr="007957FF">
        <w:rPr>
          <w:rFonts w:ascii="Verdana" w:hAnsi="Verdana"/>
          <w:sz w:val="20"/>
          <w:szCs w:val="20"/>
        </w:rPr>
        <w:t>. “</w:t>
      </w:r>
      <w:r w:rsidR="000C11D1" w:rsidRPr="007957FF">
        <w:rPr>
          <w:rFonts w:ascii="Verdana" w:hAnsi="Verdana"/>
          <w:sz w:val="20"/>
          <w:szCs w:val="20"/>
        </w:rPr>
        <w:t xml:space="preserve">De introductie van </w:t>
      </w:r>
      <w:proofErr w:type="spellStart"/>
      <w:r w:rsidR="000C11D1" w:rsidRPr="007957FF">
        <w:rPr>
          <w:rFonts w:ascii="Verdana" w:hAnsi="Verdana"/>
          <w:sz w:val="20"/>
          <w:szCs w:val="20"/>
        </w:rPr>
        <w:t>IoT-device</w:t>
      </w:r>
      <w:r w:rsidR="0082687B" w:rsidRPr="007957FF">
        <w:rPr>
          <w:rFonts w:ascii="Verdana" w:hAnsi="Verdana"/>
          <w:sz w:val="20"/>
          <w:szCs w:val="20"/>
        </w:rPr>
        <w:t>management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 maakt het voor IT-organisaties mogelijk om </w:t>
      </w:r>
      <w:proofErr w:type="spellStart"/>
      <w:r w:rsidR="0082687B" w:rsidRPr="007957FF">
        <w:rPr>
          <w:rFonts w:ascii="Verdana" w:hAnsi="Verdana"/>
          <w:sz w:val="20"/>
          <w:szCs w:val="20"/>
        </w:rPr>
        <w:t>IoT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-projecten op waarde te schatten en zo de aanvullende resources voor het beheren en beveiligen van deze apparatuur te reduceren. Het ontwikkelingsteam van </w:t>
      </w:r>
      <w:proofErr w:type="spellStart"/>
      <w:r w:rsidR="0082687B" w:rsidRPr="007957FF">
        <w:rPr>
          <w:rFonts w:ascii="Verdana" w:hAnsi="Verdana"/>
          <w:sz w:val="20"/>
          <w:szCs w:val="20"/>
        </w:rPr>
        <w:t>Sophos</w:t>
      </w:r>
      <w:proofErr w:type="spellEnd"/>
      <w:r w:rsidR="0082687B" w:rsidRPr="007957FF">
        <w:rPr>
          <w:rFonts w:ascii="Verdana" w:hAnsi="Verdana"/>
          <w:sz w:val="20"/>
          <w:szCs w:val="20"/>
        </w:rPr>
        <w:t xml:space="preserve"> wil binnen de industrie vooroplopen door het aanbieden van de eerste stappen voor een </w:t>
      </w:r>
      <w:r w:rsidR="00A9501F" w:rsidRPr="007957FF">
        <w:rPr>
          <w:rFonts w:ascii="Verdana" w:hAnsi="Verdana"/>
          <w:sz w:val="20"/>
          <w:szCs w:val="20"/>
        </w:rPr>
        <w:t>geïntegreerde</w:t>
      </w:r>
      <w:r w:rsidR="0082687B" w:rsidRPr="007957FF">
        <w:rPr>
          <w:rFonts w:ascii="Verdana" w:hAnsi="Verdana"/>
          <w:sz w:val="20"/>
          <w:szCs w:val="20"/>
        </w:rPr>
        <w:t xml:space="preserve"> beveiligingsstrategie voor alle apparatuur </w:t>
      </w:r>
      <w:r w:rsidR="00A9501F" w:rsidRPr="007957FF">
        <w:rPr>
          <w:rFonts w:ascii="Verdana" w:hAnsi="Verdana"/>
          <w:sz w:val="20"/>
          <w:szCs w:val="20"/>
        </w:rPr>
        <w:t xml:space="preserve">– zowel mobiel als </w:t>
      </w:r>
      <w:proofErr w:type="spellStart"/>
      <w:r w:rsidR="00A9501F" w:rsidRPr="007957FF">
        <w:rPr>
          <w:rFonts w:ascii="Verdana" w:hAnsi="Verdana"/>
          <w:sz w:val="20"/>
          <w:szCs w:val="20"/>
        </w:rPr>
        <w:t>IoT</w:t>
      </w:r>
      <w:proofErr w:type="spellEnd"/>
      <w:r w:rsidR="00A9501F" w:rsidRPr="007957FF">
        <w:rPr>
          <w:rFonts w:ascii="Verdana" w:hAnsi="Verdana"/>
          <w:sz w:val="20"/>
          <w:szCs w:val="20"/>
        </w:rPr>
        <w:t>.”</w:t>
      </w:r>
    </w:p>
    <w:p w14:paraId="21A5BB46" w14:textId="77777777" w:rsidR="00A9501F" w:rsidRPr="007957FF" w:rsidRDefault="00A9501F" w:rsidP="007957FF">
      <w:pPr>
        <w:spacing w:line="360" w:lineRule="auto"/>
        <w:rPr>
          <w:rFonts w:ascii="Verdana" w:hAnsi="Verdana"/>
          <w:sz w:val="20"/>
          <w:szCs w:val="20"/>
        </w:rPr>
      </w:pPr>
    </w:p>
    <w:p w14:paraId="6E0E3F4C" w14:textId="77777777" w:rsidR="006A7A39" w:rsidRPr="007957FF" w:rsidRDefault="00A9501F" w:rsidP="007957FF">
      <w:pPr>
        <w:spacing w:line="360" w:lineRule="auto"/>
        <w:rPr>
          <w:rFonts w:ascii="Verdana" w:hAnsi="Verdana"/>
          <w:sz w:val="20"/>
          <w:szCs w:val="20"/>
        </w:rPr>
      </w:pPr>
      <w:r w:rsidRPr="007957FF">
        <w:rPr>
          <w:rFonts w:ascii="Verdana" w:hAnsi="Verdana"/>
          <w:sz w:val="20"/>
          <w:szCs w:val="20"/>
        </w:rPr>
        <w:t xml:space="preserve">De nieuwe </w:t>
      </w:r>
      <w:proofErr w:type="spellStart"/>
      <w:r w:rsidRPr="007957FF">
        <w:rPr>
          <w:rFonts w:ascii="Verdana" w:hAnsi="Verdana"/>
          <w:sz w:val="20"/>
          <w:szCs w:val="20"/>
        </w:rPr>
        <w:t>IoT</w:t>
      </w:r>
      <w:proofErr w:type="spellEnd"/>
      <w:r w:rsidRPr="007957FF">
        <w:rPr>
          <w:rFonts w:ascii="Verdana" w:hAnsi="Verdana"/>
          <w:sz w:val="20"/>
          <w:szCs w:val="20"/>
        </w:rPr>
        <w:t xml:space="preserve">-functionaliteit biedt basis managementfeatures voor organisaties </w:t>
      </w:r>
      <w:r w:rsidR="00441B0F" w:rsidRPr="007957FF">
        <w:rPr>
          <w:rFonts w:ascii="Verdana" w:hAnsi="Verdana"/>
          <w:sz w:val="20"/>
          <w:szCs w:val="20"/>
        </w:rPr>
        <w:t xml:space="preserve">die oplossingen ontwikkelen waarbij Android </w:t>
      </w:r>
      <w:proofErr w:type="spellStart"/>
      <w:r w:rsidR="00441B0F" w:rsidRPr="007957FF">
        <w:rPr>
          <w:rFonts w:ascii="Verdana" w:hAnsi="Verdana"/>
          <w:sz w:val="20"/>
          <w:szCs w:val="20"/>
        </w:rPr>
        <w:t>Things</w:t>
      </w:r>
      <w:proofErr w:type="spellEnd"/>
      <w:r w:rsidR="000C11D1" w:rsidRPr="007957FF">
        <w:rPr>
          <w:rFonts w:ascii="Verdana" w:hAnsi="Verdana"/>
          <w:sz w:val="20"/>
          <w:szCs w:val="20"/>
        </w:rPr>
        <w:t>-</w:t>
      </w:r>
      <w:r w:rsidR="00441B0F" w:rsidRPr="007957FF">
        <w:rPr>
          <w:rFonts w:ascii="Verdana" w:hAnsi="Verdana"/>
          <w:sz w:val="20"/>
          <w:szCs w:val="20"/>
        </w:rPr>
        <w:t xml:space="preserve"> en Windows 10 </w:t>
      </w:r>
      <w:proofErr w:type="spellStart"/>
      <w:r w:rsidR="000C11D1" w:rsidRPr="007957FF">
        <w:rPr>
          <w:rFonts w:ascii="Verdana" w:hAnsi="Verdana"/>
          <w:sz w:val="20"/>
          <w:szCs w:val="20"/>
        </w:rPr>
        <w:t>IoT</w:t>
      </w:r>
      <w:proofErr w:type="spellEnd"/>
      <w:r w:rsidR="000C11D1" w:rsidRPr="007957FF">
        <w:rPr>
          <w:rFonts w:ascii="Verdana" w:hAnsi="Verdana"/>
          <w:sz w:val="20"/>
          <w:szCs w:val="20"/>
        </w:rPr>
        <w:t xml:space="preserve">-apparatuur </w:t>
      </w:r>
      <w:r w:rsidR="00441B0F" w:rsidRPr="007957FF">
        <w:rPr>
          <w:rFonts w:ascii="Verdana" w:hAnsi="Verdana"/>
          <w:sz w:val="20"/>
          <w:szCs w:val="20"/>
        </w:rPr>
        <w:t xml:space="preserve">worden </w:t>
      </w:r>
      <w:r w:rsidR="008C5A33" w:rsidRPr="007957FF">
        <w:rPr>
          <w:rFonts w:ascii="Verdana" w:hAnsi="Verdana"/>
          <w:sz w:val="20"/>
          <w:szCs w:val="20"/>
        </w:rPr>
        <w:t>ingezet</w:t>
      </w:r>
      <w:r w:rsidR="00441B0F" w:rsidRPr="007957FF">
        <w:rPr>
          <w:rFonts w:ascii="Verdana" w:hAnsi="Verdana"/>
          <w:sz w:val="20"/>
          <w:szCs w:val="20"/>
        </w:rPr>
        <w:t xml:space="preserve">. Hieronder vallen managementtaken als beleidsaanvragen, het </w:t>
      </w:r>
      <w:r w:rsidR="000C11D1" w:rsidRPr="007957FF">
        <w:rPr>
          <w:rFonts w:ascii="Verdana" w:hAnsi="Verdana"/>
          <w:sz w:val="20"/>
          <w:szCs w:val="20"/>
        </w:rPr>
        <w:t xml:space="preserve">checken </w:t>
      </w:r>
      <w:r w:rsidR="00441B0F" w:rsidRPr="007957FF">
        <w:rPr>
          <w:rFonts w:ascii="Verdana" w:hAnsi="Verdana"/>
          <w:sz w:val="20"/>
          <w:szCs w:val="20"/>
        </w:rPr>
        <w:t xml:space="preserve">van de online status van een toestel, </w:t>
      </w:r>
      <w:r w:rsidR="000C11D1" w:rsidRPr="007957FF">
        <w:rPr>
          <w:rFonts w:ascii="Verdana" w:hAnsi="Verdana"/>
          <w:sz w:val="20"/>
          <w:szCs w:val="20"/>
        </w:rPr>
        <w:t>het bekijken van de</w:t>
      </w:r>
      <w:r w:rsidR="00441B0F" w:rsidRPr="007957FF">
        <w:rPr>
          <w:rFonts w:ascii="Verdana" w:hAnsi="Verdana"/>
          <w:sz w:val="20"/>
          <w:szCs w:val="20"/>
        </w:rPr>
        <w:t xml:space="preserve"> batterijstatus of</w:t>
      </w:r>
      <w:r w:rsidR="006E5335" w:rsidRPr="007957FF">
        <w:rPr>
          <w:rFonts w:ascii="Verdana" w:hAnsi="Verdana"/>
          <w:sz w:val="20"/>
          <w:szCs w:val="20"/>
        </w:rPr>
        <w:t xml:space="preserve"> het bevestigen van</w:t>
      </w:r>
      <w:r w:rsidR="00441B0F" w:rsidRPr="007957FF">
        <w:rPr>
          <w:rFonts w:ascii="Verdana" w:hAnsi="Verdana"/>
          <w:sz w:val="20"/>
          <w:szCs w:val="20"/>
        </w:rPr>
        <w:t xml:space="preserve"> firmware-updates. </w:t>
      </w:r>
      <w:proofErr w:type="spellStart"/>
      <w:r w:rsidR="00441B0F" w:rsidRPr="007957FF">
        <w:rPr>
          <w:rFonts w:ascii="Verdana" w:hAnsi="Verdana"/>
          <w:sz w:val="20"/>
          <w:szCs w:val="20"/>
        </w:rPr>
        <w:t>Sophos</w:t>
      </w:r>
      <w:proofErr w:type="spellEnd"/>
      <w:r w:rsidR="00441B0F" w:rsidRPr="007957FF">
        <w:rPr>
          <w:rFonts w:ascii="Verdana" w:hAnsi="Verdana"/>
          <w:sz w:val="20"/>
          <w:szCs w:val="20"/>
        </w:rPr>
        <w:t xml:space="preserve"> zal een van de eerste securi</w:t>
      </w:r>
      <w:r w:rsidR="006E5335" w:rsidRPr="007957FF">
        <w:rPr>
          <w:rFonts w:ascii="Verdana" w:hAnsi="Verdana"/>
          <w:sz w:val="20"/>
          <w:szCs w:val="20"/>
        </w:rPr>
        <w:t>tybedrijven zijn die management</w:t>
      </w:r>
      <w:r w:rsidR="00441B0F" w:rsidRPr="007957FF">
        <w:rPr>
          <w:rFonts w:ascii="Verdana" w:hAnsi="Verdana"/>
          <w:sz w:val="20"/>
          <w:szCs w:val="20"/>
        </w:rPr>
        <w:t xml:space="preserve">- en beveiligingsmogelijkheden voor </w:t>
      </w:r>
      <w:proofErr w:type="spellStart"/>
      <w:r w:rsidR="00441B0F" w:rsidRPr="007957FF">
        <w:rPr>
          <w:rFonts w:ascii="Verdana" w:hAnsi="Verdana"/>
          <w:sz w:val="20"/>
          <w:szCs w:val="20"/>
        </w:rPr>
        <w:t>IoT</w:t>
      </w:r>
      <w:proofErr w:type="spellEnd"/>
      <w:r w:rsidR="00441B0F" w:rsidRPr="007957FF">
        <w:rPr>
          <w:rFonts w:ascii="Verdana" w:hAnsi="Verdana"/>
          <w:sz w:val="20"/>
          <w:szCs w:val="20"/>
        </w:rPr>
        <w:t xml:space="preserve">-projecten biedt, waarbij communicatie- en managementraamwerken worden aangeboden die gebouwd kunnen worden voor industriële en commerciële </w:t>
      </w:r>
      <w:proofErr w:type="spellStart"/>
      <w:r w:rsidR="00441B0F" w:rsidRPr="007957FF">
        <w:rPr>
          <w:rFonts w:ascii="Verdana" w:hAnsi="Verdana"/>
          <w:sz w:val="20"/>
          <w:szCs w:val="20"/>
        </w:rPr>
        <w:t>IoT</w:t>
      </w:r>
      <w:proofErr w:type="spellEnd"/>
      <w:r w:rsidR="00441B0F" w:rsidRPr="007957FF">
        <w:rPr>
          <w:rFonts w:ascii="Verdana" w:hAnsi="Verdana"/>
          <w:sz w:val="20"/>
          <w:szCs w:val="20"/>
        </w:rPr>
        <w:t>-oplossingen zoals POS/</w:t>
      </w:r>
      <w:proofErr w:type="spellStart"/>
      <w:r w:rsidR="00441B0F" w:rsidRPr="007957FF">
        <w:rPr>
          <w:rFonts w:ascii="Verdana" w:hAnsi="Verdana"/>
          <w:sz w:val="20"/>
          <w:szCs w:val="20"/>
        </w:rPr>
        <w:t>retail</w:t>
      </w:r>
      <w:proofErr w:type="spellEnd"/>
      <w:r w:rsidR="00423548" w:rsidRPr="007957FF">
        <w:rPr>
          <w:rFonts w:ascii="Verdana" w:hAnsi="Verdana"/>
          <w:sz w:val="20"/>
          <w:szCs w:val="20"/>
        </w:rPr>
        <w:t xml:space="preserve"> en digitale schoolborden die met elkaar in verbinding staan.</w:t>
      </w:r>
    </w:p>
    <w:p w14:paraId="339F42C4" w14:textId="77777777" w:rsidR="00441B0F" w:rsidRPr="007957FF" w:rsidRDefault="00441B0F" w:rsidP="007957FF">
      <w:pPr>
        <w:spacing w:line="360" w:lineRule="auto"/>
        <w:rPr>
          <w:rFonts w:ascii="Verdana" w:hAnsi="Verdana"/>
          <w:sz w:val="20"/>
          <w:szCs w:val="20"/>
        </w:rPr>
      </w:pPr>
    </w:p>
    <w:p w14:paraId="1AA172C7" w14:textId="72FF2770" w:rsidR="0008440E" w:rsidRPr="007957FF" w:rsidRDefault="00441B0F" w:rsidP="007957FF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957FF">
        <w:rPr>
          <w:rFonts w:ascii="Verdana" w:hAnsi="Verdana"/>
          <w:sz w:val="20"/>
          <w:szCs w:val="20"/>
        </w:rPr>
        <w:t>Sophos</w:t>
      </w:r>
      <w:proofErr w:type="spellEnd"/>
      <w:r w:rsidRPr="007957FF">
        <w:rPr>
          <w:rFonts w:ascii="Verdana" w:hAnsi="Verdana"/>
          <w:sz w:val="20"/>
          <w:szCs w:val="20"/>
        </w:rPr>
        <w:t xml:space="preserve"> Mobile 7 is nu beschikbaar voor on-site installatie en is vanaf medio maart beschikbaar via de </w:t>
      </w:r>
      <w:proofErr w:type="spellStart"/>
      <w:r w:rsidRPr="007957FF">
        <w:rPr>
          <w:rFonts w:ascii="Verdana" w:hAnsi="Verdana"/>
          <w:sz w:val="20"/>
          <w:szCs w:val="20"/>
        </w:rPr>
        <w:t>cloudgebaseerde</w:t>
      </w:r>
      <w:proofErr w:type="spellEnd"/>
      <w:r w:rsidRPr="007957FF">
        <w:rPr>
          <w:rFonts w:ascii="Verdana" w:hAnsi="Verdana"/>
          <w:sz w:val="20"/>
          <w:szCs w:val="20"/>
        </w:rPr>
        <w:t xml:space="preserve"> </w:t>
      </w:r>
      <w:proofErr w:type="spellStart"/>
      <w:r w:rsidRPr="007957FF">
        <w:rPr>
          <w:rFonts w:ascii="Verdana" w:hAnsi="Verdana"/>
          <w:sz w:val="20"/>
          <w:szCs w:val="20"/>
        </w:rPr>
        <w:t>Sophos</w:t>
      </w:r>
      <w:proofErr w:type="spellEnd"/>
      <w:r w:rsidRPr="007957FF">
        <w:rPr>
          <w:rFonts w:ascii="Verdana" w:hAnsi="Verdana"/>
          <w:sz w:val="20"/>
          <w:szCs w:val="20"/>
        </w:rPr>
        <w:t xml:space="preserve"> Central. </w:t>
      </w:r>
    </w:p>
    <w:p w14:paraId="3EBD0127" w14:textId="77777777" w:rsidR="0008440E" w:rsidRPr="007957FF" w:rsidRDefault="0008440E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73E20C3B" w14:textId="77777777" w:rsidR="009C2360" w:rsidRPr="00923759" w:rsidRDefault="00387377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r w:rsidRPr="00923759">
        <w:rPr>
          <w:rFonts w:ascii="Verdana" w:hAnsi="Verdana" w:cs="Calibri"/>
          <w:b/>
          <w:bCs/>
          <w:sz w:val="20"/>
          <w:szCs w:val="20"/>
          <w:lang w:val="en-US"/>
        </w:rPr>
        <w:t>Connect with Sophos</w:t>
      </w:r>
    </w:p>
    <w:p w14:paraId="41FC362F" w14:textId="77777777" w:rsidR="009C2360" w:rsidRPr="00923759" w:rsidRDefault="00923759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hyperlink r:id="rId5" w:history="1">
        <w:r w:rsidR="00387377" w:rsidRPr="00923759">
          <w:rPr>
            <w:rFonts w:ascii="Verdana" w:hAnsi="Verdana" w:cs="Calibri"/>
            <w:color w:val="00006D"/>
            <w:sz w:val="20"/>
            <w:szCs w:val="20"/>
            <w:u w:val="single" w:color="00006D"/>
            <w:lang w:val="en-US"/>
          </w:rPr>
          <w:t>Twitter</w:t>
        </w:r>
      </w:hyperlink>
    </w:p>
    <w:p w14:paraId="03B78192" w14:textId="77777777" w:rsidR="009C2360" w:rsidRPr="00923759" w:rsidRDefault="00923759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hyperlink r:id="rId6" w:history="1">
        <w:r w:rsidR="00387377" w:rsidRPr="00923759">
          <w:rPr>
            <w:rFonts w:ascii="Verdana" w:hAnsi="Verdana" w:cs="Calibri"/>
            <w:color w:val="00006D"/>
            <w:sz w:val="20"/>
            <w:szCs w:val="20"/>
            <w:u w:val="single" w:color="00006D"/>
            <w:lang w:val="en-US"/>
          </w:rPr>
          <w:t>LinkedIn</w:t>
        </w:r>
      </w:hyperlink>
    </w:p>
    <w:p w14:paraId="31F25F02" w14:textId="77777777" w:rsidR="009C2360" w:rsidRPr="00923759" w:rsidRDefault="00923759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hyperlink r:id="rId7" w:history="1">
        <w:r w:rsidR="00387377" w:rsidRPr="00923759">
          <w:rPr>
            <w:rFonts w:ascii="Verdana" w:hAnsi="Verdana" w:cs="Calibri"/>
            <w:color w:val="00006D"/>
            <w:sz w:val="20"/>
            <w:szCs w:val="20"/>
            <w:u w:val="single" w:color="00006D"/>
            <w:lang w:val="en-US"/>
          </w:rPr>
          <w:t>Facebook</w:t>
        </w:r>
      </w:hyperlink>
    </w:p>
    <w:p w14:paraId="3A33A692" w14:textId="77777777" w:rsidR="009C2360" w:rsidRPr="00923759" w:rsidRDefault="00923759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hyperlink r:id="rId8" w:history="1">
        <w:r w:rsidR="00387377" w:rsidRPr="00923759">
          <w:rPr>
            <w:rFonts w:ascii="Verdana" w:hAnsi="Verdana" w:cs="Calibri"/>
            <w:color w:val="00006D"/>
            <w:sz w:val="20"/>
            <w:szCs w:val="20"/>
            <w:u w:val="single" w:color="00006D"/>
            <w:lang w:val="en-US"/>
          </w:rPr>
          <w:t>Google+</w:t>
        </w:r>
      </w:hyperlink>
    </w:p>
    <w:p w14:paraId="6A89F685" w14:textId="77777777" w:rsidR="009C2360" w:rsidRPr="00923759" w:rsidRDefault="00923759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hyperlink r:id="rId9" w:history="1">
        <w:proofErr w:type="spellStart"/>
        <w:r w:rsidR="00387377" w:rsidRPr="00923759">
          <w:rPr>
            <w:rFonts w:ascii="Verdana" w:hAnsi="Verdana" w:cs="Calibri"/>
            <w:color w:val="00006D"/>
            <w:sz w:val="20"/>
            <w:szCs w:val="20"/>
            <w:u w:val="single" w:color="00006D"/>
            <w:lang w:val="en-US"/>
          </w:rPr>
          <w:t>Spiceworks</w:t>
        </w:r>
        <w:proofErr w:type="spellEnd"/>
      </w:hyperlink>
    </w:p>
    <w:p w14:paraId="49C33118" w14:textId="77777777" w:rsidR="009C2360" w:rsidRPr="00923759" w:rsidRDefault="00923759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hyperlink r:id="rId10" w:history="1">
        <w:r w:rsidR="00387377" w:rsidRPr="00923759">
          <w:rPr>
            <w:rFonts w:ascii="Verdana" w:hAnsi="Verdana" w:cs="Calibri"/>
            <w:color w:val="00006D"/>
            <w:sz w:val="20"/>
            <w:szCs w:val="20"/>
            <w:u w:val="single" w:color="00006D"/>
            <w:lang w:val="en-US"/>
          </w:rPr>
          <w:t>YouTube</w:t>
        </w:r>
      </w:hyperlink>
    </w:p>
    <w:p w14:paraId="603F4B52" w14:textId="77777777" w:rsidR="009C2360" w:rsidRPr="00923759" w:rsidRDefault="00923759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hyperlink r:id="rId11" w:history="1">
        <w:r w:rsidR="00387377" w:rsidRPr="00923759">
          <w:rPr>
            <w:rFonts w:ascii="Verdana" w:hAnsi="Verdana" w:cs="Calibri"/>
            <w:color w:val="00006D"/>
            <w:sz w:val="20"/>
            <w:szCs w:val="20"/>
            <w:u w:val="single" w:color="00006D"/>
            <w:lang w:val="en-US"/>
          </w:rPr>
          <w:t>Sophos Blog</w:t>
        </w:r>
      </w:hyperlink>
    </w:p>
    <w:p w14:paraId="77396E50" w14:textId="77777777" w:rsidR="009C2360" w:rsidRPr="00923759" w:rsidRDefault="00923759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hyperlink r:id="rId12" w:history="1">
        <w:r w:rsidR="00387377" w:rsidRPr="00923759">
          <w:rPr>
            <w:rFonts w:ascii="Verdana" w:hAnsi="Verdana" w:cs="Calibri"/>
            <w:color w:val="00006D"/>
            <w:sz w:val="20"/>
            <w:szCs w:val="20"/>
            <w:u w:val="single" w:color="00006D"/>
            <w:lang w:val="en-US"/>
          </w:rPr>
          <w:t>Naked Security News</w:t>
        </w:r>
      </w:hyperlink>
      <w:r w:rsidR="00387377" w:rsidRPr="00923759">
        <w:rPr>
          <w:rFonts w:ascii="Verdana" w:hAnsi="Verdana" w:cs="Calibri"/>
          <w:sz w:val="20"/>
          <w:szCs w:val="20"/>
          <w:lang w:val="en-US"/>
        </w:rPr>
        <w:t>          </w:t>
      </w:r>
    </w:p>
    <w:p w14:paraId="7149F7FC" w14:textId="77777777" w:rsidR="009C2360" w:rsidRPr="00923759" w:rsidRDefault="00387377" w:rsidP="007957FF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923759">
        <w:rPr>
          <w:rFonts w:ascii="Verdana" w:hAnsi="Verdana" w:cs="Calibri"/>
          <w:sz w:val="20"/>
          <w:szCs w:val="20"/>
          <w:lang w:val="en-US"/>
        </w:rPr>
        <w:t> </w:t>
      </w:r>
    </w:p>
    <w:p w14:paraId="4198E1AF" w14:textId="77777777" w:rsidR="007957FF" w:rsidRPr="00923759" w:rsidRDefault="007957FF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  <w:lang w:val="en-US"/>
        </w:rPr>
      </w:pPr>
    </w:p>
    <w:p w14:paraId="2116C2EE" w14:textId="77777777" w:rsidR="007957FF" w:rsidRPr="00923759" w:rsidRDefault="007957FF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  <w:lang w:val="en-US"/>
        </w:rPr>
      </w:pPr>
    </w:p>
    <w:p w14:paraId="7BA10C7E" w14:textId="77777777" w:rsidR="00923759" w:rsidRPr="00923759" w:rsidRDefault="00923759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  <w:lang w:val="en-US"/>
        </w:rPr>
      </w:pPr>
    </w:p>
    <w:p w14:paraId="0140DB76" w14:textId="77777777" w:rsidR="007957FF" w:rsidRPr="00923759" w:rsidRDefault="007957FF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  <w:lang w:val="en-US"/>
        </w:rPr>
      </w:pPr>
    </w:p>
    <w:p w14:paraId="302FFDC8" w14:textId="77777777" w:rsidR="007957FF" w:rsidRPr="00923759" w:rsidRDefault="007957FF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  <w:lang w:val="en-US"/>
        </w:rPr>
      </w:pPr>
    </w:p>
    <w:p w14:paraId="3C27B92D" w14:textId="77777777" w:rsidR="007957FF" w:rsidRPr="00923759" w:rsidRDefault="007957FF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  <w:lang w:val="en-US"/>
        </w:rPr>
      </w:pPr>
    </w:p>
    <w:p w14:paraId="3DBB6161" w14:textId="77777777" w:rsidR="009C2360" w:rsidRPr="007957FF" w:rsidRDefault="009C2360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7957FF">
        <w:rPr>
          <w:rFonts w:ascii="Verdana" w:hAnsi="Verdana" w:cs="Calibri"/>
          <w:b/>
          <w:bCs/>
          <w:sz w:val="20"/>
          <w:szCs w:val="20"/>
        </w:rPr>
        <w:lastRenderedPageBreak/>
        <w:t xml:space="preserve">Over </w:t>
      </w:r>
      <w:proofErr w:type="spellStart"/>
      <w:r w:rsidRPr="007957FF">
        <w:rPr>
          <w:rFonts w:ascii="Verdana" w:hAnsi="Verdana" w:cs="Calibri"/>
          <w:b/>
          <w:bCs/>
          <w:sz w:val="20"/>
          <w:szCs w:val="20"/>
        </w:rPr>
        <w:t>Sophos</w:t>
      </w:r>
      <w:proofErr w:type="spellEnd"/>
    </w:p>
    <w:p w14:paraId="58939031" w14:textId="77777777" w:rsidR="00B95541" w:rsidRPr="007957FF" w:rsidRDefault="009C2360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7957FF">
        <w:rPr>
          <w:rFonts w:ascii="Verdana" w:hAnsi="Verdana" w:cs="Calibri"/>
          <w:sz w:val="20"/>
          <w:szCs w:val="20"/>
        </w:rPr>
        <w:t xml:space="preserve">Meer dan 100 miljoen gebruikers in 150 landen rekenen op </w:t>
      </w:r>
      <w:proofErr w:type="spellStart"/>
      <w:r w:rsidRPr="007957FF">
        <w:rPr>
          <w:rFonts w:ascii="Verdana" w:hAnsi="Verdana" w:cs="Calibri"/>
          <w:sz w:val="20"/>
          <w:szCs w:val="20"/>
        </w:rPr>
        <w:t>Sophos</w:t>
      </w:r>
      <w:proofErr w:type="spellEnd"/>
      <w:r w:rsidRPr="007957FF">
        <w:rPr>
          <w:rFonts w:ascii="Verdana" w:hAnsi="Verdana" w:cs="Calibri"/>
          <w:sz w:val="20"/>
          <w:szCs w:val="20"/>
        </w:rPr>
        <w:t xml:space="preserve"> voor de beste bescherming tegen complexe bedreigingen en dataverlies. </w:t>
      </w:r>
      <w:proofErr w:type="spellStart"/>
      <w:r w:rsidRPr="007957FF">
        <w:rPr>
          <w:rFonts w:ascii="Verdana" w:hAnsi="Verdana" w:cs="Calibri"/>
          <w:sz w:val="20"/>
          <w:szCs w:val="20"/>
        </w:rPr>
        <w:t>Sophos</w:t>
      </w:r>
      <w:proofErr w:type="spellEnd"/>
      <w:r w:rsidRPr="007957FF">
        <w:rPr>
          <w:rFonts w:ascii="Verdana" w:hAnsi="Verdana" w:cs="Calibri"/>
          <w:sz w:val="20"/>
          <w:szCs w:val="20"/>
        </w:rPr>
        <w:t xml:space="preserve"> levert security- en </w:t>
      </w:r>
      <w:bookmarkStart w:id="0" w:name="_GoBack"/>
      <w:bookmarkEnd w:id="0"/>
      <w:proofErr w:type="spellStart"/>
      <w:r w:rsidRPr="007957FF">
        <w:rPr>
          <w:rFonts w:ascii="Verdana" w:hAnsi="Verdana" w:cs="Calibri"/>
          <w:sz w:val="20"/>
          <w:szCs w:val="20"/>
        </w:rPr>
        <w:t>databeschermingsoplossingen</w:t>
      </w:r>
      <w:proofErr w:type="spellEnd"/>
      <w:r w:rsidRPr="007957FF">
        <w:rPr>
          <w:rFonts w:ascii="Verdana" w:hAnsi="Verdana" w:cs="Calibri"/>
          <w:sz w:val="20"/>
          <w:szCs w:val="20"/>
        </w:rPr>
        <w:t xml:space="preserve"> die eenvoudig in te zetten, te beheren en te gebruiken zijn. </w:t>
      </w:r>
      <w:r w:rsidR="00387377" w:rsidRPr="00923759">
        <w:rPr>
          <w:rFonts w:ascii="Verdana" w:hAnsi="Verdana" w:cs="Calibri"/>
          <w:sz w:val="20"/>
          <w:szCs w:val="20"/>
          <w:lang w:val="en-US"/>
        </w:rPr>
        <w:t xml:space="preserve">Zo biedt Sophos prijswinnende oplossingen aan voor endpoint security, web security, e-mail security, network security, mobile security en encryptie. </w:t>
      </w:r>
      <w:r w:rsidRPr="007957FF">
        <w:rPr>
          <w:rFonts w:ascii="Verdana" w:hAnsi="Verdana" w:cs="Calibri"/>
          <w:sz w:val="20"/>
          <w:szCs w:val="20"/>
        </w:rPr>
        <w:t xml:space="preserve">Deze worden ondersteund door </w:t>
      </w:r>
      <w:proofErr w:type="spellStart"/>
      <w:r w:rsidRPr="007957FF">
        <w:rPr>
          <w:rFonts w:ascii="Verdana" w:hAnsi="Verdana" w:cs="Calibri"/>
          <w:sz w:val="20"/>
          <w:szCs w:val="20"/>
        </w:rPr>
        <w:t>Sophos</w:t>
      </w:r>
      <w:proofErr w:type="spellEnd"/>
      <w:r w:rsidRPr="007957FF">
        <w:rPr>
          <w:rFonts w:ascii="Verdana" w:hAnsi="Verdana" w:cs="Calibri"/>
          <w:sz w:val="20"/>
          <w:szCs w:val="20"/>
        </w:rPr>
        <w:t xml:space="preserve"> Labs, een wereldwijd netwerk van </w:t>
      </w:r>
      <w:proofErr w:type="spellStart"/>
      <w:r w:rsidRPr="007957FF">
        <w:rPr>
          <w:rFonts w:ascii="Verdana" w:hAnsi="Verdana" w:cs="Calibri"/>
          <w:sz w:val="20"/>
          <w:szCs w:val="20"/>
        </w:rPr>
        <w:t>threat</w:t>
      </w:r>
      <w:proofErr w:type="spellEnd"/>
      <w:r w:rsidRPr="007957FF">
        <w:rPr>
          <w:rFonts w:ascii="Verdana" w:hAnsi="Verdana" w:cs="Calibri"/>
          <w:sz w:val="20"/>
          <w:szCs w:val="20"/>
        </w:rPr>
        <w:t xml:space="preserve"> intelligence centra. Het hoofdkwartier van </w:t>
      </w:r>
      <w:proofErr w:type="spellStart"/>
      <w:r w:rsidRPr="007957FF">
        <w:rPr>
          <w:rFonts w:ascii="Verdana" w:hAnsi="Verdana" w:cs="Calibri"/>
          <w:sz w:val="20"/>
          <w:szCs w:val="20"/>
        </w:rPr>
        <w:t>Sophos</w:t>
      </w:r>
      <w:proofErr w:type="spellEnd"/>
      <w:r w:rsidRPr="007957FF">
        <w:rPr>
          <w:rFonts w:ascii="Verdana" w:hAnsi="Verdana" w:cs="Calibri"/>
          <w:sz w:val="20"/>
          <w:szCs w:val="20"/>
        </w:rPr>
        <w:t xml:space="preserve"> bevindt zich in Oxford (UK) en in Boston (VS). Meer informatie over </w:t>
      </w:r>
      <w:proofErr w:type="spellStart"/>
      <w:r w:rsidRPr="007957FF">
        <w:rPr>
          <w:rFonts w:ascii="Verdana" w:hAnsi="Verdana" w:cs="Calibri"/>
          <w:sz w:val="20"/>
          <w:szCs w:val="20"/>
        </w:rPr>
        <w:t>Sophos</w:t>
      </w:r>
      <w:proofErr w:type="spellEnd"/>
      <w:r w:rsidRPr="007957FF">
        <w:rPr>
          <w:rFonts w:ascii="Verdana" w:hAnsi="Verdana" w:cs="Calibri"/>
          <w:sz w:val="20"/>
          <w:szCs w:val="20"/>
        </w:rPr>
        <w:t xml:space="preserve"> op: </w:t>
      </w:r>
      <w:hyperlink r:id="rId13" w:history="1">
        <w:r w:rsidRPr="007957FF">
          <w:rPr>
            <w:rFonts w:ascii="Verdana" w:hAnsi="Verdana" w:cs="Calibri"/>
            <w:color w:val="0000FF"/>
            <w:sz w:val="20"/>
            <w:szCs w:val="20"/>
            <w:u w:val="single" w:color="0000FF"/>
          </w:rPr>
          <w:t>www.sophos.com</w:t>
        </w:r>
      </w:hyperlink>
      <w:r w:rsidRPr="007957FF">
        <w:rPr>
          <w:rFonts w:ascii="Verdana" w:hAnsi="Verdana" w:cs="Calibri"/>
          <w:sz w:val="20"/>
          <w:szCs w:val="20"/>
        </w:rPr>
        <w:t>. </w:t>
      </w:r>
    </w:p>
    <w:p w14:paraId="300F8C5B" w14:textId="77777777" w:rsidR="00B95541" w:rsidRPr="007957FF" w:rsidRDefault="00B95541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5F884FC1" w14:textId="77777777" w:rsidR="00B95541" w:rsidRPr="007957FF" w:rsidRDefault="00B95541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sz w:val="20"/>
          <w:szCs w:val="20"/>
        </w:rPr>
      </w:pPr>
      <w:r w:rsidRPr="007957FF">
        <w:rPr>
          <w:rFonts w:ascii="Verdana" w:hAnsi="Verdana" w:cs="Calibri"/>
          <w:b/>
          <w:sz w:val="20"/>
          <w:szCs w:val="20"/>
        </w:rPr>
        <w:t>Voor meer informatie, interviewmogelijkheden of beeldmateriaal:</w:t>
      </w:r>
    </w:p>
    <w:p w14:paraId="0B689102" w14:textId="77777777" w:rsidR="0008440E" w:rsidRPr="007957FF" w:rsidRDefault="0008440E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7957FF">
        <w:rPr>
          <w:rFonts w:ascii="Verdana" w:hAnsi="Verdana" w:cs="Calibri"/>
          <w:sz w:val="20"/>
          <w:szCs w:val="20"/>
        </w:rPr>
        <w:t xml:space="preserve">Square </w:t>
      </w:r>
      <w:proofErr w:type="spellStart"/>
      <w:r w:rsidRPr="007957FF">
        <w:rPr>
          <w:rFonts w:ascii="Verdana" w:hAnsi="Verdana" w:cs="Calibri"/>
          <w:sz w:val="20"/>
          <w:szCs w:val="20"/>
        </w:rPr>
        <w:t>Egg</w:t>
      </w:r>
      <w:proofErr w:type="spellEnd"/>
      <w:r w:rsidRPr="007957FF">
        <w:rPr>
          <w:rFonts w:ascii="Verdana" w:hAnsi="Verdana" w:cs="Calibri"/>
          <w:sz w:val="20"/>
          <w:szCs w:val="20"/>
        </w:rPr>
        <w:t xml:space="preserve">, Sandra Van Hauwaert, </w:t>
      </w:r>
      <w:hyperlink r:id="rId14" w:history="1">
        <w:r w:rsidRPr="007957FF">
          <w:rPr>
            <w:rStyle w:val="Hyperlink"/>
            <w:rFonts w:ascii="Verdana" w:hAnsi="Verdana" w:cs="Calibri"/>
            <w:sz w:val="20"/>
            <w:szCs w:val="20"/>
          </w:rPr>
          <w:t>Sandra@square-egg.be</w:t>
        </w:r>
      </w:hyperlink>
      <w:r w:rsidRPr="007957FF">
        <w:rPr>
          <w:rFonts w:ascii="Verdana" w:hAnsi="Verdana" w:cs="Calibri"/>
          <w:sz w:val="20"/>
          <w:szCs w:val="20"/>
        </w:rPr>
        <w:t>, 0032 497 251816</w:t>
      </w:r>
    </w:p>
    <w:p w14:paraId="458FB0CD" w14:textId="77777777" w:rsidR="002B5FC4" w:rsidRPr="007957FF" w:rsidRDefault="002B5FC4" w:rsidP="007957F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sectPr w:rsidR="002B5FC4" w:rsidRPr="007957FF" w:rsidSect="007957FF">
      <w:pgSz w:w="11900" w:h="16840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4"/>
    <w:rsid w:val="00013358"/>
    <w:rsid w:val="00036CA5"/>
    <w:rsid w:val="0008440E"/>
    <w:rsid w:val="000C04A0"/>
    <w:rsid w:val="000C11D1"/>
    <w:rsid w:val="001124BD"/>
    <w:rsid w:val="001803E3"/>
    <w:rsid w:val="0019636D"/>
    <w:rsid w:val="001B435B"/>
    <w:rsid w:val="00240933"/>
    <w:rsid w:val="002B5FC4"/>
    <w:rsid w:val="00351331"/>
    <w:rsid w:val="00387377"/>
    <w:rsid w:val="0039632F"/>
    <w:rsid w:val="00423548"/>
    <w:rsid w:val="00441B0F"/>
    <w:rsid w:val="00496A29"/>
    <w:rsid w:val="00562EA4"/>
    <w:rsid w:val="00563556"/>
    <w:rsid w:val="005B2E4F"/>
    <w:rsid w:val="005E7635"/>
    <w:rsid w:val="00691182"/>
    <w:rsid w:val="006A10F2"/>
    <w:rsid w:val="006A7A39"/>
    <w:rsid w:val="006D2F8E"/>
    <w:rsid w:val="006E5335"/>
    <w:rsid w:val="007547E4"/>
    <w:rsid w:val="007652E0"/>
    <w:rsid w:val="007957FF"/>
    <w:rsid w:val="007A4BFE"/>
    <w:rsid w:val="007B371B"/>
    <w:rsid w:val="0082687B"/>
    <w:rsid w:val="00876F12"/>
    <w:rsid w:val="00882F2B"/>
    <w:rsid w:val="008C5A33"/>
    <w:rsid w:val="008E090D"/>
    <w:rsid w:val="00923759"/>
    <w:rsid w:val="00957ADA"/>
    <w:rsid w:val="009C2360"/>
    <w:rsid w:val="009D30E0"/>
    <w:rsid w:val="009E3C76"/>
    <w:rsid w:val="00A1124C"/>
    <w:rsid w:val="00A72F33"/>
    <w:rsid w:val="00A8303D"/>
    <w:rsid w:val="00A9501F"/>
    <w:rsid w:val="00AC2DB6"/>
    <w:rsid w:val="00B26CAF"/>
    <w:rsid w:val="00B32679"/>
    <w:rsid w:val="00B805A4"/>
    <w:rsid w:val="00B95541"/>
    <w:rsid w:val="00BA4894"/>
    <w:rsid w:val="00BC60E5"/>
    <w:rsid w:val="00CE6764"/>
    <w:rsid w:val="00D60024"/>
    <w:rsid w:val="00D9638E"/>
    <w:rsid w:val="00E514D1"/>
    <w:rsid w:val="00F24BAD"/>
    <w:rsid w:val="00F67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DA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AC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s.sophos.com/" TargetMode="External"/><Relationship Id="rId12" Type="http://schemas.openxmlformats.org/officeDocument/2006/relationships/hyperlink" Target="http://nakedsecurity.sophos.com/" TargetMode="External"/><Relationship Id="rId13" Type="http://schemas.openxmlformats.org/officeDocument/2006/relationships/hyperlink" Target="http://www.sophos.com/" TargetMode="External"/><Relationship Id="rId14" Type="http://schemas.openxmlformats.org/officeDocument/2006/relationships/hyperlink" Target="mailto:Sandra@square-egg.b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ph.so/CfuKd" TargetMode="External"/><Relationship Id="rId6" Type="http://schemas.openxmlformats.org/officeDocument/2006/relationships/hyperlink" Target="http://soph.so/Cfv36" TargetMode="External"/><Relationship Id="rId7" Type="http://schemas.openxmlformats.org/officeDocument/2006/relationships/hyperlink" Target="http://soph.so/CfvaA" TargetMode="External"/><Relationship Id="rId8" Type="http://schemas.openxmlformats.org/officeDocument/2006/relationships/hyperlink" Target="https://plus.google.com/+sophos" TargetMode="External"/><Relationship Id="rId9" Type="http://schemas.openxmlformats.org/officeDocument/2006/relationships/hyperlink" Target="http://soph.so/Cgbwa%20" TargetMode="External"/><Relationship Id="rId10" Type="http://schemas.openxmlformats.org/officeDocument/2006/relationships/hyperlink" Target="http://www.youtube.com/user/sophoslab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5</cp:revision>
  <cp:lastPrinted>2017-02-27T10:33:00Z</cp:lastPrinted>
  <dcterms:created xsi:type="dcterms:W3CDTF">2017-02-27T18:27:00Z</dcterms:created>
  <dcterms:modified xsi:type="dcterms:W3CDTF">2017-02-27T18:57:00Z</dcterms:modified>
</cp:coreProperties>
</file>