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DDFFB" w14:textId="43FC94C9" w:rsidR="007429DC" w:rsidRPr="007429DC" w:rsidRDefault="007429DC" w:rsidP="003428C4">
      <w:pPr>
        <w:rPr>
          <w:b/>
          <w:bCs/>
          <w:color w:val="000000" w:themeColor="text1"/>
          <w:sz w:val="22"/>
          <w:lang w:val="en-US" w:eastAsia="zh-CN"/>
        </w:rPr>
      </w:pPr>
      <w:bookmarkStart w:id="0" w:name="_Hlk207111245"/>
      <w:r w:rsidRPr="007429DC">
        <w:rPr>
          <w:rFonts w:hint="eastAsia"/>
          <w:b/>
          <w:bCs/>
          <w:color w:val="000000" w:themeColor="text1"/>
          <w:sz w:val="22"/>
          <w:lang w:val="en-US" w:eastAsia="zh-CN"/>
        </w:rPr>
        <w:t>诺音</w:t>
      </w:r>
      <w:proofErr w:type="gramStart"/>
      <w:r w:rsidRPr="007429DC">
        <w:rPr>
          <w:rFonts w:hint="eastAsia"/>
          <w:b/>
          <w:bCs/>
          <w:color w:val="000000" w:themeColor="text1"/>
          <w:sz w:val="22"/>
          <w:lang w:val="en-US" w:eastAsia="zh-CN"/>
        </w:rPr>
        <w:t>曼</w:t>
      </w:r>
      <w:proofErr w:type="gramEnd"/>
      <w:r w:rsidRPr="007429DC">
        <w:rPr>
          <w:rFonts w:hint="eastAsia"/>
          <w:b/>
          <w:bCs/>
          <w:color w:val="000000" w:themeColor="text1"/>
          <w:sz w:val="22"/>
          <w:lang w:val="en-US" w:eastAsia="zh-CN"/>
        </w:rPr>
        <w:t>发布</w:t>
      </w:r>
      <w:r w:rsidRPr="007429DC">
        <w:rPr>
          <w:rFonts w:hint="eastAsia"/>
          <w:b/>
          <w:bCs/>
          <w:color w:val="000000" w:themeColor="text1"/>
          <w:sz w:val="22"/>
          <w:lang w:val="en-US" w:eastAsia="zh-CN"/>
        </w:rPr>
        <w:t>VIS</w:t>
      </w:r>
      <w:r w:rsidRPr="007429DC">
        <w:rPr>
          <w:rFonts w:hint="eastAsia"/>
          <w:b/>
          <w:bCs/>
          <w:color w:val="000000" w:themeColor="text1"/>
          <w:sz w:val="22"/>
          <w:lang w:val="en-US" w:eastAsia="zh-CN"/>
        </w:rPr>
        <w:t>——</w:t>
      </w:r>
      <w:r w:rsidR="0098114B">
        <w:rPr>
          <w:rFonts w:hint="eastAsia"/>
          <w:b/>
          <w:bCs/>
          <w:color w:val="000000" w:themeColor="text1"/>
          <w:sz w:val="22"/>
          <w:lang w:val="en-US" w:eastAsia="zh-CN"/>
        </w:rPr>
        <w:t>重新定义</w:t>
      </w:r>
      <w:r w:rsidRPr="007429DC">
        <w:rPr>
          <w:rFonts w:hint="eastAsia"/>
          <w:b/>
          <w:bCs/>
          <w:color w:val="000000" w:themeColor="text1"/>
          <w:sz w:val="22"/>
          <w:lang w:val="en-US" w:eastAsia="zh-CN"/>
        </w:rPr>
        <w:t>沉浸式混音</w:t>
      </w:r>
    </w:p>
    <w:p w14:paraId="4930C8C3" w14:textId="5DD8BB8F" w:rsidR="00A9217F" w:rsidRDefault="007429DC" w:rsidP="003428C4">
      <w:pPr>
        <w:rPr>
          <w:color w:val="000000" w:themeColor="text1"/>
          <w:szCs w:val="18"/>
          <w:lang w:val="en-US" w:eastAsia="zh-CN"/>
        </w:rPr>
      </w:pPr>
      <w:r w:rsidRPr="007429DC">
        <w:rPr>
          <w:rFonts w:hint="eastAsia"/>
          <w:color w:val="000000" w:themeColor="text1"/>
          <w:szCs w:val="18"/>
          <w:lang w:val="en-US" w:eastAsia="zh-CN"/>
        </w:rPr>
        <w:t>开启</w:t>
      </w:r>
      <w:r w:rsidRPr="007429DC">
        <w:rPr>
          <w:rFonts w:hint="eastAsia"/>
          <w:color w:val="000000" w:themeColor="text1"/>
          <w:szCs w:val="18"/>
          <w:lang w:val="en-US" w:eastAsia="zh-CN"/>
        </w:rPr>
        <w:t>Apple Vision Pro</w:t>
      </w:r>
      <w:r w:rsidRPr="007429DC">
        <w:rPr>
          <w:rFonts w:hint="eastAsia"/>
          <w:color w:val="000000" w:themeColor="text1"/>
          <w:szCs w:val="18"/>
          <w:lang w:val="en-US" w:eastAsia="zh-CN"/>
        </w:rPr>
        <w:t>空间音频混音新时代</w:t>
      </w:r>
    </w:p>
    <w:p w14:paraId="01101001" w14:textId="77777777" w:rsidR="00834E4A" w:rsidRDefault="00834E4A" w:rsidP="003428C4">
      <w:pPr>
        <w:rPr>
          <w:rFonts w:hint="eastAsia"/>
          <w:color w:val="000000" w:themeColor="text1"/>
          <w:szCs w:val="18"/>
          <w:lang w:val="en-US" w:eastAsia="zh-CN"/>
        </w:rPr>
      </w:pPr>
    </w:p>
    <w:p w14:paraId="4F73CBA5" w14:textId="368ED397" w:rsidR="00A9217F" w:rsidRPr="007806BF" w:rsidRDefault="00A9217F" w:rsidP="003428C4">
      <w:pPr>
        <w:tabs>
          <w:tab w:val="left" w:pos="5812"/>
        </w:tabs>
        <w:rPr>
          <w:color w:val="000000" w:themeColor="text1"/>
          <w:szCs w:val="18"/>
          <w:lang w:val="en-US" w:eastAsia="zh-CN"/>
        </w:rPr>
      </w:pP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begin"/>
      </w:r>
      <w:r w:rsidRPr="007806BF">
        <w:rPr>
          <w:rFonts w:hint="eastAsia"/>
          <w:color w:val="000000" w:themeColor="text1"/>
          <w:szCs w:val="18"/>
          <w:lang w:val="en-US" w:eastAsia="zh-CN"/>
        </w:rPr>
        <w:instrText xml:space="preserve"> INCLUDEPICTURE "https://cdn.uc.assets.prezly.com/907488d5-62f1-4b1c-b123-39999a72853a/-/resize/1440x/-/quality/best/-/format/auto/" \* MERGEFORMATINET </w:instrText>
      </w: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separate"/>
      </w:r>
      <w:r w:rsidRPr="007806BF">
        <w:rPr>
          <w:rFonts w:hint="eastAsia"/>
          <w:noProof/>
          <w:color w:val="000000" w:themeColor="text1"/>
          <w:szCs w:val="18"/>
          <w:lang w:val="en-US" w:eastAsia="zh-CN"/>
        </w:rPr>
        <w:drawing>
          <wp:inline distT="0" distB="0" distL="0" distR="0" wp14:anchorId="1F135AD8" wp14:editId="1B0DB2D9">
            <wp:extent cx="5400000" cy="3603586"/>
            <wp:effectExtent l="0" t="0" r="0" b="0"/>
            <wp:docPr id="18063851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85169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end"/>
      </w:r>
    </w:p>
    <w:p w14:paraId="479BC0B2" w14:textId="77777777" w:rsidR="00001E51" w:rsidRPr="007806BF" w:rsidRDefault="00001E51" w:rsidP="003428C4">
      <w:pPr>
        <w:rPr>
          <w:color w:val="000000" w:themeColor="text1"/>
          <w:szCs w:val="18"/>
          <w:lang w:val="en-US" w:eastAsia="zh-CN"/>
        </w:rPr>
      </w:pPr>
    </w:p>
    <w:p w14:paraId="5A3AE952" w14:textId="4BE4AB2D" w:rsidR="007429DC" w:rsidRPr="007429DC" w:rsidRDefault="007429DC" w:rsidP="003428C4">
      <w:pPr>
        <w:rPr>
          <w:b/>
          <w:bCs/>
          <w:color w:val="000000" w:themeColor="text1"/>
          <w:szCs w:val="18"/>
          <w:lang w:val="en-US" w:eastAsia="zh-CN"/>
        </w:rPr>
      </w:pP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诺音</w:t>
      </w:r>
      <w:proofErr w:type="gramStart"/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曼</w:t>
      </w:r>
      <w:proofErr w:type="gramEnd"/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自豪地推出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——虚拟沉浸</w:t>
      </w:r>
      <w:r w:rsidR="00F77EC7">
        <w:rPr>
          <w:rFonts w:hint="eastAsia"/>
          <w:b/>
          <w:bCs/>
          <w:color w:val="000000" w:themeColor="text1"/>
          <w:szCs w:val="18"/>
          <w:lang w:val="en-US" w:eastAsia="zh-CN"/>
        </w:rPr>
        <w:t>式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工作室（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Virtual Immersive Studio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），这是一款专为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Apple Vision Pro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设计的开创性空间音频定位控制应用</w:t>
      </w:r>
      <w:r w:rsidR="00A222DA">
        <w:rPr>
          <w:rFonts w:hint="eastAsia"/>
          <w:b/>
          <w:bCs/>
          <w:color w:val="000000" w:themeColor="text1"/>
          <w:szCs w:val="18"/>
          <w:lang w:val="en-US" w:eastAsia="zh-CN"/>
        </w:rPr>
        <w:t>程序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。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通过让创作者在三维增强现实环境中直观</w:t>
      </w:r>
      <w:r w:rsidR="00A65921">
        <w:rPr>
          <w:rFonts w:hint="eastAsia"/>
          <w:b/>
          <w:bCs/>
          <w:color w:val="000000" w:themeColor="text1"/>
          <w:szCs w:val="18"/>
          <w:lang w:val="en-US" w:eastAsia="zh-CN"/>
        </w:rPr>
        <w:t>地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控制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Logic Pro</w:t>
      </w:r>
      <w:r w:rsidRPr="007429DC">
        <w:rPr>
          <w:rFonts w:hint="eastAsia"/>
          <w:b/>
          <w:bCs/>
          <w:color w:val="000000" w:themeColor="text1"/>
          <w:szCs w:val="18"/>
          <w:lang w:val="en-US" w:eastAsia="zh-CN"/>
        </w:rPr>
        <w:t>，重新定义了沉浸式音频制作。</w:t>
      </w:r>
    </w:p>
    <w:p w14:paraId="4F825A4D" w14:textId="77777777" w:rsid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56CF1C7B" w14:textId="3444C53A" w:rsidR="007429DC" w:rsidRP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开启了空间音频工作流程的新篇章。</w:t>
      </w:r>
      <w:r w:rsidR="009758E2">
        <w:rPr>
          <w:rFonts w:hint="eastAsia"/>
          <w:noProof/>
          <w:color w:val="000000" w:themeColor="text1"/>
          <w:szCs w:val="18"/>
          <w:lang w:val="en-US" w:eastAsia="zh-CN"/>
        </w:rPr>
        <w:t>现在，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制作人不再局限于抽象的二维界面，而是可以在三维空间中看见、触碰并移动声音源。音频对象以增强现实中的视觉元素形式出现，用户可以通过手势自然地定位它们。自动化操作转变为</w:t>
      </w:r>
      <w:r w:rsidR="00464382">
        <w:rPr>
          <w:rFonts w:hint="eastAsia"/>
          <w:noProof/>
          <w:color w:val="000000" w:themeColor="text1"/>
          <w:szCs w:val="18"/>
          <w:lang w:val="en-US" w:eastAsia="zh-CN"/>
        </w:rPr>
        <w:t>一场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表演，混音过程变成富有</w:t>
      </w:r>
      <w:r w:rsidR="00F764F0">
        <w:rPr>
          <w:rFonts w:hint="eastAsia"/>
          <w:noProof/>
          <w:color w:val="000000" w:themeColor="text1"/>
          <w:szCs w:val="18"/>
          <w:lang w:val="en-US" w:eastAsia="zh-CN"/>
        </w:rPr>
        <w:t>创意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的沉浸</w:t>
      </w:r>
      <w:r w:rsidR="00464382">
        <w:rPr>
          <w:rFonts w:hint="eastAsia"/>
          <w:noProof/>
          <w:color w:val="000000" w:themeColor="text1"/>
          <w:szCs w:val="18"/>
          <w:lang w:val="en-US" w:eastAsia="zh-CN"/>
        </w:rPr>
        <w:t>式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体验。</w:t>
      </w:r>
    </w:p>
    <w:p w14:paraId="7D2FBEFB" w14:textId="77777777" w:rsidR="00F57577" w:rsidRPr="007806BF" w:rsidRDefault="00F57577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0C29F3FE" w14:textId="5504C82B" w:rsid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“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不仅仅是一</w:t>
      </w:r>
      <w:r w:rsidR="002B7668">
        <w:rPr>
          <w:rFonts w:hint="eastAsia"/>
          <w:noProof/>
          <w:color w:val="000000" w:themeColor="text1"/>
          <w:szCs w:val="18"/>
          <w:lang w:val="en-US" w:eastAsia="zh-CN"/>
        </w:rPr>
        <w:t>款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应用</w:t>
      </w:r>
      <w:r w:rsidR="00D306EA">
        <w:rPr>
          <w:rFonts w:hint="eastAsia"/>
          <w:noProof/>
          <w:color w:val="000000" w:themeColor="text1"/>
          <w:szCs w:val="18"/>
          <w:lang w:val="en-US" w:eastAsia="zh-CN"/>
        </w:rPr>
        <w:t>程序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，更是一种</w:t>
      </w:r>
      <w:r w:rsidR="003826F9">
        <w:rPr>
          <w:rFonts w:hint="eastAsia"/>
          <w:noProof/>
          <w:color w:val="000000" w:themeColor="text1"/>
          <w:szCs w:val="18"/>
          <w:lang w:val="en-US" w:eastAsia="zh-CN"/>
        </w:rPr>
        <w:t>对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声音</w:t>
      </w:r>
      <w:r w:rsidR="003826F9">
        <w:rPr>
          <w:rFonts w:hint="eastAsia"/>
          <w:noProof/>
          <w:color w:val="000000" w:themeColor="text1"/>
          <w:szCs w:val="18"/>
          <w:lang w:val="en-US" w:eastAsia="zh-CN"/>
        </w:rPr>
        <w:t>的全新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思维方式</w:t>
      </w:r>
      <w:r w:rsidR="00196AA7">
        <w:rPr>
          <w:rFonts w:hint="eastAsia"/>
          <w:noProof/>
          <w:color w:val="000000" w:themeColor="text1"/>
          <w:szCs w:val="18"/>
          <w:lang w:val="en-US" w:eastAsia="zh-CN"/>
        </w:rPr>
        <w:t>，”</w:t>
      </w:r>
      <w:r w:rsidR="00196AA7" w:rsidRPr="007429DC">
        <w:rPr>
          <w:rFonts w:hint="eastAsia"/>
          <w:noProof/>
          <w:color w:val="000000" w:themeColor="text1"/>
          <w:szCs w:val="18"/>
          <w:lang w:val="en-US" w:eastAsia="zh-CN"/>
        </w:rPr>
        <w:t>诺音曼首席执行官</w:t>
      </w:r>
      <w:r w:rsidR="00196AA7" w:rsidRPr="007429DC">
        <w:rPr>
          <w:rFonts w:hint="eastAsia"/>
          <w:noProof/>
          <w:color w:val="000000" w:themeColor="text1"/>
          <w:szCs w:val="18"/>
          <w:lang w:val="en-US" w:eastAsia="zh-CN"/>
        </w:rPr>
        <w:t>Yasmine Riechers</w:t>
      </w:r>
      <w:r w:rsidR="00196AA7" w:rsidRPr="007429DC">
        <w:rPr>
          <w:rFonts w:hint="eastAsia"/>
          <w:noProof/>
          <w:color w:val="000000" w:themeColor="text1"/>
          <w:szCs w:val="18"/>
          <w:lang w:val="en-US" w:eastAsia="zh-CN"/>
        </w:rPr>
        <w:t>表示</w:t>
      </w:r>
      <w:r w:rsidR="00196AA7">
        <w:rPr>
          <w:rFonts w:hint="eastAsia"/>
          <w:noProof/>
          <w:color w:val="000000" w:themeColor="text1"/>
          <w:szCs w:val="18"/>
          <w:lang w:val="en-US" w:eastAsia="zh-CN"/>
        </w:rPr>
        <w:t>，“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它让沉浸式音频变得</w:t>
      </w:r>
      <w:r w:rsidR="00F5606E">
        <w:rPr>
          <w:rFonts w:hint="eastAsia"/>
          <w:noProof/>
          <w:color w:val="000000" w:themeColor="text1"/>
          <w:szCs w:val="18"/>
          <w:lang w:val="en-US" w:eastAsia="zh-CN"/>
        </w:rPr>
        <w:t>栩栩如生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、</w:t>
      </w:r>
      <w:r w:rsidR="00E12D04">
        <w:rPr>
          <w:rFonts w:hint="eastAsia"/>
          <w:noProof/>
          <w:color w:val="000000" w:themeColor="text1"/>
          <w:szCs w:val="18"/>
          <w:lang w:val="en-US" w:eastAsia="zh-CN"/>
        </w:rPr>
        <w:t>有形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且直观。近一个世纪以来，诺音曼不断重新定义音频领域的可能性，我们的</w:t>
      </w:r>
      <w:r w:rsidR="00196AA7">
        <w:rPr>
          <w:rFonts w:hint="eastAsia"/>
          <w:noProof/>
          <w:color w:val="000000" w:themeColor="text1"/>
          <w:szCs w:val="18"/>
          <w:lang w:val="en-US" w:eastAsia="zh-CN"/>
        </w:rPr>
        <w:t>开拓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精神驱使着我们塑造未来。</w:t>
      </w:r>
      <w:r w:rsidR="0018371E">
        <w:rPr>
          <w:rFonts w:hint="eastAsia"/>
          <w:noProof/>
          <w:color w:val="000000" w:themeColor="text1"/>
          <w:szCs w:val="18"/>
          <w:lang w:val="en-US" w:eastAsia="zh-CN"/>
        </w:rPr>
        <w:t>凭借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，诺音曼站在音频创新的前沿，将前瞻性理念转化为行业新标杆。”</w:t>
      </w:r>
    </w:p>
    <w:p w14:paraId="151F05AD" w14:textId="77777777" w:rsidR="007429DC" w:rsidRPr="007806BF" w:rsidRDefault="007429DC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07135BF3" w14:textId="67F88C4E" w:rsidR="007429DC" w:rsidRPr="007429DC" w:rsidRDefault="00635059" w:rsidP="003428C4">
      <w:pPr>
        <w:spacing w:after="160"/>
        <w:rPr>
          <w:b/>
          <w:bCs/>
          <w:noProof/>
          <w:color w:val="000000" w:themeColor="text1"/>
          <w:szCs w:val="18"/>
          <w:lang w:val="en-US" w:eastAsia="zh-CN"/>
        </w:rPr>
      </w:pPr>
      <w:r>
        <w:rPr>
          <w:rFonts w:hint="eastAsia"/>
          <w:b/>
          <w:bCs/>
          <w:noProof/>
          <w:color w:val="000000" w:themeColor="text1"/>
          <w:szCs w:val="18"/>
          <w:lang w:val="en-US" w:eastAsia="zh-CN"/>
        </w:rPr>
        <w:t>无缝集成</w:t>
      </w:r>
      <w:r w:rsidR="007429DC" w:rsidRPr="007429DC">
        <w:rPr>
          <w:rFonts w:hint="eastAsia"/>
          <w:b/>
          <w:bCs/>
          <w:noProof/>
          <w:color w:val="000000" w:themeColor="text1"/>
          <w:szCs w:val="18"/>
          <w:lang w:val="en-US" w:eastAsia="zh-CN"/>
        </w:rPr>
        <w:t>Logic Pro</w:t>
      </w:r>
    </w:p>
    <w:p w14:paraId="44F62378" w14:textId="1BB79D98" w:rsidR="007429DC" w:rsidRP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直接连接到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Mac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上的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Logic Pro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，作为应用</w:t>
      </w:r>
      <w:r w:rsidR="00147F90">
        <w:rPr>
          <w:rFonts w:hint="eastAsia"/>
          <w:noProof/>
          <w:color w:val="000000" w:themeColor="text1"/>
          <w:szCs w:val="18"/>
          <w:lang w:val="en-US" w:eastAsia="zh-CN"/>
        </w:rPr>
        <w:t>程序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内的一个设备</w:t>
      </w:r>
      <w:r w:rsidR="00C02B2F">
        <w:rPr>
          <w:rFonts w:hint="eastAsia"/>
          <w:noProof/>
          <w:color w:val="000000" w:themeColor="text1"/>
          <w:szCs w:val="18"/>
          <w:lang w:val="en-US" w:eastAsia="zh-CN"/>
        </w:rPr>
        <w:t>出现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。配对成功后，用户可在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Apple Vision Pro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内的虚拟屏幕上查看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Logic Pro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，调整大小并</w:t>
      </w:r>
      <w:r w:rsidR="00397BB9">
        <w:rPr>
          <w:rFonts w:hint="eastAsia"/>
          <w:noProof/>
          <w:color w:val="000000" w:themeColor="text1"/>
          <w:szCs w:val="18"/>
          <w:lang w:val="en-US" w:eastAsia="zh-CN"/>
        </w:rPr>
        <w:t>将其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置于环境中的任意位置。得益于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Apple Vision Pro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的低延迟透视技术，用户</w:t>
      </w:r>
      <w:r w:rsidR="0046020A">
        <w:rPr>
          <w:rFonts w:hint="eastAsia"/>
          <w:noProof/>
          <w:color w:val="000000" w:themeColor="text1"/>
          <w:szCs w:val="18"/>
          <w:lang w:val="en-US" w:eastAsia="zh-CN"/>
        </w:rPr>
        <w:t>在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沉浸于虚拟混音空间</w:t>
      </w:r>
      <w:r w:rsidR="00270D78">
        <w:rPr>
          <w:rFonts w:hint="eastAsia"/>
          <w:noProof/>
          <w:color w:val="000000" w:themeColor="text1"/>
          <w:szCs w:val="18"/>
          <w:lang w:val="en-US" w:eastAsia="zh-CN"/>
        </w:rPr>
        <w:t>的同时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</w:t>
      </w:r>
      <w:r w:rsidR="00270D78">
        <w:rPr>
          <w:rFonts w:hint="eastAsia"/>
          <w:noProof/>
          <w:color w:val="000000" w:themeColor="text1"/>
          <w:szCs w:val="18"/>
          <w:lang w:val="en-US" w:eastAsia="zh-CN"/>
        </w:rPr>
        <w:t>仍可与</w:t>
      </w:r>
      <w:r w:rsidR="007016A6">
        <w:rPr>
          <w:rFonts w:hint="eastAsia"/>
          <w:noProof/>
          <w:color w:val="000000" w:themeColor="text1"/>
          <w:szCs w:val="18"/>
          <w:lang w:val="en-US" w:eastAsia="zh-CN"/>
        </w:rPr>
        <w:t>他们的</w:t>
      </w:r>
      <w:r w:rsidR="0046020A">
        <w:rPr>
          <w:rFonts w:hint="eastAsia"/>
          <w:noProof/>
          <w:color w:val="000000" w:themeColor="text1"/>
          <w:szCs w:val="18"/>
          <w:lang w:val="en-US" w:eastAsia="zh-CN"/>
        </w:rPr>
        <w:t>实体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设备</w:t>
      </w:r>
      <w:r w:rsidR="00270D78">
        <w:rPr>
          <w:rFonts w:hint="eastAsia"/>
          <w:noProof/>
          <w:color w:val="000000" w:themeColor="text1"/>
          <w:szCs w:val="18"/>
          <w:lang w:val="en-US" w:eastAsia="zh-CN"/>
        </w:rPr>
        <w:t>进行交互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。</w:t>
      </w:r>
    </w:p>
    <w:p w14:paraId="4301103B" w14:textId="77777777" w:rsidR="00A9217F" w:rsidRPr="0046020A" w:rsidRDefault="00A9217F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5E49D28C" w14:textId="36B5587F" w:rsidR="0034112A" w:rsidRPr="007806BF" w:rsidRDefault="0034112A" w:rsidP="003428C4">
      <w:pPr>
        <w:rPr>
          <w:noProof/>
          <w:color w:val="000000" w:themeColor="text1"/>
          <w:szCs w:val="18"/>
          <w:lang w:val="en-US" w:eastAsia="zh-CN"/>
        </w:rPr>
      </w:pP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begin"/>
      </w:r>
      <w:r w:rsidRPr="007806BF">
        <w:rPr>
          <w:rFonts w:hint="eastAsia"/>
          <w:color w:val="000000" w:themeColor="text1"/>
          <w:szCs w:val="18"/>
          <w:lang w:val="en-US" w:eastAsia="zh-CN"/>
        </w:rPr>
        <w:instrText xml:space="preserve"> INCLUDEPICTURE "https://cdn.uc.assets.prezly.com/2357dc1f-c09e-404f-b1b3-044503fad076/-/preview/1200x1200/-/format/auto/" \* MERGEFORMATINET </w:instrText>
      </w: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separate"/>
      </w:r>
      <w:r w:rsidRPr="007806BF">
        <w:rPr>
          <w:rFonts w:hint="eastAsia"/>
          <w:noProof/>
          <w:color w:val="000000" w:themeColor="text1"/>
          <w:szCs w:val="18"/>
          <w:lang w:val="en-US" w:eastAsia="zh-CN"/>
        </w:rPr>
        <w:drawing>
          <wp:inline distT="0" distB="0" distL="0" distR="0" wp14:anchorId="788C4C8B" wp14:editId="6E9D0197">
            <wp:extent cx="2646000" cy="1764000"/>
            <wp:effectExtent l="0" t="0" r="0" b="1905"/>
            <wp:docPr id="37256926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end"/>
      </w:r>
      <w:r w:rsidRPr="007806BF">
        <w:rPr>
          <w:rFonts w:hint="eastAsia"/>
          <w:color w:val="000000" w:themeColor="text1"/>
          <w:szCs w:val="18"/>
          <w:lang w:val="en-US" w:eastAsia="zh-CN"/>
        </w:rPr>
        <w:t xml:space="preserve">  </w:t>
      </w: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begin"/>
      </w:r>
      <w:r w:rsidRPr="007806BF">
        <w:rPr>
          <w:rFonts w:hint="eastAsia"/>
          <w:color w:val="000000" w:themeColor="text1"/>
          <w:szCs w:val="18"/>
          <w:lang w:val="en-US" w:eastAsia="zh-CN"/>
        </w:rPr>
        <w:instrText xml:space="preserve"> INCLUDEPICTURE "https://cdn.uc.assets.prezly.com/9885ac22-df6a-4316-a205-f4f86676000a/-/preview/1200x1200/-/format/auto/" \* MERGEFORMATINET </w:instrText>
      </w: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separate"/>
      </w:r>
      <w:r w:rsidRPr="007806BF">
        <w:rPr>
          <w:rFonts w:hint="eastAsia"/>
          <w:noProof/>
          <w:color w:val="000000" w:themeColor="text1"/>
          <w:szCs w:val="18"/>
          <w:lang w:val="en-US" w:eastAsia="zh-CN"/>
        </w:rPr>
        <w:drawing>
          <wp:inline distT="0" distB="0" distL="0" distR="0" wp14:anchorId="6610DA0C" wp14:editId="3F967D7A">
            <wp:extent cx="2643367" cy="1764000"/>
            <wp:effectExtent l="0" t="0" r="0" b="1905"/>
            <wp:docPr id="169452027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20270" name="Grafi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67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6BF">
        <w:rPr>
          <w:rFonts w:hint="eastAsia"/>
          <w:color w:val="000000" w:themeColor="text1"/>
          <w:szCs w:val="18"/>
          <w:lang w:val="en-US" w:eastAsia="zh-CN"/>
        </w:rPr>
        <w:fldChar w:fldCharType="end"/>
      </w:r>
    </w:p>
    <w:p w14:paraId="33B57602" w14:textId="77777777" w:rsidR="0034112A" w:rsidRPr="007806BF" w:rsidRDefault="0034112A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1DD1DC7A" w14:textId="77777777" w:rsidR="007429DC" w:rsidRPr="007429DC" w:rsidRDefault="007429DC" w:rsidP="003428C4">
      <w:pPr>
        <w:rPr>
          <w:b/>
          <w:bCs/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b/>
          <w:bCs/>
          <w:noProof/>
          <w:color w:val="000000" w:themeColor="text1"/>
          <w:szCs w:val="18"/>
          <w:lang w:val="en-US" w:eastAsia="zh-CN"/>
        </w:rPr>
        <w:t>灵活的监听体验——随时随地</w:t>
      </w:r>
    </w:p>
    <w:p w14:paraId="7297B407" w14:textId="5EF31197" w:rsidR="007429DC" w:rsidRP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支持扬声器和耳机监听。</w:t>
      </w:r>
      <w:r w:rsidR="001C3D39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="001C3D39">
        <w:rPr>
          <w:rFonts w:hint="eastAsia"/>
          <w:noProof/>
          <w:color w:val="000000" w:themeColor="text1"/>
          <w:szCs w:val="18"/>
          <w:lang w:val="en-US" w:eastAsia="zh-CN"/>
        </w:rPr>
        <w:t>包含</w:t>
      </w:r>
      <w:r w:rsidR="001C3D39">
        <w:rPr>
          <w:rFonts w:hint="eastAsia"/>
          <w:noProof/>
          <w:color w:val="000000" w:themeColor="text1"/>
          <w:szCs w:val="18"/>
          <w:lang w:val="en-US" w:eastAsia="zh-CN"/>
        </w:rPr>
        <w:t>RIME</w:t>
      </w:r>
      <w:r w:rsidR="001C3D39">
        <w:rPr>
          <w:rFonts w:hint="eastAsia"/>
          <w:noProof/>
          <w:color w:val="000000" w:themeColor="text1"/>
          <w:szCs w:val="18"/>
          <w:lang w:val="en-US" w:eastAsia="zh-CN"/>
        </w:rPr>
        <w:t>，</w:t>
      </w:r>
      <w:r w:rsidR="00000039">
        <w:rPr>
          <w:rFonts w:hint="eastAsia"/>
          <w:noProof/>
          <w:color w:val="000000" w:themeColor="text1"/>
          <w:szCs w:val="18"/>
          <w:lang w:val="en-US" w:eastAsia="zh-CN"/>
        </w:rPr>
        <w:t>可用于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移动或</w:t>
      </w:r>
      <w:r w:rsidR="00BD28C0">
        <w:rPr>
          <w:rFonts w:hint="eastAsia"/>
          <w:noProof/>
          <w:color w:val="000000" w:themeColor="text1"/>
          <w:szCs w:val="18"/>
          <w:lang w:val="en-US" w:eastAsia="zh-CN"/>
        </w:rPr>
        <w:t>基于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耳机</w:t>
      </w:r>
      <w:r w:rsidR="00BD28C0">
        <w:rPr>
          <w:rFonts w:hint="eastAsia"/>
          <w:noProof/>
          <w:color w:val="000000" w:themeColor="text1"/>
          <w:szCs w:val="18"/>
          <w:lang w:val="en-US" w:eastAsia="zh-CN"/>
        </w:rPr>
        <w:t>的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工作流程</w:t>
      </w:r>
      <w:r w:rsidR="00000039">
        <w:rPr>
          <w:rFonts w:hint="eastAsia"/>
          <w:noProof/>
          <w:color w:val="000000" w:themeColor="text1"/>
          <w:szCs w:val="18"/>
          <w:lang w:val="en-US" w:eastAsia="zh-CN"/>
        </w:rPr>
        <w:t>。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RIME</w:t>
      </w:r>
      <w:r w:rsidR="00000039">
        <w:rPr>
          <w:rFonts w:hint="eastAsia"/>
          <w:noProof/>
          <w:color w:val="000000" w:themeColor="text1"/>
          <w:szCs w:val="18"/>
          <w:lang w:val="en-US" w:eastAsia="zh-CN"/>
        </w:rPr>
        <w:t>是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诺音曼专有的空间音频播放</w:t>
      </w:r>
      <w:r w:rsidR="00BB0E2A">
        <w:rPr>
          <w:rFonts w:hint="eastAsia"/>
          <w:noProof/>
          <w:color w:val="000000" w:themeColor="text1"/>
          <w:szCs w:val="18"/>
          <w:lang w:val="en-US" w:eastAsia="zh-CN"/>
        </w:rPr>
        <w:t>插件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，支持最高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7.1.4</w:t>
      </w:r>
      <w:r w:rsidR="00BB0E2A">
        <w:rPr>
          <w:rFonts w:hint="eastAsia"/>
          <w:noProof/>
          <w:color w:val="000000" w:themeColor="text1"/>
          <w:szCs w:val="18"/>
          <w:lang w:val="en-US" w:eastAsia="zh-CN"/>
        </w:rPr>
        <w:t>格式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。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RIME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利用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Apple Vision Pro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先进的头部跟踪技术，提供极其逼真的监听体验，使沉浸式制作可以在从专业录音</w:t>
      </w:r>
      <w:r w:rsidR="00C54C1F">
        <w:rPr>
          <w:rFonts w:hint="eastAsia"/>
          <w:noProof/>
          <w:color w:val="000000" w:themeColor="text1"/>
          <w:szCs w:val="18"/>
          <w:lang w:val="en-US" w:eastAsia="zh-CN"/>
        </w:rPr>
        <w:t>棚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到远程</w:t>
      </w:r>
      <w:r w:rsidR="00C54C1F">
        <w:rPr>
          <w:rFonts w:hint="eastAsia"/>
          <w:noProof/>
          <w:color w:val="000000" w:themeColor="text1"/>
          <w:szCs w:val="18"/>
          <w:lang w:val="en-US" w:eastAsia="zh-CN"/>
        </w:rPr>
        <w:t>位置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的任何环境中</w:t>
      </w:r>
      <w:r w:rsidR="004B2A28">
        <w:rPr>
          <w:rFonts w:hint="eastAsia"/>
          <w:noProof/>
          <w:color w:val="000000" w:themeColor="text1"/>
          <w:szCs w:val="18"/>
          <w:lang w:val="en-US" w:eastAsia="zh-CN"/>
        </w:rPr>
        <w:t>得以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实现。</w:t>
      </w:r>
    </w:p>
    <w:p w14:paraId="76DDC9AB" w14:textId="77777777" w:rsidR="00F57577" w:rsidRPr="004B2A28" w:rsidRDefault="00F57577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692C091B" w14:textId="77355BF0" w:rsidR="00A9217F" w:rsidRPr="007806BF" w:rsidRDefault="00A9217F" w:rsidP="003428C4">
      <w:pPr>
        <w:rPr>
          <w:rFonts w:cs="Arial"/>
          <w:color w:val="000000" w:themeColor="text1"/>
          <w:szCs w:val="18"/>
          <w:lang w:val="en-US" w:eastAsia="zh-CN"/>
        </w:rPr>
      </w:pPr>
      <w:r w:rsidRPr="007806BF">
        <w:rPr>
          <w:rFonts w:cs="Arial" w:hint="eastAsia"/>
          <w:color w:val="000000" w:themeColor="text1"/>
          <w:szCs w:val="18"/>
          <w:lang w:val="en-US" w:eastAsia="zh-CN"/>
        </w:rPr>
        <w:lastRenderedPageBreak/>
        <w:fldChar w:fldCharType="begin"/>
      </w:r>
      <w:r w:rsidRPr="007806BF">
        <w:rPr>
          <w:rFonts w:cs="Arial" w:hint="eastAsia"/>
          <w:color w:val="000000" w:themeColor="text1"/>
          <w:szCs w:val="18"/>
          <w:lang w:val="en-US" w:eastAsia="zh-CN"/>
        </w:rPr>
        <w:instrText xml:space="preserve"> INCLUDEPICTURE "https://cdn.uc.assets.prezly.com/5b35bae5-e18a-4b5b-9c56-1b23967eb9fc/-/resize/1200x/-/format/auto/" \* MERGEFORMATINET </w:instrText>
      </w:r>
      <w:r w:rsidRPr="007806BF">
        <w:rPr>
          <w:rFonts w:cs="Arial" w:hint="eastAsia"/>
          <w:color w:val="000000" w:themeColor="text1"/>
          <w:szCs w:val="18"/>
          <w:lang w:val="en-US" w:eastAsia="zh-CN"/>
        </w:rPr>
        <w:fldChar w:fldCharType="separate"/>
      </w:r>
      <w:r w:rsidRPr="007806BF">
        <w:rPr>
          <w:rFonts w:cs="Arial" w:hint="eastAsia"/>
          <w:noProof/>
          <w:color w:val="000000" w:themeColor="text1"/>
          <w:szCs w:val="18"/>
          <w:lang w:val="en-US" w:eastAsia="zh-CN"/>
        </w:rPr>
        <w:drawing>
          <wp:inline distT="0" distB="0" distL="0" distR="0" wp14:anchorId="2B1B92FD" wp14:editId="74E9AAD4">
            <wp:extent cx="5400000" cy="3601250"/>
            <wp:effectExtent l="0" t="0" r="0" b="0"/>
            <wp:docPr id="1819441997" name="Grafik 4" descr="Stor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b35bae5-e18a-4b5b-9c56-1b23967eb9fc" descr="Story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6BF">
        <w:rPr>
          <w:rFonts w:cs="Arial" w:hint="eastAsia"/>
          <w:color w:val="000000" w:themeColor="text1"/>
          <w:szCs w:val="18"/>
          <w:lang w:val="en-US" w:eastAsia="zh-CN"/>
        </w:rPr>
        <w:fldChar w:fldCharType="end"/>
      </w:r>
    </w:p>
    <w:p w14:paraId="6313FDAF" w14:textId="77777777" w:rsidR="00A97440" w:rsidRPr="007806BF" w:rsidRDefault="00A97440" w:rsidP="003428C4">
      <w:pPr>
        <w:rPr>
          <w:rFonts w:cs="Arial" w:hint="eastAsia"/>
          <w:color w:val="000000" w:themeColor="text1"/>
          <w:szCs w:val="18"/>
          <w:lang w:val="en-US" w:eastAsia="zh-CN"/>
        </w:rPr>
      </w:pPr>
    </w:p>
    <w:p w14:paraId="3CED8FB2" w14:textId="24F69CED" w:rsidR="007429DC" w:rsidRP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“我们希望通过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让沉浸式音频混音像演奏乐器一样自然</w:t>
      </w:r>
      <w:r w:rsidR="006C10FA">
        <w:rPr>
          <w:rFonts w:hint="eastAsia"/>
          <w:noProof/>
          <w:color w:val="000000" w:themeColor="text1"/>
          <w:szCs w:val="18"/>
          <w:lang w:val="en-US" w:eastAsia="zh-CN"/>
        </w:rPr>
        <w:t>，”</w:t>
      </w:r>
      <w:r w:rsidR="006C10FA" w:rsidRPr="007429DC">
        <w:rPr>
          <w:rFonts w:hint="eastAsia"/>
          <w:noProof/>
          <w:color w:val="000000" w:themeColor="text1"/>
          <w:szCs w:val="18"/>
          <w:lang w:val="en-US" w:eastAsia="zh-CN"/>
        </w:rPr>
        <w:t>诺音曼产品经理</w:t>
      </w:r>
      <w:r w:rsidR="006C10FA" w:rsidRPr="007429DC">
        <w:rPr>
          <w:rFonts w:hint="eastAsia"/>
          <w:noProof/>
          <w:color w:val="000000" w:themeColor="text1"/>
          <w:szCs w:val="18"/>
          <w:lang w:val="en-US" w:eastAsia="zh-CN"/>
        </w:rPr>
        <w:t>Jorma Marquardt</w:t>
      </w:r>
      <w:r w:rsidR="006C10FA" w:rsidRPr="007429DC">
        <w:rPr>
          <w:rFonts w:hint="eastAsia"/>
          <w:noProof/>
          <w:color w:val="000000" w:themeColor="text1"/>
          <w:szCs w:val="18"/>
          <w:lang w:val="en-US" w:eastAsia="zh-CN"/>
        </w:rPr>
        <w:t>表示</w:t>
      </w:r>
      <w:r w:rsidR="006C10FA">
        <w:rPr>
          <w:rFonts w:hint="eastAsia"/>
          <w:noProof/>
          <w:color w:val="000000" w:themeColor="text1"/>
          <w:szCs w:val="18"/>
          <w:lang w:val="en-US" w:eastAsia="zh-CN"/>
        </w:rPr>
        <w:t>，“</w:t>
      </w:r>
      <w:r w:rsidR="00286567">
        <w:rPr>
          <w:rFonts w:hint="eastAsia"/>
          <w:noProof/>
          <w:color w:val="000000" w:themeColor="text1"/>
          <w:szCs w:val="18"/>
          <w:lang w:val="en-US" w:eastAsia="zh-CN"/>
        </w:rPr>
        <w:t>通过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结合空间计算与直观手势控制，我们赋予创作者一款将技术流程转化为富</w:t>
      </w:r>
      <w:r w:rsidR="00212149">
        <w:rPr>
          <w:rFonts w:hint="eastAsia"/>
          <w:noProof/>
          <w:color w:val="000000" w:themeColor="text1"/>
          <w:szCs w:val="18"/>
          <w:lang w:val="en-US" w:eastAsia="zh-CN"/>
        </w:rPr>
        <w:t>有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表现力和创造性</w:t>
      </w:r>
      <w:r w:rsidR="00212149">
        <w:rPr>
          <w:rFonts w:hint="eastAsia"/>
          <w:noProof/>
          <w:color w:val="000000" w:themeColor="text1"/>
          <w:szCs w:val="18"/>
          <w:lang w:val="en-US" w:eastAsia="zh-CN"/>
        </w:rPr>
        <w:t>体验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的工具。</w:t>
      </w:r>
      <w:r w:rsidR="007D3F6E">
        <w:rPr>
          <w:rFonts w:hint="eastAsia"/>
          <w:noProof/>
          <w:color w:val="000000" w:themeColor="text1"/>
          <w:szCs w:val="18"/>
          <w:lang w:val="en-US" w:eastAsia="zh-CN"/>
        </w:rPr>
        <w:t>它不仅仅是关于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混音，更是在空间中塑造声音。”</w:t>
      </w:r>
    </w:p>
    <w:p w14:paraId="1DDCFEFE" w14:textId="77777777" w:rsidR="00F57577" w:rsidRDefault="00F57577" w:rsidP="003428C4">
      <w:pPr>
        <w:rPr>
          <w:b/>
          <w:bCs/>
          <w:noProof/>
          <w:color w:val="000000" w:themeColor="text1"/>
          <w:szCs w:val="18"/>
          <w:lang w:val="en-US" w:eastAsia="zh-CN"/>
        </w:rPr>
      </w:pPr>
    </w:p>
    <w:p w14:paraId="45E992EE" w14:textId="77777777" w:rsidR="007429DC" w:rsidRPr="007429DC" w:rsidRDefault="007429DC" w:rsidP="003428C4">
      <w:pPr>
        <w:rPr>
          <w:b/>
          <w:bCs/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b/>
          <w:bCs/>
          <w:noProof/>
          <w:color w:val="000000" w:themeColor="text1"/>
          <w:szCs w:val="18"/>
          <w:lang w:val="en-US" w:eastAsia="zh-CN"/>
        </w:rPr>
        <w:t>由</w:t>
      </w:r>
      <w:r w:rsidRPr="007429DC">
        <w:rPr>
          <w:rFonts w:hint="eastAsia"/>
          <w:b/>
          <w:bCs/>
          <w:noProof/>
          <w:color w:val="000000" w:themeColor="text1"/>
          <w:szCs w:val="18"/>
          <w:lang w:val="en-US" w:eastAsia="zh-CN"/>
        </w:rPr>
        <w:t>AMBEO</w:t>
      </w:r>
      <w:r w:rsidRPr="007429DC">
        <w:rPr>
          <w:rFonts w:hint="eastAsia"/>
          <w:b/>
          <w:bCs/>
          <w:noProof/>
          <w:color w:val="000000" w:themeColor="text1"/>
          <w:szCs w:val="18"/>
          <w:lang w:val="en-US" w:eastAsia="zh-CN"/>
        </w:rPr>
        <w:t>驱动的沉浸式创新</w:t>
      </w:r>
    </w:p>
    <w:p w14:paraId="39B154CE" w14:textId="0D43314C" w:rsidR="007429DC" w:rsidRP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基于</w:t>
      </w:r>
      <w:r w:rsidR="00881DFC">
        <w:rPr>
          <w:rFonts w:hint="eastAsia"/>
          <w:noProof/>
          <w:color w:val="000000" w:themeColor="text1"/>
          <w:szCs w:val="18"/>
          <w:lang w:val="en-US" w:eastAsia="zh-CN"/>
        </w:rPr>
        <w:t>前沿的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AMBEO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技术</w:t>
      </w:r>
      <w:r w:rsidR="00C44A77">
        <w:rPr>
          <w:rFonts w:hint="eastAsia"/>
          <w:noProof/>
          <w:color w:val="000000" w:themeColor="text1"/>
          <w:szCs w:val="18"/>
          <w:lang w:val="en-US" w:eastAsia="zh-CN"/>
        </w:rPr>
        <w:t>打造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，提供</w:t>
      </w:r>
      <w:r w:rsidR="00881DFC" w:rsidRPr="007429DC">
        <w:rPr>
          <w:rFonts w:hint="eastAsia"/>
          <w:noProof/>
          <w:color w:val="000000" w:themeColor="text1"/>
          <w:szCs w:val="18"/>
          <w:lang w:val="en-US" w:eastAsia="zh-CN"/>
        </w:rPr>
        <w:t>先进的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虚拟声学算法和空间真实感。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AMBEO</w:t>
      </w:r>
      <w:r w:rsidR="007E76E2">
        <w:rPr>
          <w:rFonts w:hint="eastAsia"/>
          <w:noProof/>
          <w:color w:val="000000" w:themeColor="text1"/>
          <w:szCs w:val="18"/>
          <w:lang w:val="en-US" w:eastAsia="zh-CN"/>
        </w:rPr>
        <w:t>助力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专业人士打造不</w:t>
      </w:r>
      <w:r w:rsidR="007E76E2">
        <w:rPr>
          <w:rFonts w:hint="eastAsia"/>
          <w:noProof/>
          <w:color w:val="000000" w:themeColor="text1"/>
          <w:szCs w:val="18"/>
          <w:lang w:val="en-US" w:eastAsia="zh-CN"/>
        </w:rPr>
        <w:t>止于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听见，更能深刻感受到的沉浸式音频体验。有了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，空间音频工作流程变得更具表现力、自然且易于使用，将技术复杂性转化为</w:t>
      </w:r>
      <w:r w:rsidR="008F46CC">
        <w:rPr>
          <w:rFonts w:hint="eastAsia"/>
          <w:noProof/>
          <w:color w:val="000000" w:themeColor="text1"/>
          <w:szCs w:val="18"/>
          <w:lang w:val="en-US" w:eastAsia="zh-CN"/>
        </w:rPr>
        <w:t>创作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自由。</w:t>
      </w:r>
    </w:p>
    <w:p w14:paraId="76C96F2D" w14:textId="77777777" w:rsidR="00F57577" w:rsidRPr="007806BF" w:rsidRDefault="00F57577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5D2F326D" w14:textId="55640900" w:rsidR="00F57577" w:rsidRP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lastRenderedPageBreak/>
        <w:t>“诺音曼与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AMBEO</w:t>
      </w:r>
      <w:r w:rsidR="00065D85">
        <w:rPr>
          <w:rFonts w:hint="eastAsia"/>
          <w:noProof/>
          <w:color w:val="000000" w:themeColor="text1"/>
          <w:szCs w:val="18"/>
          <w:lang w:val="en-US" w:eastAsia="zh-CN"/>
        </w:rPr>
        <w:t>推动沉浸式体验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超越了传统工作流程，不仅推进了空间音频技术</w:t>
      </w:r>
      <w:r w:rsidR="00FD69C8">
        <w:rPr>
          <w:rFonts w:hint="eastAsia"/>
          <w:noProof/>
          <w:color w:val="000000" w:themeColor="text1"/>
          <w:szCs w:val="18"/>
          <w:lang w:val="en-US" w:eastAsia="zh-CN"/>
        </w:rPr>
        <w:t>的发展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，也让它们更直观易用</w:t>
      </w:r>
      <w:r w:rsidR="00BA75E2">
        <w:rPr>
          <w:rFonts w:hint="eastAsia"/>
          <w:noProof/>
          <w:color w:val="000000" w:themeColor="text1"/>
          <w:szCs w:val="18"/>
          <w:lang w:val="en-US" w:eastAsia="zh-CN"/>
        </w:rPr>
        <w:t>，”</w:t>
      </w:r>
      <w:r w:rsidR="00BA75E2" w:rsidRPr="007429DC">
        <w:rPr>
          <w:rFonts w:hint="eastAsia"/>
          <w:noProof/>
          <w:color w:val="000000" w:themeColor="text1"/>
          <w:szCs w:val="18"/>
          <w:lang w:val="en-US" w:eastAsia="zh-CN"/>
        </w:rPr>
        <w:t>AMBEO</w:t>
      </w:r>
      <w:r w:rsidR="00BA75E2" w:rsidRPr="007429DC">
        <w:rPr>
          <w:rFonts w:hint="eastAsia"/>
          <w:noProof/>
          <w:color w:val="000000" w:themeColor="text1"/>
          <w:szCs w:val="18"/>
          <w:lang w:val="en-US" w:eastAsia="zh-CN"/>
        </w:rPr>
        <w:t>的</w:t>
      </w:r>
      <w:r w:rsidR="00BA75E2" w:rsidRPr="007429DC">
        <w:rPr>
          <w:rFonts w:hint="eastAsia"/>
          <w:noProof/>
          <w:color w:val="000000" w:themeColor="text1"/>
          <w:szCs w:val="18"/>
          <w:lang w:val="en-US" w:eastAsia="zh-CN"/>
        </w:rPr>
        <w:t>Kai Detlefsen</w:t>
      </w:r>
      <w:r w:rsidR="00BA75E2" w:rsidRPr="007429DC">
        <w:rPr>
          <w:rFonts w:hint="eastAsia"/>
          <w:noProof/>
          <w:color w:val="000000" w:themeColor="text1"/>
          <w:szCs w:val="18"/>
          <w:lang w:val="en-US" w:eastAsia="zh-CN"/>
        </w:rPr>
        <w:t>表示</w:t>
      </w:r>
      <w:r w:rsidR="00FD69C8">
        <w:rPr>
          <w:rFonts w:hint="eastAsia"/>
          <w:noProof/>
          <w:color w:val="000000" w:themeColor="text1"/>
          <w:szCs w:val="18"/>
          <w:lang w:val="en-US" w:eastAsia="zh-CN"/>
        </w:rPr>
        <w:t>，“</w:t>
      </w:r>
      <w:r w:rsidR="001A72CE">
        <w:rPr>
          <w:rFonts w:hint="eastAsia"/>
          <w:noProof/>
          <w:color w:val="000000" w:themeColor="text1"/>
          <w:szCs w:val="18"/>
          <w:lang w:val="en-US" w:eastAsia="zh-CN"/>
        </w:rPr>
        <w:t>通过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="001A72CE">
        <w:rPr>
          <w:rFonts w:hint="eastAsia"/>
          <w:noProof/>
          <w:color w:val="000000" w:themeColor="text1"/>
          <w:szCs w:val="18"/>
          <w:lang w:val="en-US" w:eastAsia="zh-CN"/>
        </w:rPr>
        <w:t>，我们正在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让更广泛的创作群体能以直观</w:t>
      </w:r>
      <w:r w:rsidR="0073211D">
        <w:rPr>
          <w:rFonts w:hint="eastAsia"/>
          <w:noProof/>
          <w:color w:val="000000" w:themeColor="text1"/>
          <w:szCs w:val="18"/>
          <w:lang w:val="en-US" w:eastAsia="zh-CN"/>
        </w:rPr>
        <w:t>且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富</w:t>
      </w:r>
      <w:r w:rsidR="00515609">
        <w:rPr>
          <w:rFonts w:hint="eastAsia"/>
          <w:noProof/>
          <w:color w:val="000000" w:themeColor="text1"/>
          <w:szCs w:val="18"/>
          <w:lang w:val="en-US" w:eastAsia="zh-CN"/>
        </w:rPr>
        <w:t>有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表现力的方式</w:t>
      </w:r>
      <w:r w:rsidR="0073211D">
        <w:rPr>
          <w:rFonts w:hint="eastAsia"/>
          <w:noProof/>
          <w:color w:val="000000" w:themeColor="text1"/>
          <w:szCs w:val="18"/>
          <w:lang w:val="en-US" w:eastAsia="zh-CN"/>
        </w:rPr>
        <w:t>，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参与空间音频制作。我们的目标是</w:t>
      </w:r>
      <w:r w:rsidR="001A72CE">
        <w:rPr>
          <w:rFonts w:hint="eastAsia"/>
          <w:noProof/>
          <w:color w:val="000000" w:themeColor="text1"/>
          <w:szCs w:val="18"/>
          <w:lang w:val="en-US" w:eastAsia="zh-CN"/>
        </w:rPr>
        <w:t>赋能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专业人士和新兴人才</w:t>
      </w:r>
      <w:r w:rsidR="001A72CE">
        <w:rPr>
          <w:rFonts w:hint="eastAsia"/>
          <w:noProof/>
          <w:color w:val="000000" w:themeColor="text1"/>
          <w:szCs w:val="18"/>
          <w:lang w:val="en-US" w:eastAsia="zh-CN"/>
        </w:rPr>
        <w:t>，让他们</w:t>
      </w:r>
      <w:r w:rsidR="00E053E9">
        <w:rPr>
          <w:rFonts w:hint="eastAsia"/>
          <w:noProof/>
          <w:color w:val="000000" w:themeColor="text1"/>
          <w:szCs w:val="18"/>
          <w:lang w:val="en-US" w:eastAsia="zh-CN"/>
        </w:rPr>
        <w:t>即刻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理解沉浸式声音，并</w:t>
      </w:r>
      <w:r w:rsidR="00E053E9">
        <w:rPr>
          <w:rFonts w:hint="eastAsia"/>
          <w:noProof/>
          <w:color w:val="000000" w:themeColor="text1"/>
          <w:szCs w:val="18"/>
          <w:lang w:val="en-US" w:eastAsia="zh-CN"/>
        </w:rPr>
        <w:t>开始</w:t>
      </w:r>
      <w:r w:rsidR="002D0F84">
        <w:rPr>
          <w:rFonts w:hint="eastAsia"/>
          <w:noProof/>
          <w:color w:val="000000" w:themeColor="text1"/>
          <w:szCs w:val="18"/>
          <w:lang w:val="en-US" w:eastAsia="zh-CN"/>
        </w:rPr>
        <w:t>以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自信</w:t>
      </w:r>
      <w:r w:rsidR="002D0F84">
        <w:rPr>
          <w:rFonts w:hint="eastAsia"/>
          <w:noProof/>
          <w:color w:val="000000" w:themeColor="text1"/>
          <w:szCs w:val="18"/>
          <w:lang w:val="en-US" w:eastAsia="zh-CN"/>
        </w:rPr>
        <w:t>和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想象力塑造</w:t>
      </w:r>
      <w:r w:rsidR="00F529CD">
        <w:rPr>
          <w:rFonts w:hint="eastAsia"/>
          <w:noProof/>
          <w:color w:val="000000" w:themeColor="text1"/>
          <w:szCs w:val="18"/>
          <w:lang w:val="en-US" w:eastAsia="zh-CN"/>
        </w:rPr>
        <w:t>沉浸式音频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。”</w:t>
      </w:r>
    </w:p>
    <w:p w14:paraId="707338D9" w14:textId="77777777" w:rsidR="007429DC" w:rsidRPr="007806BF" w:rsidRDefault="007429DC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2DFDBE14" w14:textId="77777777" w:rsidR="007429DC" w:rsidRPr="007429DC" w:rsidRDefault="007429DC" w:rsidP="003428C4">
      <w:pPr>
        <w:rPr>
          <w:b/>
          <w:bCs/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b/>
          <w:bCs/>
          <w:noProof/>
          <w:color w:val="000000" w:themeColor="text1"/>
          <w:szCs w:val="18"/>
          <w:lang w:val="en-US" w:eastAsia="zh-CN"/>
        </w:rPr>
        <w:t>主要功能：</w:t>
      </w:r>
    </w:p>
    <w:p w14:paraId="129842E8" w14:textId="5F6715E8" w:rsidR="007429DC" w:rsidRDefault="004C329C" w:rsidP="003428C4">
      <w:pPr>
        <w:pStyle w:val="StandardAufzhlungDE"/>
        <w:rPr>
          <w:color w:val="000000" w:themeColor="text1"/>
          <w:szCs w:val="18"/>
          <w:lang w:val="en-US" w:eastAsia="zh-CN"/>
        </w:rPr>
      </w:pPr>
      <w:r>
        <w:rPr>
          <w:rFonts w:hint="eastAsia"/>
          <w:color w:val="000000" w:themeColor="text1"/>
          <w:szCs w:val="18"/>
          <w:lang w:val="en-US" w:eastAsia="zh-CN"/>
        </w:rPr>
        <w:t>在</w:t>
      </w:r>
      <w:r w:rsidR="007429DC" w:rsidRPr="007429DC">
        <w:rPr>
          <w:rFonts w:hint="eastAsia"/>
          <w:color w:val="000000" w:themeColor="text1"/>
          <w:szCs w:val="18"/>
          <w:lang w:val="en-US" w:eastAsia="zh-CN"/>
        </w:rPr>
        <w:t>Apple Vision Pro</w:t>
      </w:r>
      <w:r w:rsidR="007429DC" w:rsidRPr="007429DC">
        <w:rPr>
          <w:rFonts w:hint="eastAsia"/>
          <w:color w:val="000000" w:themeColor="text1"/>
          <w:szCs w:val="18"/>
          <w:lang w:val="en-US" w:eastAsia="zh-CN"/>
        </w:rPr>
        <w:t>上</w:t>
      </w:r>
      <w:r>
        <w:rPr>
          <w:rFonts w:hint="eastAsia"/>
          <w:color w:val="000000" w:themeColor="text1"/>
          <w:szCs w:val="18"/>
          <w:lang w:val="en-US" w:eastAsia="zh-CN"/>
        </w:rPr>
        <w:t>进行空间混音</w:t>
      </w:r>
      <w:r w:rsidR="007429DC" w:rsidRPr="007429DC">
        <w:rPr>
          <w:rFonts w:hint="eastAsia"/>
          <w:color w:val="000000" w:themeColor="text1"/>
          <w:szCs w:val="18"/>
          <w:lang w:val="en-US" w:eastAsia="zh-CN"/>
        </w:rPr>
        <w:t>的</w:t>
      </w:r>
      <w:r>
        <w:rPr>
          <w:rFonts w:hint="eastAsia"/>
          <w:color w:val="000000" w:themeColor="text1"/>
          <w:szCs w:val="18"/>
          <w:lang w:val="en-US" w:eastAsia="zh-CN"/>
        </w:rPr>
        <w:t>3D</w:t>
      </w:r>
      <w:r w:rsidR="00D66208">
        <w:rPr>
          <w:rFonts w:hint="eastAsia"/>
          <w:color w:val="000000" w:themeColor="text1"/>
          <w:szCs w:val="18"/>
          <w:lang w:val="en-US" w:eastAsia="zh-CN"/>
        </w:rPr>
        <w:t>可视化</w:t>
      </w:r>
      <w:r w:rsidR="007429DC" w:rsidRPr="007429DC">
        <w:rPr>
          <w:rFonts w:hint="eastAsia"/>
          <w:color w:val="000000" w:themeColor="text1"/>
          <w:szCs w:val="18"/>
          <w:lang w:val="en-US" w:eastAsia="zh-CN"/>
        </w:rPr>
        <w:t>界面</w:t>
      </w:r>
    </w:p>
    <w:p w14:paraId="25A3CB6A" w14:textId="77777777" w:rsidR="007429DC" w:rsidRDefault="007429DC" w:rsidP="003428C4">
      <w:pPr>
        <w:pStyle w:val="StandardAufzhlungDE"/>
        <w:rPr>
          <w:color w:val="000000" w:themeColor="text1"/>
          <w:szCs w:val="18"/>
          <w:lang w:val="en-US" w:eastAsia="zh-CN"/>
        </w:rPr>
      </w:pPr>
      <w:r w:rsidRPr="007429DC">
        <w:rPr>
          <w:rFonts w:hint="eastAsia"/>
          <w:color w:val="000000" w:themeColor="text1"/>
          <w:szCs w:val="18"/>
          <w:lang w:val="en-US" w:eastAsia="zh-CN"/>
        </w:rPr>
        <w:t>基于手势的声音源定位</w:t>
      </w:r>
    </w:p>
    <w:p w14:paraId="323D7DC8" w14:textId="44E0CC95" w:rsidR="007429DC" w:rsidRDefault="003A42A2" w:rsidP="003428C4">
      <w:pPr>
        <w:pStyle w:val="StandardAufzhlungDE"/>
        <w:rPr>
          <w:color w:val="000000" w:themeColor="text1"/>
          <w:szCs w:val="18"/>
          <w:lang w:val="en-US" w:eastAsia="zh-CN"/>
        </w:rPr>
      </w:pPr>
      <w:r>
        <w:rPr>
          <w:rFonts w:hint="eastAsia"/>
          <w:color w:val="000000" w:themeColor="text1"/>
          <w:szCs w:val="18"/>
          <w:lang w:val="en-US" w:eastAsia="zh-CN"/>
        </w:rPr>
        <w:t>在</w:t>
      </w:r>
      <w:r w:rsidR="007429DC" w:rsidRPr="007429DC">
        <w:rPr>
          <w:rFonts w:hint="eastAsia"/>
          <w:color w:val="000000" w:themeColor="text1"/>
          <w:szCs w:val="18"/>
          <w:lang w:val="en-US" w:eastAsia="zh-CN"/>
        </w:rPr>
        <w:t>Mac</w:t>
      </w:r>
      <w:r w:rsidR="007429DC" w:rsidRPr="007429DC">
        <w:rPr>
          <w:rFonts w:hint="eastAsia"/>
          <w:color w:val="000000" w:themeColor="text1"/>
          <w:szCs w:val="18"/>
          <w:lang w:val="en-US" w:eastAsia="zh-CN"/>
        </w:rPr>
        <w:t>上</w:t>
      </w:r>
      <w:r>
        <w:rPr>
          <w:rFonts w:hint="eastAsia"/>
          <w:color w:val="000000" w:themeColor="text1"/>
          <w:szCs w:val="18"/>
          <w:lang w:val="en-US" w:eastAsia="zh-CN"/>
        </w:rPr>
        <w:t>与</w:t>
      </w:r>
      <w:r w:rsidR="007429DC" w:rsidRPr="007429DC">
        <w:rPr>
          <w:rFonts w:hint="eastAsia"/>
          <w:color w:val="000000" w:themeColor="text1"/>
          <w:szCs w:val="18"/>
          <w:lang w:val="en-US" w:eastAsia="zh-CN"/>
        </w:rPr>
        <w:t>Logic Pro</w:t>
      </w:r>
      <w:r w:rsidR="007429DC" w:rsidRPr="007429DC">
        <w:rPr>
          <w:rFonts w:hint="eastAsia"/>
          <w:color w:val="000000" w:themeColor="text1"/>
          <w:szCs w:val="18"/>
          <w:lang w:val="en-US" w:eastAsia="zh-CN"/>
        </w:rPr>
        <w:t>完全集成</w:t>
      </w:r>
    </w:p>
    <w:p w14:paraId="3DF7C0ED" w14:textId="77777777" w:rsidR="007429DC" w:rsidRDefault="007429DC" w:rsidP="003428C4">
      <w:pPr>
        <w:pStyle w:val="StandardAufzhlungDE"/>
        <w:rPr>
          <w:color w:val="000000" w:themeColor="text1"/>
          <w:szCs w:val="18"/>
          <w:lang w:val="en-US" w:eastAsia="zh-CN"/>
        </w:rPr>
      </w:pPr>
      <w:r w:rsidRPr="007429DC">
        <w:rPr>
          <w:rFonts w:hint="eastAsia"/>
          <w:color w:val="000000" w:themeColor="text1"/>
          <w:szCs w:val="18"/>
          <w:lang w:val="en-US" w:eastAsia="zh-CN"/>
        </w:rPr>
        <w:t>所有音频对象的视觉概览</w:t>
      </w:r>
    </w:p>
    <w:p w14:paraId="635B1DBF" w14:textId="574E5FCC" w:rsidR="007429DC" w:rsidRDefault="007429DC" w:rsidP="003428C4">
      <w:pPr>
        <w:pStyle w:val="StandardAufzhlungDE"/>
        <w:rPr>
          <w:color w:val="000000" w:themeColor="text1"/>
          <w:szCs w:val="18"/>
          <w:lang w:val="en-US" w:eastAsia="zh-CN"/>
        </w:rPr>
      </w:pPr>
      <w:r w:rsidRPr="007429DC">
        <w:rPr>
          <w:rFonts w:hint="eastAsia"/>
          <w:color w:val="000000" w:themeColor="text1"/>
          <w:szCs w:val="18"/>
          <w:lang w:val="en-US" w:eastAsia="zh-CN"/>
        </w:rPr>
        <w:t>三</w:t>
      </w:r>
      <w:r w:rsidR="00821017">
        <w:rPr>
          <w:rFonts w:hint="eastAsia"/>
          <w:color w:val="000000" w:themeColor="text1"/>
          <w:szCs w:val="18"/>
          <w:lang w:val="en-US" w:eastAsia="zh-CN"/>
        </w:rPr>
        <w:t>维</w:t>
      </w:r>
      <w:r w:rsidRPr="007429DC">
        <w:rPr>
          <w:rFonts w:hint="eastAsia"/>
          <w:color w:val="000000" w:themeColor="text1"/>
          <w:szCs w:val="18"/>
          <w:lang w:val="en-US" w:eastAsia="zh-CN"/>
        </w:rPr>
        <w:t>自由度头部跟踪</w:t>
      </w:r>
    </w:p>
    <w:p w14:paraId="1511177D" w14:textId="7912DAA6" w:rsidR="00F57577" w:rsidRPr="007806BF" w:rsidRDefault="007429DC" w:rsidP="003428C4">
      <w:pPr>
        <w:pStyle w:val="StandardAufzhlungDE"/>
        <w:rPr>
          <w:color w:val="000000" w:themeColor="text1"/>
          <w:szCs w:val="18"/>
          <w:lang w:val="en-US" w:eastAsia="zh-CN"/>
        </w:rPr>
      </w:pPr>
      <w:r w:rsidRPr="007429DC">
        <w:rPr>
          <w:rFonts w:hint="eastAsia"/>
          <w:color w:val="000000" w:themeColor="text1"/>
          <w:szCs w:val="18"/>
          <w:lang w:val="en-US" w:eastAsia="zh-CN"/>
        </w:rPr>
        <w:t>通过</w:t>
      </w:r>
      <w:r w:rsidRPr="007429DC">
        <w:rPr>
          <w:rFonts w:hint="eastAsia"/>
          <w:color w:val="000000" w:themeColor="text1"/>
          <w:szCs w:val="18"/>
          <w:lang w:val="en-US" w:eastAsia="zh-CN"/>
        </w:rPr>
        <w:t>RIME</w:t>
      </w:r>
      <w:r w:rsidRPr="007429DC">
        <w:rPr>
          <w:rFonts w:hint="eastAsia"/>
          <w:color w:val="000000" w:themeColor="text1"/>
          <w:szCs w:val="18"/>
          <w:lang w:val="en-US" w:eastAsia="zh-CN"/>
        </w:rPr>
        <w:t>支持扬声器和耳机监听</w:t>
      </w:r>
    </w:p>
    <w:p w14:paraId="0B42FA6B" w14:textId="77777777" w:rsidR="007429DC" w:rsidRDefault="007429DC" w:rsidP="003428C4">
      <w:pPr>
        <w:rPr>
          <w:rFonts w:ascii="Sennheiser Neue Regular Italic" w:hAnsi="Sennheiser Neue Regular Italic"/>
          <w:i/>
          <w:iCs/>
          <w:noProof/>
          <w:color w:val="000000" w:themeColor="text1"/>
          <w:szCs w:val="18"/>
          <w:lang w:val="en-US" w:eastAsia="zh-CN"/>
        </w:rPr>
      </w:pPr>
    </w:p>
    <w:p w14:paraId="2CEA90F8" w14:textId="64730514" w:rsidR="00F57577" w:rsidRPr="007429DC" w:rsidRDefault="007429DC" w:rsidP="003428C4">
      <w:pPr>
        <w:rPr>
          <w:rFonts w:ascii="Sennheiser Neue Regular Italic" w:hAnsi="Sennheiser Neue Regular Italic"/>
          <w:i/>
          <w:iCs/>
          <w:noProof/>
          <w:color w:val="000000" w:themeColor="text1"/>
          <w:szCs w:val="18"/>
          <w:lang w:val="en-US" w:eastAsia="zh-CN"/>
        </w:rPr>
      </w:pP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系统要求：</w:t>
      </w:r>
      <w:r w:rsidR="00A85DAA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运行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visionOS 26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或更新版本的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Apple Vision Pro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，</w:t>
      </w:r>
      <w:r w:rsidR="00A85DAA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运行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macOS 26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或更新版本的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Mac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，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Logic Pro 11.2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或更新版本，且设备需连接至同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一</w:t>
      </w:r>
      <w:r w:rsidR="00821017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个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Wi-Fi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网络。</w:t>
      </w:r>
    </w:p>
    <w:p w14:paraId="5DD7B2A0" w14:textId="77777777" w:rsidR="00A95E22" w:rsidRDefault="00A95E22" w:rsidP="003428C4">
      <w:pPr>
        <w:tabs>
          <w:tab w:val="left" w:pos="8505"/>
        </w:tabs>
        <w:rPr>
          <w:rFonts w:cs="Arial"/>
          <w:color w:val="000000" w:themeColor="text1"/>
          <w:szCs w:val="18"/>
          <w:lang w:val="en-US" w:eastAsia="zh-CN"/>
        </w:rPr>
      </w:pPr>
    </w:p>
    <w:p w14:paraId="3C4F514F" w14:textId="5B7CCD2A" w:rsidR="00A9217F" w:rsidRPr="007806BF" w:rsidRDefault="00A9217F" w:rsidP="003428C4">
      <w:pPr>
        <w:tabs>
          <w:tab w:val="left" w:pos="8505"/>
        </w:tabs>
        <w:rPr>
          <w:rFonts w:cs="Arial"/>
          <w:color w:val="000000" w:themeColor="text1"/>
          <w:szCs w:val="18"/>
          <w:lang w:val="en-US" w:eastAsia="zh-CN"/>
        </w:rPr>
      </w:pPr>
      <w:r w:rsidRPr="007806BF">
        <w:rPr>
          <w:rFonts w:cs="Arial" w:hint="eastAsia"/>
          <w:color w:val="000000" w:themeColor="text1"/>
          <w:szCs w:val="18"/>
          <w:lang w:val="en-US" w:eastAsia="zh-CN"/>
        </w:rPr>
        <w:fldChar w:fldCharType="begin"/>
      </w:r>
      <w:r w:rsidRPr="007806BF">
        <w:rPr>
          <w:rFonts w:cs="Arial" w:hint="eastAsia"/>
          <w:color w:val="000000" w:themeColor="text1"/>
          <w:szCs w:val="18"/>
          <w:lang w:val="en-US" w:eastAsia="zh-CN"/>
        </w:rPr>
        <w:instrText xml:space="preserve"> INCLUDEPICTURE "https://cdn.uc.assets.prezly.com/f588c1ee-dddb-47db-a3ae-517ee5d7b6de/-/resize/1200x/-/format/auto/" \* MERGEFORMATINET </w:instrText>
      </w:r>
      <w:r w:rsidRPr="007806BF">
        <w:rPr>
          <w:rFonts w:cs="Arial" w:hint="eastAsia"/>
          <w:color w:val="000000" w:themeColor="text1"/>
          <w:szCs w:val="18"/>
          <w:lang w:val="en-US" w:eastAsia="zh-CN"/>
        </w:rPr>
        <w:fldChar w:fldCharType="separate"/>
      </w:r>
      <w:r w:rsidRPr="007806BF">
        <w:rPr>
          <w:rFonts w:cs="Arial" w:hint="eastAsia"/>
          <w:noProof/>
          <w:color w:val="000000" w:themeColor="text1"/>
          <w:szCs w:val="18"/>
          <w:lang w:val="en-US" w:eastAsia="zh-CN"/>
        </w:rPr>
        <w:drawing>
          <wp:inline distT="0" distB="0" distL="0" distR="0" wp14:anchorId="5BE2C25C" wp14:editId="405EE5D2">
            <wp:extent cx="5400000" cy="3837445"/>
            <wp:effectExtent l="0" t="0" r="0" b="0"/>
            <wp:docPr id="45837590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75904" name="Grafik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0" b="1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06BF">
        <w:rPr>
          <w:rFonts w:cs="Arial" w:hint="eastAsia"/>
          <w:color w:val="000000" w:themeColor="text1"/>
          <w:szCs w:val="18"/>
          <w:lang w:val="en-US" w:eastAsia="zh-CN"/>
        </w:rPr>
        <w:fldChar w:fldCharType="end"/>
      </w:r>
    </w:p>
    <w:p w14:paraId="7FD46EC6" w14:textId="77777777" w:rsidR="0034112A" w:rsidRPr="007806BF" w:rsidRDefault="0034112A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6C50A540" w14:textId="749E7829" w:rsidR="007429DC" w:rsidRPr="007429DC" w:rsidRDefault="001E6653" w:rsidP="003428C4">
      <w:pPr>
        <w:rPr>
          <w:b/>
          <w:bCs/>
          <w:noProof/>
          <w:color w:val="000000" w:themeColor="text1"/>
          <w:szCs w:val="18"/>
          <w:lang w:val="en-US" w:eastAsia="zh-CN"/>
        </w:rPr>
      </w:pPr>
      <w:r>
        <w:rPr>
          <w:rFonts w:hint="eastAsia"/>
          <w:b/>
          <w:bCs/>
          <w:noProof/>
          <w:color w:val="000000" w:themeColor="text1"/>
          <w:szCs w:val="18"/>
          <w:lang w:val="en-US" w:eastAsia="zh-CN"/>
        </w:rPr>
        <w:t>获取方式</w:t>
      </w:r>
    </w:p>
    <w:p w14:paraId="02DDC682" w14:textId="77777777" w:rsidR="007429DC" w:rsidRP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VIS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现已在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Apple App Store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上线</w:t>
      </w:r>
    </w:p>
    <w:p w14:paraId="3E4F821F" w14:textId="6F055F12" w:rsidR="007429DC" w:rsidRPr="007429DC" w:rsidRDefault="00A91B3E" w:rsidP="003428C4">
      <w:pPr>
        <w:rPr>
          <w:rStyle w:val="af0"/>
          <w:lang w:val="en-US" w:eastAsia="zh-CN"/>
        </w:rPr>
      </w:pPr>
      <w:hyperlink r:id="rId16" w:history="1">
        <w:r w:rsidR="007429DC" w:rsidRPr="00A91B3E">
          <w:rPr>
            <w:rStyle w:val="af0"/>
            <w:rFonts w:hint="eastAsia"/>
            <w:lang w:val="en-US" w:eastAsia="zh-CN"/>
          </w:rPr>
          <w:t>链接：</w:t>
        </w:r>
        <w:r w:rsidR="007429DC" w:rsidRPr="00A91B3E">
          <w:rPr>
            <w:rStyle w:val="af0"/>
            <w:rFonts w:hint="eastAsia"/>
            <w:lang w:val="en-US" w:eastAsia="zh-CN"/>
          </w:rPr>
          <w:t>APP STORE</w:t>
        </w:r>
      </w:hyperlink>
    </w:p>
    <w:p w14:paraId="2BEAE5D4" w14:textId="2F4AECB6" w:rsidR="007429DC" w:rsidRPr="007429DC" w:rsidRDefault="00BA2C21" w:rsidP="003428C4">
      <w:pPr>
        <w:rPr>
          <w:rStyle w:val="af0"/>
          <w:lang w:val="en-US" w:eastAsia="zh-CN"/>
        </w:rPr>
      </w:pPr>
      <w:hyperlink r:id="rId17" w:history="1">
        <w:r w:rsidR="007429DC" w:rsidRPr="00BA2C21">
          <w:rPr>
            <w:rStyle w:val="af0"/>
            <w:rFonts w:hint="eastAsia"/>
            <w:lang w:val="en-US" w:eastAsia="zh-CN"/>
          </w:rPr>
          <w:t>更多信息</w:t>
        </w:r>
        <w:proofErr w:type="gramStart"/>
        <w:r w:rsidR="007429DC" w:rsidRPr="00BA2C21">
          <w:rPr>
            <w:rStyle w:val="af0"/>
            <w:rFonts w:hint="eastAsia"/>
            <w:lang w:val="en-US" w:eastAsia="zh-CN"/>
          </w:rPr>
          <w:t>请访问诺音曼官网</w:t>
        </w:r>
        <w:proofErr w:type="gramEnd"/>
        <w:r w:rsidR="007429DC" w:rsidRPr="00BA2C21">
          <w:rPr>
            <w:rStyle w:val="af0"/>
            <w:rFonts w:hint="eastAsia"/>
            <w:lang w:val="en-US" w:eastAsia="zh-CN"/>
          </w:rPr>
          <w:t xml:space="preserve"> Neumann.com</w:t>
        </w:r>
      </w:hyperlink>
    </w:p>
    <w:p w14:paraId="04EF76CA" w14:textId="77777777" w:rsid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44338332" w14:textId="2FF4E9CD" w:rsidR="00F57577" w:rsidRPr="007806BF" w:rsidRDefault="0023380B" w:rsidP="003428C4">
      <w:pPr>
        <w:rPr>
          <w:noProof/>
          <w:color w:val="000000" w:themeColor="text1"/>
          <w:szCs w:val="18"/>
          <w:lang w:val="en-US" w:eastAsia="zh-CN"/>
        </w:rPr>
      </w:pPr>
      <w:r>
        <w:rPr>
          <w:rFonts w:hint="eastAsia"/>
          <w:noProof/>
          <w:color w:val="000000" w:themeColor="text1"/>
          <w:szCs w:val="18"/>
          <w:lang w:val="en-US" w:eastAsia="zh-CN"/>
        </w:rPr>
        <w:t>指尖触控，探索</w:t>
      </w:r>
      <w:r w:rsidR="007429DC" w:rsidRPr="007429DC">
        <w:rPr>
          <w:rFonts w:hint="eastAsia"/>
          <w:noProof/>
          <w:color w:val="000000" w:themeColor="text1"/>
          <w:szCs w:val="18"/>
          <w:lang w:val="en-US" w:eastAsia="zh-CN"/>
        </w:rPr>
        <w:t>空间音频</w:t>
      </w:r>
      <w:r>
        <w:rPr>
          <w:rFonts w:hint="eastAsia"/>
          <w:noProof/>
          <w:color w:val="000000" w:themeColor="text1"/>
          <w:szCs w:val="18"/>
          <w:lang w:val="en-US" w:eastAsia="zh-CN"/>
        </w:rPr>
        <w:t>——</w:t>
      </w:r>
      <w:r w:rsidR="00F37B52">
        <w:rPr>
          <w:rFonts w:hint="eastAsia"/>
          <w:noProof/>
          <w:color w:val="000000" w:themeColor="text1"/>
          <w:szCs w:val="18"/>
          <w:lang w:val="en-US" w:eastAsia="zh-CN"/>
        </w:rPr>
        <w:t>畅享</w:t>
      </w:r>
      <w:r w:rsidR="007429DC" w:rsidRPr="007429DC">
        <w:rPr>
          <w:rFonts w:hint="eastAsia"/>
          <w:noProof/>
          <w:color w:val="000000" w:themeColor="text1"/>
          <w:szCs w:val="18"/>
          <w:lang w:val="en-US" w:eastAsia="zh-CN"/>
        </w:rPr>
        <w:t>前所未有的混音</w:t>
      </w:r>
      <w:r w:rsidR="00F37B52" w:rsidRPr="007429DC">
        <w:rPr>
          <w:rFonts w:hint="eastAsia"/>
          <w:noProof/>
          <w:color w:val="000000" w:themeColor="text1"/>
          <w:szCs w:val="18"/>
          <w:lang w:val="en-US" w:eastAsia="zh-CN"/>
        </w:rPr>
        <w:t>体验</w:t>
      </w:r>
      <w:r w:rsidR="007429DC" w:rsidRPr="007429DC">
        <w:rPr>
          <w:rFonts w:hint="eastAsia"/>
          <w:noProof/>
          <w:color w:val="000000" w:themeColor="text1"/>
          <w:szCs w:val="18"/>
          <w:lang w:val="en-US" w:eastAsia="zh-CN"/>
        </w:rPr>
        <w:t>。</w:t>
      </w:r>
    </w:p>
    <w:p w14:paraId="2CE765A7" w14:textId="77777777" w:rsidR="00F57577" w:rsidRDefault="00F57577" w:rsidP="003428C4">
      <w:pPr>
        <w:rPr>
          <w:noProof/>
          <w:color w:val="000000" w:themeColor="text1"/>
          <w:szCs w:val="18"/>
          <w:lang w:val="en-US" w:eastAsia="zh-CN"/>
        </w:rPr>
      </w:pPr>
    </w:p>
    <w:p w14:paraId="186C9436" w14:textId="77777777" w:rsidR="00A97440" w:rsidRPr="007806BF" w:rsidRDefault="00A97440" w:rsidP="003428C4">
      <w:pPr>
        <w:rPr>
          <w:rFonts w:hint="eastAsia"/>
          <w:noProof/>
          <w:color w:val="000000" w:themeColor="text1"/>
          <w:szCs w:val="18"/>
          <w:lang w:val="en-US" w:eastAsia="zh-CN"/>
        </w:rPr>
      </w:pPr>
    </w:p>
    <w:p w14:paraId="3C937875" w14:textId="77777777" w:rsidR="007429DC" w:rsidRPr="007429DC" w:rsidRDefault="007429DC" w:rsidP="003428C4">
      <w:pPr>
        <w:rPr>
          <w:noProof/>
          <w:color w:val="000000" w:themeColor="text1"/>
          <w:szCs w:val="18"/>
          <w:lang w:val="en-US" w:eastAsia="zh-CN"/>
        </w:rPr>
      </w:pP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Mac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、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macOS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、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 xml:space="preserve">Apple Vision Pro 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>及</w:t>
      </w:r>
      <w:r w:rsidRPr="007429DC">
        <w:rPr>
          <w:rFonts w:ascii="Sennheiser Neue Regular Italic" w:hAnsi="Sennheiser Neue Regular Italic" w:hint="eastAsia"/>
          <w:i/>
          <w:iCs/>
          <w:noProof/>
          <w:color w:val="000000" w:themeColor="text1"/>
          <w:szCs w:val="18"/>
          <w:lang w:val="en-US" w:eastAsia="zh-CN"/>
        </w:rPr>
        <w:t xml:space="preserve"> Logic Pro 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是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Apple Inc.</w:t>
      </w:r>
      <w:r w:rsidRPr="007429DC">
        <w:rPr>
          <w:rFonts w:hint="eastAsia"/>
          <w:noProof/>
          <w:color w:val="000000" w:themeColor="text1"/>
          <w:szCs w:val="18"/>
          <w:lang w:val="en-US" w:eastAsia="zh-CN"/>
        </w:rPr>
        <w:t>的注册商标或商标。</w:t>
      </w:r>
    </w:p>
    <w:bookmarkEnd w:id="0"/>
    <w:p w14:paraId="51595AC7" w14:textId="77777777" w:rsidR="00D340EA" w:rsidRDefault="00D340EA" w:rsidP="003428C4">
      <w:pPr>
        <w:rPr>
          <w:color w:val="000000" w:themeColor="text1"/>
          <w:szCs w:val="18"/>
          <w:lang w:val="en-US" w:eastAsia="zh-CN"/>
        </w:rPr>
      </w:pPr>
    </w:p>
    <w:p w14:paraId="17F84B89" w14:textId="77777777" w:rsidR="00E15688" w:rsidRDefault="00E15688" w:rsidP="003428C4">
      <w:pPr>
        <w:spacing w:after="160"/>
        <w:rPr>
          <w:rFonts w:cstheme="minorHAnsi"/>
          <w:b/>
          <w:color w:val="000000" w:themeColor="text1"/>
          <w:szCs w:val="18"/>
          <w:lang w:val="en-US" w:eastAsia="zh-CN"/>
        </w:rPr>
      </w:pPr>
      <w:r>
        <w:rPr>
          <w:rFonts w:cstheme="minorHAnsi"/>
          <w:b/>
          <w:color w:val="000000" w:themeColor="text1"/>
          <w:szCs w:val="18"/>
          <w:lang w:val="en-US" w:eastAsia="zh-CN"/>
        </w:rPr>
        <w:br w:type="page"/>
      </w:r>
    </w:p>
    <w:p w14:paraId="0AA92D2A" w14:textId="42321FBC" w:rsidR="00E15688" w:rsidRPr="001B7C69" w:rsidRDefault="00E15688" w:rsidP="003428C4">
      <w:pPr>
        <w:spacing w:after="120"/>
        <w:ind w:right="-284"/>
        <w:rPr>
          <w:rFonts w:cstheme="minorHAnsi"/>
          <w:b/>
          <w:color w:val="000000" w:themeColor="text1"/>
          <w:szCs w:val="18"/>
          <w:lang w:val="en-US" w:eastAsia="zh-CN"/>
        </w:rPr>
      </w:pPr>
      <w:proofErr w:type="gramStart"/>
      <w:r w:rsidRPr="001B7C69">
        <w:rPr>
          <w:rFonts w:cstheme="minorHAnsi"/>
          <w:b/>
          <w:color w:val="000000" w:themeColor="text1"/>
          <w:szCs w:val="18"/>
          <w:lang w:val="en-US" w:eastAsia="zh-CN"/>
        </w:rPr>
        <w:t>关于诺音曼</w:t>
      </w:r>
      <w:proofErr w:type="gramEnd"/>
    </w:p>
    <w:p w14:paraId="17364BD3" w14:textId="77777777" w:rsidR="00E15688" w:rsidRPr="001B7C69" w:rsidRDefault="00E15688" w:rsidP="003428C4">
      <w:pPr>
        <w:ind w:right="-284"/>
        <w:rPr>
          <w:rFonts w:cstheme="minorHAnsi"/>
          <w:color w:val="000000" w:themeColor="text1"/>
          <w:szCs w:val="18"/>
          <w:u w:val="single"/>
        </w:rPr>
      </w:pPr>
      <w:r w:rsidRPr="001B7C69">
        <w:rPr>
          <w:rFonts w:cstheme="minorHAnsi"/>
          <w:color w:val="000000" w:themeColor="text1"/>
          <w:szCs w:val="18"/>
          <w:lang w:eastAsia="zh-CN"/>
        </w:rPr>
        <w:t>Georg Neumann GmbH</w:t>
      </w:r>
      <w:r w:rsidRPr="001B7C69">
        <w:rPr>
          <w:rFonts w:cstheme="minorHAnsi"/>
          <w:color w:val="000000" w:themeColor="text1"/>
          <w:szCs w:val="18"/>
          <w:lang w:eastAsia="zh-CN"/>
        </w:rPr>
        <w:t>，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称为</w:t>
      </w:r>
      <w:r w:rsidRPr="001B7C69">
        <w:rPr>
          <w:rFonts w:cstheme="minorHAnsi"/>
          <w:color w:val="000000" w:themeColor="text1"/>
          <w:szCs w:val="18"/>
          <w:lang w:eastAsia="zh-CN"/>
        </w:rPr>
        <w:t>“</w:t>
      </w:r>
      <w:proofErr w:type="spellStart"/>
      <w:r w:rsidRPr="001B7C69">
        <w:rPr>
          <w:rFonts w:cstheme="minorHAnsi"/>
          <w:color w:val="000000" w:themeColor="text1"/>
          <w:szCs w:val="18"/>
          <w:lang w:eastAsia="zh-CN"/>
        </w:rPr>
        <w:t>Neumann.Berlin</w:t>
      </w:r>
      <w:proofErr w:type="spellEnd"/>
      <w:r w:rsidRPr="001B7C69">
        <w:rPr>
          <w:rFonts w:cstheme="minorHAnsi"/>
          <w:color w:val="000000" w:themeColor="text1"/>
          <w:szCs w:val="18"/>
          <w:lang w:eastAsia="zh-CN"/>
        </w:rPr>
        <w:t>”</w:t>
      </w:r>
      <w:r w:rsidRPr="001B7C69">
        <w:rPr>
          <w:rFonts w:cstheme="minorHAnsi"/>
          <w:color w:val="000000" w:themeColor="text1"/>
          <w:szCs w:val="18"/>
          <w:lang w:eastAsia="zh-CN"/>
        </w:rPr>
        <w:t>（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诺音</w:t>
      </w:r>
      <w:proofErr w:type="gramStart"/>
      <w:r w:rsidRPr="001B7C69">
        <w:rPr>
          <w:rFonts w:cstheme="minorHAnsi"/>
          <w:color w:val="000000" w:themeColor="text1"/>
          <w:szCs w:val="18"/>
          <w:lang w:val="en-US" w:eastAsia="zh-CN"/>
        </w:rPr>
        <w:t>曼</w:t>
      </w:r>
      <w:proofErr w:type="gramEnd"/>
      <w:r w:rsidRPr="001B7C69">
        <w:rPr>
          <w:rFonts w:cstheme="minorHAnsi"/>
          <w:color w:val="000000" w:themeColor="text1"/>
          <w:szCs w:val="18"/>
          <w:lang w:eastAsia="zh-CN"/>
        </w:rPr>
        <w:t>），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是全球领先的录音棚级音频设备制造商</w:t>
      </w:r>
      <w:r w:rsidRPr="001B7C69">
        <w:rPr>
          <w:rFonts w:cstheme="minorHAnsi"/>
          <w:color w:val="000000" w:themeColor="text1"/>
          <w:szCs w:val="18"/>
          <w:lang w:eastAsia="zh-CN"/>
        </w:rPr>
        <w:t>，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打造了许多富有盛名的传奇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录音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麦克风</w:t>
      </w:r>
      <w:r w:rsidRPr="001B7C69">
        <w:rPr>
          <w:rFonts w:cstheme="minorHAnsi"/>
          <w:color w:val="000000" w:themeColor="text1"/>
          <w:szCs w:val="18"/>
          <w:lang w:eastAsia="zh-CN"/>
        </w:rPr>
        <w:t>，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如</w:t>
      </w:r>
      <w:r w:rsidRPr="001B7C69">
        <w:rPr>
          <w:rFonts w:cstheme="minorHAnsi"/>
          <w:color w:val="000000" w:themeColor="text1"/>
          <w:szCs w:val="18"/>
          <w:lang w:eastAsia="zh-CN"/>
        </w:rPr>
        <w:t>U 47, M 49, U 67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和</w:t>
      </w:r>
      <w:r w:rsidRPr="001B7C69">
        <w:rPr>
          <w:rFonts w:cstheme="minorHAnsi"/>
          <w:color w:val="000000" w:themeColor="text1"/>
          <w:szCs w:val="18"/>
          <w:lang w:eastAsia="zh-CN"/>
        </w:rPr>
        <w:t>U 87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。诺音</w:t>
      </w:r>
      <w:proofErr w:type="gramStart"/>
      <w:r w:rsidRPr="001B7C69">
        <w:rPr>
          <w:rFonts w:cstheme="minorHAnsi"/>
          <w:color w:val="000000" w:themeColor="text1"/>
          <w:szCs w:val="18"/>
          <w:lang w:val="en-US" w:eastAsia="zh-CN"/>
        </w:rPr>
        <w:t>曼</w:t>
      </w:r>
      <w:proofErr w:type="gramEnd"/>
      <w:r w:rsidRPr="001B7C69">
        <w:rPr>
          <w:rFonts w:cstheme="minorHAnsi"/>
          <w:color w:val="000000" w:themeColor="text1"/>
          <w:szCs w:val="18"/>
          <w:lang w:val="en-US" w:eastAsia="zh-CN"/>
        </w:rPr>
        <w:t>成立于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1928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年，凭借技术创新屡获国际大奖。自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2010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年起，在传奇扬声器创新品牌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Klein + Hummel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的产品基础上，诺音</w:t>
      </w:r>
      <w:proofErr w:type="gramStart"/>
      <w:r w:rsidRPr="001B7C69">
        <w:rPr>
          <w:rFonts w:cstheme="minorHAnsi"/>
          <w:color w:val="000000" w:themeColor="text1"/>
          <w:szCs w:val="18"/>
          <w:lang w:val="en-US" w:eastAsia="zh-CN"/>
        </w:rPr>
        <w:t>曼</w:t>
      </w:r>
      <w:proofErr w:type="gramEnd"/>
      <w:r w:rsidRPr="001B7C69">
        <w:rPr>
          <w:rFonts w:cstheme="minorHAnsi"/>
          <w:color w:val="000000" w:themeColor="text1"/>
          <w:szCs w:val="18"/>
          <w:lang w:val="en-US" w:eastAsia="zh-CN"/>
        </w:rPr>
        <w:t>将其在电声换能器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设计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领域的专长扩展到录音棚监听音箱市场。首支诺音</w:t>
      </w:r>
      <w:proofErr w:type="gramStart"/>
      <w:r w:rsidRPr="001B7C69">
        <w:rPr>
          <w:rFonts w:cstheme="minorHAnsi"/>
          <w:color w:val="000000" w:themeColor="text1"/>
          <w:szCs w:val="18"/>
          <w:lang w:val="en-US" w:eastAsia="zh-CN"/>
        </w:rPr>
        <w:t>曼</w:t>
      </w:r>
      <w:proofErr w:type="gramEnd"/>
      <w:r w:rsidRPr="001B7C69">
        <w:rPr>
          <w:rFonts w:cstheme="minorHAnsi"/>
          <w:color w:val="000000" w:themeColor="text1"/>
          <w:szCs w:val="18"/>
          <w:lang w:val="en-US" w:eastAsia="zh-CN"/>
        </w:rPr>
        <w:t>录音棚监听耳机于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2019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年面世。自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2022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年以来，诺音</w:t>
      </w:r>
      <w:proofErr w:type="gramStart"/>
      <w:r w:rsidRPr="001B7C69">
        <w:rPr>
          <w:rFonts w:cstheme="minorHAnsi"/>
          <w:color w:val="000000" w:themeColor="text1"/>
          <w:szCs w:val="18"/>
          <w:lang w:val="en-US" w:eastAsia="zh-CN"/>
        </w:rPr>
        <w:t>曼</w:t>
      </w:r>
      <w:proofErr w:type="gramEnd"/>
      <w:r w:rsidRPr="001B7C69">
        <w:rPr>
          <w:rFonts w:cstheme="minorHAnsi"/>
          <w:color w:val="000000" w:themeColor="text1"/>
          <w:szCs w:val="18"/>
          <w:lang w:val="en-US" w:eastAsia="zh-CN"/>
        </w:rPr>
        <w:t>越来越关注为现场音频提供参考级解决方案。随着首款音频接口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MT 48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的推出，以及其革新性转换器技术，诺音</w:t>
      </w:r>
      <w:proofErr w:type="gramStart"/>
      <w:r w:rsidRPr="001B7C69">
        <w:rPr>
          <w:rFonts w:cstheme="minorHAnsi"/>
          <w:color w:val="000000" w:themeColor="text1"/>
          <w:szCs w:val="18"/>
          <w:lang w:val="en-US" w:eastAsia="zh-CN"/>
        </w:rPr>
        <w:t>曼</w:t>
      </w:r>
      <w:proofErr w:type="gramEnd"/>
      <w:r w:rsidRPr="001B7C69">
        <w:rPr>
          <w:rFonts w:cstheme="minorHAnsi"/>
          <w:color w:val="000000" w:themeColor="text1"/>
          <w:szCs w:val="18"/>
          <w:lang w:val="en-US" w:eastAsia="zh-CN"/>
        </w:rPr>
        <w:t>现可提供拾取和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传递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最佳声音所需的所有必要技术。</w:t>
      </w:r>
      <w:r w:rsidRPr="001B7C69">
        <w:rPr>
          <w:rFonts w:cstheme="minorHAnsi"/>
          <w:color w:val="000000" w:themeColor="text1"/>
          <w:szCs w:val="18"/>
          <w:lang w:eastAsia="zh-CN"/>
        </w:rPr>
        <w:t>Georg Neumann GmbH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自</w:t>
      </w:r>
      <w:r w:rsidRPr="001B7C69">
        <w:rPr>
          <w:rFonts w:cstheme="minorHAnsi"/>
          <w:color w:val="000000" w:themeColor="text1"/>
          <w:szCs w:val="18"/>
          <w:lang w:eastAsia="zh-CN"/>
        </w:rPr>
        <w:t>1991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年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起成为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森海塞尔集团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成员</w:t>
      </w:r>
      <w:r w:rsidRPr="001B7C69">
        <w:rPr>
          <w:rFonts w:cstheme="minorHAnsi"/>
          <w:color w:val="000000" w:themeColor="text1"/>
          <w:szCs w:val="18"/>
          <w:lang w:eastAsia="zh-CN"/>
        </w:rPr>
        <w:t>，</w:t>
      </w:r>
      <w:r w:rsidRPr="001B7C69">
        <w:rPr>
          <w:rFonts w:cstheme="minorHAnsi" w:hint="eastAsia"/>
          <w:color w:val="000000" w:themeColor="text1"/>
          <w:szCs w:val="18"/>
          <w:lang w:eastAsia="zh-CN"/>
        </w:rPr>
        <w:t>并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由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森海塞尔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遍布全球的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子公司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网络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和长期贸易伙伴</w:t>
      </w:r>
      <w:r w:rsidRPr="001B7C69">
        <w:rPr>
          <w:rFonts w:cstheme="minorHAnsi" w:hint="eastAsia"/>
          <w:color w:val="000000" w:themeColor="text1"/>
          <w:szCs w:val="18"/>
          <w:lang w:val="en-US" w:eastAsia="zh-CN"/>
        </w:rPr>
        <w:t>负责代理</w:t>
      </w:r>
      <w:r w:rsidRPr="001B7C69">
        <w:rPr>
          <w:rFonts w:cstheme="minorHAnsi"/>
          <w:color w:val="000000" w:themeColor="text1"/>
          <w:szCs w:val="18"/>
          <w:lang w:val="en-US" w:eastAsia="zh-CN"/>
        </w:rPr>
        <w:t>。</w:t>
      </w:r>
      <w:r w:rsidRPr="001B7C69">
        <w:rPr>
          <w:rFonts w:cstheme="minorHAnsi"/>
          <w:color w:val="000000" w:themeColor="text1"/>
          <w:szCs w:val="18"/>
          <w:u w:val="single"/>
          <w:lang w:val="en-US"/>
        </w:rPr>
        <w:fldChar w:fldCharType="begin"/>
      </w:r>
      <w:r w:rsidRPr="001B7C69">
        <w:rPr>
          <w:rFonts w:cstheme="minorHAnsi"/>
          <w:color w:val="000000" w:themeColor="text1"/>
          <w:szCs w:val="18"/>
          <w:u w:val="single"/>
          <w:lang w:eastAsia="zh-CN"/>
        </w:rPr>
        <w:instrText>HYPERLINK "http://www.neumann.com/"</w:instrText>
      </w:r>
      <w:r w:rsidRPr="001B7C69">
        <w:rPr>
          <w:rFonts w:cstheme="minorHAnsi"/>
          <w:color w:val="000000" w:themeColor="text1"/>
          <w:szCs w:val="18"/>
          <w:u w:val="single"/>
          <w:lang w:val="en-US"/>
        </w:rPr>
      </w:r>
      <w:r w:rsidRPr="001B7C69">
        <w:rPr>
          <w:rFonts w:cstheme="minorHAnsi"/>
          <w:color w:val="000000" w:themeColor="text1"/>
          <w:szCs w:val="18"/>
          <w:u w:val="single"/>
          <w:lang w:val="en-US"/>
        </w:rPr>
        <w:fldChar w:fldCharType="separate"/>
      </w:r>
      <w:r w:rsidRPr="001B7C69">
        <w:rPr>
          <w:rFonts w:cstheme="minorHAnsi"/>
          <w:color w:val="000000" w:themeColor="text1"/>
          <w:szCs w:val="18"/>
          <w:u w:val="single"/>
        </w:rPr>
        <w:t>www.neumann.com</w:t>
      </w:r>
    </w:p>
    <w:p w14:paraId="19078D89" w14:textId="77777777" w:rsidR="00E15688" w:rsidRPr="001B7C69" w:rsidRDefault="00E15688" w:rsidP="003428C4">
      <w:pPr>
        <w:pStyle w:val="Contact"/>
        <w:spacing w:line="360" w:lineRule="auto"/>
        <w:rPr>
          <w:rFonts w:ascii="Sennheiser Office" w:hAnsi="Sennheiser Office" w:cs="Arial"/>
          <w:b/>
          <w:bCs/>
          <w:sz w:val="18"/>
          <w:szCs w:val="18"/>
        </w:rPr>
      </w:pPr>
      <w:r w:rsidRPr="001B7C69">
        <w:rPr>
          <w:rFonts w:cstheme="minorHAnsi"/>
          <w:color w:val="000000" w:themeColor="text1"/>
          <w:sz w:val="18"/>
          <w:szCs w:val="18"/>
          <w:u w:val="single"/>
          <w:lang w:val="en-US"/>
        </w:rPr>
        <w:fldChar w:fldCharType="end"/>
      </w:r>
    </w:p>
    <w:p w14:paraId="51CD76DE" w14:textId="77777777" w:rsidR="00E15688" w:rsidRPr="001B7C69" w:rsidRDefault="00E15688" w:rsidP="003428C4">
      <w:pPr>
        <w:pStyle w:val="Contact"/>
        <w:spacing w:line="360" w:lineRule="auto"/>
        <w:rPr>
          <w:rFonts w:ascii="Sennheiser Office" w:hAnsi="Sennheiser Office" w:cs="Arial"/>
          <w:b/>
          <w:bCs/>
          <w:sz w:val="18"/>
          <w:szCs w:val="18"/>
        </w:rPr>
      </w:pPr>
    </w:p>
    <w:p w14:paraId="52560208" w14:textId="77777777" w:rsidR="00E15688" w:rsidRPr="001B7C69" w:rsidRDefault="00E15688" w:rsidP="003428C4">
      <w:pPr>
        <w:pStyle w:val="Contact"/>
        <w:spacing w:line="360" w:lineRule="auto"/>
        <w:rPr>
          <w:rFonts w:ascii="Sennheiser Office" w:hAnsi="Sennheiser Office" w:cs="Arial"/>
          <w:b/>
          <w:bCs/>
          <w:sz w:val="18"/>
          <w:szCs w:val="18"/>
        </w:rPr>
      </w:pPr>
      <w:proofErr w:type="spellStart"/>
      <w:r w:rsidRPr="001B7C69">
        <w:rPr>
          <w:rFonts w:ascii="Sennheiser Office" w:hAnsi="Sennheiser Office" w:cs="Arial" w:hint="eastAsia"/>
          <w:b/>
          <w:bCs/>
          <w:sz w:val="18"/>
          <w:szCs w:val="18"/>
        </w:rPr>
        <w:t>大中华区新闻联络人</w:t>
      </w:r>
      <w:proofErr w:type="spellEnd"/>
    </w:p>
    <w:p w14:paraId="4898CF83" w14:textId="77777777" w:rsidR="00E15688" w:rsidRPr="001B7C69" w:rsidRDefault="00E15688" w:rsidP="003428C4">
      <w:pPr>
        <w:pStyle w:val="Contact"/>
        <w:spacing w:line="360" w:lineRule="auto"/>
        <w:rPr>
          <w:rFonts w:ascii="Sennheiser Office" w:hAnsi="Sennheiser Office" w:cs="Arial"/>
          <w:color w:val="000000" w:themeColor="text1"/>
          <w:sz w:val="18"/>
          <w:szCs w:val="18"/>
          <w:lang w:eastAsia="zh-CN"/>
        </w:rPr>
      </w:pPr>
      <w:r w:rsidRPr="001B7C69">
        <w:rPr>
          <w:rFonts w:ascii="Sennheiser Office" w:hAnsi="Sennheiser Office" w:cs="Arial" w:hint="eastAsia"/>
          <w:color w:val="000000" w:themeColor="text1"/>
          <w:sz w:val="18"/>
          <w:szCs w:val="18"/>
          <w:lang w:eastAsia="zh-CN"/>
        </w:rPr>
        <w:t>顾彦多</w:t>
      </w:r>
      <w:r w:rsidRPr="001B7C69">
        <w:rPr>
          <w:rFonts w:ascii="Sennheiser Office" w:hAnsi="Sennheiser Office" w:cs="Arial" w:hint="eastAsia"/>
          <w:color w:val="000000" w:themeColor="text1"/>
          <w:sz w:val="18"/>
          <w:szCs w:val="18"/>
          <w:lang w:eastAsia="zh-CN"/>
        </w:rPr>
        <w:t xml:space="preserve"> Ivy</w:t>
      </w:r>
      <w:r w:rsidRPr="001B7C69">
        <w:rPr>
          <w:rFonts w:ascii="Sennheiser Office" w:hAnsi="Sennheiser Office" w:cs="Arial"/>
          <w:sz w:val="18"/>
          <w:szCs w:val="18"/>
          <w:lang w:eastAsia="zh-CN"/>
        </w:rPr>
        <w:tab/>
      </w:r>
    </w:p>
    <w:p w14:paraId="295DAFEE" w14:textId="77777777" w:rsidR="00E15688" w:rsidRPr="001B7C69" w:rsidRDefault="00E15688" w:rsidP="003428C4">
      <w:pPr>
        <w:pStyle w:val="Contact"/>
        <w:spacing w:line="360" w:lineRule="auto"/>
        <w:rPr>
          <w:rFonts w:ascii="Sennheiser Office" w:hAnsi="Sennheiser Office" w:cs="Arial"/>
          <w:color w:val="000000" w:themeColor="text1"/>
          <w:sz w:val="18"/>
          <w:szCs w:val="18"/>
          <w:lang w:eastAsia="zh-CN"/>
        </w:rPr>
      </w:pPr>
      <w:r w:rsidRPr="001B7C69">
        <w:rPr>
          <w:rFonts w:ascii="Sennheiser Office" w:hAnsi="Sennheiser Office" w:cs="Arial"/>
          <w:sz w:val="18"/>
          <w:szCs w:val="18"/>
          <w:lang w:eastAsia="zh-CN"/>
        </w:rPr>
        <w:t>ivy</w:t>
      </w:r>
      <w:r w:rsidRPr="001B7C69">
        <w:rPr>
          <w:rFonts w:ascii="Sennheiser Office" w:hAnsi="Sennheiser Office" w:cs="Arial" w:hint="eastAsia"/>
          <w:sz w:val="18"/>
          <w:szCs w:val="18"/>
          <w:lang w:eastAsia="zh-CN"/>
        </w:rPr>
        <w:t>.gu</w:t>
      </w:r>
      <w:r w:rsidRPr="001B7C69">
        <w:rPr>
          <w:rFonts w:ascii="Sennheiser Office" w:hAnsi="Sennheiser Office" w:cs="Arial"/>
          <w:sz w:val="18"/>
          <w:szCs w:val="18"/>
          <w:lang w:eastAsia="zh-CN"/>
        </w:rPr>
        <w:t>@sennheiser.com</w:t>
      </w:r>
      <w:r w:rsidRPr="001B7C69">
        <w:rPr>
          <w:rFonts w:ascii="Sennheiser Office" w:hAnsi="Sennheiser Office" w:cs="Arial"/>
          <w:color w:val="000000" w:themeColor="text1"/>
          <w:sz w:val="18"/>
          <w:szCs w:val="18"/>
          <w:lang w:eastAsia="zh-CN"/>
        </w:rPr>
        <w:t xml:space="preserve"> </w:t>
      </w:r>
      <w:r w:rsidRPr="001B7C69">
        <w:rPr>
          <w:rFonts w:ascii="Sennheiser Office" w:hAnsi="Sennheiser Office" w:cs="Arial"/>
          <w:sz w:val="18"/>
          <w:szCs w:val="18"/>
          <w:lang w:eastAsia="zh-CN"/>
        </w:rPr>
        <w:tab/>
      </w:r>
    </w:p>
    <w:p w14:paraId="0A33010D" w14:textId="77777777" w:rsidR="00E15688" w:rsidRPr="001B7C69" w:rsidRDefault="00E15688" w:rsidP="003428C4">
      <w:pPr>
        <w:pStyle w:val="Contact"/>
        <w:spacing w:line="360" w:lineRule="auto"/>
        <w:rPr>
          <w:rFonts w:ascii="Sennheiser Office" w:hAnsi="Sennheiser Office" w:cs="Arial"/>
          <w:sz w:val="18"/>
          <w:szCs w:val="18"/>
        </w:rPr>
      </w:pPr>
      <w:r w:rsidRPr="001B7C69">
        <w:rPr>
          <w:rFonts w:ascii="Sennheiser Office" w:hAnsi="Sennheiser Office" w:cs="Arial" w:hint="eastAsia"/>
          <w:color w:val="000000" w:themeColor="text1"/>
          <w:sz w:val="18"/>
          <w:szCs w:val="18"/>
        </w:rPr>
        <w:t>+86-13810674317</w:t>
      </w:r>
    </w:p>
    <w:p w14:paraId="7C23176B" w14:textId="77777777" w:rsidR="006503DB" w:rsidRPr="007806BF" w:rsidRDefault="006503DB" w:rsidP="003428C4">
      <w:pPr>
        <w:rPr>
          <w:rFonts w:hint="eastAsia"/>
          <w:color w:val="000000" w:themeColor="text1"/>
          <w:szCs w:val="18"/>
          <w:lang w:val="en-US" w:eastAsia="zh-CN"/>
        </w:rPr>
      </w:pPr>
    </w:p>
    <w:sectPr w:rsidR="006503DB" w:rsidRPr="007806BF" w:rsidSect="00E01FA0">
      <w:headerReference w:type="default" r:id="rId18"/>
      <w:footerReference w:type="even" r:id="rId19"/>
      <w:footerReference w:type="default" r:id="rId20"/>
      <w:footerReference w:type="first" r:id="rId21"/>
      <w:type w:val="continuous"/>
      <w:pgSz w:w="11906" w:h="16838"/>
      <w:pgMar w:top="1874" w:right="182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EA904" w14:textId="77777777" w:rsidR="005166A3" w:rsidRDefault="005166A3" w:rsidP="007E7293">
      <w:pPr>
        <w:spacing w:line="240" w:lineRule="auto"/>
      </w:pPr>
      <w:r>
        <w:separator/>
      </w:r>
    </w:p>
  </w:endnote>
  <w:endnote w:type="continuationSeparator" w:id="0">
    <w:p w14:paraId="7DD269E4" w14:textId="77777777" w:rsidR="005166A3" w:rsidRDefault="005166A3" w:rsidP="007E7293">
      <w:pPr>
        <w:spacing w:line="240" w:lineRule="auto"/>
      </w:pPr>
      <w:r>
        <w:continuationSeparator/>
      </w:r>
    </w:p>
  </w:endnote>
  <w:endnote w:type="continuationNotice" w:id="1">
    <w:p w14:paraId="712FD88C" w14:textId="77777777" w:rsidR="005166A3" w:rsidRDefault="005166A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nnheiser Neue Regular">
    <w:panose1 w:val="00000500000000000000"/>
    <w:charset w:val="00"/>
    <w:family w:val="modern"/>
    <w:notTrueType/>
    <w:pitch w:val="variable"/>
    <w:sig w:usb0="A00000AF" w:usb1="500020DB" w:usb2="00000000" w:usb3="00000000" w:csb0="00000093" w:csb1="00000000"/>
  </w:font>
  <w:font w:name="Times New Roman (Textkörper CS)">
    <w:altName w:val="Sennheiser Neue Regular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n">
    <w:altName w:val="Sennheiser Neue Regular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Neue Regular Italic">
    <w:panose1 w:val="00000500000000000000"/>
    <w:charset w:val="00"/>
    <w:family w:val="modern"/>
    <w:notTrueType/>
    <w:pitch w:val="variable"/>
    <w:sig w:usb0="A00000AF" w:usb1="500020DB" w:usb2="00000000" w:usb3="00000000" w:csb0="00000093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2D964" w14:textId="28C4CEB1" w:rsidR="003A0DEC" w:rsidRDefault="003A0DEC">
    <w:pPr>
      <w:pStyle w:val="a6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13A311F" wp14:editId="5DD7603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93065"/>
              <wp:effectExtent l="0" t="0" r="635" b="0"/>
              <wp:wrapNone/>
              <wp:docPr id="986162214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4F6CB7" w14:textId="270AA05E" w:rsidR="003A0DEC" w:rsidRPr="003A0DEC" w:rsidRDefault="003A0DEC" w:rsidP="003A0DE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3A0DE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3A31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95pt;height:30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" filled="f" stroked="f">
              <v:textbox style="mso-fit-shape-to-text:t" inset="0,0,0,15pt">
                <w:txbxContent>
                  <w:p w14:paraId="694F6CB7" w14:textId="270AA05E" w:rsidR="003A0DEC" w:rsidRPr="003A0DEC" w:rsidRDefault="003A0DEC" w:rsidP="003A0DE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3A0DE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9B4488F" w14:paraId="05C2C170" w14:textId="77777777" w:rsidTr="09B4488F">
      <w:trPr>
        <w:trHeight w:val="300"/>
      </w:trPr>
      <w:tc>
        <w:tcPr>
          <w:tcW w:w="3005" w:type="dxa"/>
        </w:tcPr>
        <w:p w14:paraId="7B8A705A" w14:textId="557E81C9" w:rsidR="09B4488F" w:rsidRDefault="09B4488F" w:rsidP="09B4488F">
          <w:pPr>
            <w:pStyle w:val="a4"/>
            <w:ind w:left="-115"/>
          </w:pPr>
        </w:p>
      </w:tc>
      <w:tc>
        <w:tcPr>
          <w:tcW w:w="3005" w:type="dxa"/>
        </w:tcPr>
        <w:p w14:paraId="4980406C" w14:textId="1AC11963" w:rsidR="09B4488F" w:rsidRDefault="09B4488F" w:rsidP="09B4488F">
          <w:pPr>
            <w:pStyle w:val="a4"/>
            <w:jc w:val="center"/>
          </w:pPr>
        </w:p>
      </w:tc>
      <w:tc>
        <w:tcPr>
          <w:tcW w:w="3005" w:type="dxa"/>
        </w:tcPr>
        <w:p w14:paraId="0DBEF682" w14:textId="431E8732" w:rsidR="09B4488F" w:rsidRDefault="09B4488F" w:rsidP="09B4488F">
          <w:pPr>
            <w:pStyle w:val="a4"/>
            <w:ind w:right="-115"/>
            <w:jc w:val="right"/>
          </w:pPr>
        </w:p>
      </w:tc>
    </w:tr>
  </w:tbl>
  <w:p w14:paraId="5A103C97" w14:textId="1D8C882A" w:rsidR="09B4488F" w:rsidRDefault="09B4488F" w:rsidP="09B4488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C410" w14:textId="2F429E03" w:rsidR="003A0DEC" w:rsidRDefault="003A0DEC">
    <w:pPr>
      <w:pStyle w:val="a6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B4B04F" wp14:editId="38AE686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93065"/>
              <wp:effectExtent l="0" t="0" r="635" b="0"/>
              <wp:wrapNone/>
              <wp:docPr id="1177062611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39B328" w14:textId="1D9AB317" w:rsidR="003A0DEC" w:rsidRPr="003A0DEC" w:rsidRDefault="003A0DEC" w:rsidP="003A0DE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3A0DE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4B04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Internal" style="position:absolute;margin-left:0;margin-top:0;width:38.95pt;height:30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" filled="f" stroked="f">
              <v:textbox style="mso-fit-shape-to-text:t" inset="0,0,0,15pt">
                <w:txbxContent>
                  <w:p w14:paraId="0139B328" w14:textId="1D9AB317" w:rsidR="003A0DEC" w:rsidRPr="003A0DEC" w:rsidRDefault="003A0DEC" w:rsidP="003A0DE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3A0DE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DE8B1" w14:textId="77777777" w:rsidR="005166A3" w:rsidRDefault="005166A3" w:rsidP="007E7293">
      <w:pPr>
        <w:spacing w:line="240" w:lineRule="auto"/>
      </w:pPr>
      <w:r>
        <w:separator/>
      </w:r>
    </w:p>
  </w:footnote>
  <w:footnote w:type="continuationSeparator" w:id="0">
    <w:p w14:paraId="1B43F732" w14:textId="77777777" w:rsidR="005166A3" w:rsidRDefault="005166A3" w:rsidP="007E7293">
      <w:pPr>
        <w:spacing w:line="240" w:lineRule="auto"/>
      </w:pPr>
      <w:r>
        <w:continuationSeparator/>
      </w:r>
    </w:p>
  </w:footnote>
  <w:footnote w:type="continuationNotice" w:id="1">
    <w:p w14:paraId="51256DFB" w14:textId="77777777" w:rsidR="005166A3" w:rsidRDefault="005166A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D8D7E" w14:textId="38BA1075" w:rsidR="00E15DFF" w:rsidRPr="00343A8C" w:rsidRDefault="00920648" w:rsidP="008B165A">
    <w:pPr>
      <w:spacing w:line="240" w:lineRule="auto"/>
      <w:ind w:left="8647" w:right="-858"/>
      <w:jc w:val="center"/>
    </w:pPr>
    <w:r>
      <w:rPr>
        <w:smallCaps/>
        <w:noProof/>
        <w:color w:val="000000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02A319C9" wp14:editId="194886CE">
          <wp:simplePos x="0" y="0"/>
          <wp:positionH relativeFrom="page">
            <wp:posOffset>465827</wp:posOffset>
          </wp:positionH>
          <wp:positionV relativeFrom="page">
            <wp:posOffset>233284</wp:posOffset>
          </wp:positionV>
          <wp:extent cx="3153410" cy="694690"/>
          <wp:effectExtent l="0" t="0" r="0" b="0"/>
          <wp:wrapNone/>
          <wp:docPr id="122957228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41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B165A">
      <w:rPr>
        <w:rFonts w:asciiTheme="minorEastAsia" w:hAnsiTheme="minorEastAsia" w:cs="Times New Roman" w:hint="eastAsia"/>
        <w:caps/>
        <w:noProof/>
        <w:spacing w:val="12"/>
        <w:sz w:val="15"/>
        <w:lang w:val="de-DE" w:eastAsia="zh-CN"/>
      </w:rPr>
      <w:t xml:space="preserve">  新闻稿</w:t>
    </w:r>
  </w:p>
  <w:p w14:paraId="14CA1103" w14:textId="77777777" w:rsidR="00E15DFF" w:rsidRPr="00E15DFF" w:rsidRDefault="00E15DFF" w:rsidP="0080293A">
    <w:pPr>
      <w:spacing w:line="195" w:lineRule="atLeast"/>
      <w:ind w:right="-720"/>
      <w:jc w:val="right"/>
      <w:rPr>
        <w:rFonts w:ascii="Sennheiser Office" w:eastAsia="Sennheiser Office" w:hAnsi="Sennheiser Office" w:cs="Times New Roman"/>
        <w:caps/>
        <w:spacing w:val="12"/>
        <w:sz w:val="15"/>
        <w:lang w:val="en-GB"/>
      </w:rPr>
    </w:pP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begin"/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instrText xml:space="preserve"> PAGE  \* Arabic  \* MERGEFORMAT </w:instrTex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separate"/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t>1</w: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end"/>
    </w:r>
    <w:r w:rsidRPr="00E15DFF">
      <w:rPr>
        <w:rFonts w:ascii="Sennheiser Office" w:eastAsia="Sennheiser Office" w:hAnsi="Sennheiser Office" w:cs="Times New Roman"/>
        <w:caps/>
        <w:spacing w:val="12"/>
        <w:sz w:val="15"/>
        <w:lang w:val="en-GB"/>
      </w:rPr>
      <w:t>/</w: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begin"/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instrText xml:space="preserve"> NUMPAGES  \* Arabic  \* MERGEFORMAT </w:instrTex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separate"/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t>3</w: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end"/>
    </w:r>
  </w:p>
  <w:p w14:paraId="30C53362" w14:textId="05A0B04C" w:rsidR="007E7293" w:rsidRDefault="007E7293">
    <w:pPr>
      <w:pStyle w:val="a4"/>
    </w:pPr>
  </w:p>
  <w:p w14:paraId="6D5F9DCC" w14:textId="77777777" w:rsidR="007E7293" w:rsidRDefault="007E729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EDE6AF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597E0D"/>
    <w:multiLevelType w:val="multilevel"/>
    <w:tmpl w:val="118A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3878A1"/>
    <w:multiLevelType w:val="hybridMultilevel"/>
    <w:tmpl w:val="16BEFA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63992"/>
    <w:multiLevelType w:val="multilevel"/>
    <w:tmpl w:val="8596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C069B6"/>
    <w:multiLevelType w:val="hybridMultilevel"/>
    <w:tmpl w:val="58705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64245"/>
    <w:multiLevelType w:val="multilevel"/>
    <w:tmpl w:val="1DF8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272E26"/>
    <w:multiLevelType w:val="multilevel"/>
    <w:tmpl w:val="2868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AB4F18"/>
    <w:multiLevelType w:val="multilevel"/>
    <w:tmpl w:val="FE9C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591AA7"/>
    <w:multiLevelType w:val="multilevel"/>
    <w:tmpl w:val="39E4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2253435"/>
    <w:multiLevelType w:val="hybridMultilevel"/>
    <w:tmpl w:val="7782162E"/>
    <w:lvl w:ilvl="0" w:tplc="278EC566">
      <w:start w:val="1"/>
      <w:numFmt w:val="bullet"/>
      <w:pStyle w:val="StandardAufzhlung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7235848">
    <w:abstractNumId w:val="3"/>
  </w:num>
  <w:num w:numId="2" w16cid:durableId="881596946">
    <w:abstractNumId w:val="6"/>
  </w:num>
  <w:num w:numId="3" w16cid:durableId="1272250444">
    <w:abstractNumId w:val="8"/>
  </w:num>
  <w:num w:numId="4" w16cid:durableId="1572275247">
    <w:abstractNumId w:val="5"/>
  </w:num>
  <w:num w:numId="5" w16cid:durableId="1410736220">
    <w:abstractNumId w:val="4"/>
  </w:num>
  <w:num w:numId="6" w16cid:durableId="1236167889">
    <w:abstractNumId w:val="0"/>
  </w:num>
  <w:num w:numId="7" w16cid:durableId="1350713088">
    <w:abstractNumId w:val="2"/>
  </w:num>
  <w:num w:numId="8" w16cid:durableId="483204800">
    <w:abstractNumId w:val="9"/>
  </w:num>
  <w:num w:numId="9" w16cid:durableId="29040921">
    <w:abstractNumId w:val="1"/>
  </w:num>
  <w:num w:numId="10" w16cid:durableId="66616241">
    <w:abstractNumId w:val="9"/>
  </w:num>
  <w:num w:numId="11" w16cid:durableId="744497733">
    <w:abstractNumId w:val="7"/>
  </w:num>
  <w:num w:numId="12" w16cid:durableId="970943620">
    <w:abstractNumId w:val="9"/>
  </w:num>
  <w:num w:numId="13" w16cid:durableId="17774804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3EB"/>
    <w:rsid w:val="00000039"/>
    <w:rsid w:val="00001E51"/>
    <w:rsid w:val="00003F7C"/>
    <w:rsid w:val="00004DB0"/>
    <w:rsid w:val="00005AF7"/>
    <w:rsid w:val="000158AB"/>
    <w:rsid w:val="00020388"/>
    <w:rsid w:val="0002522E"/>
    <w:rsid w:val="00032E8F"/>
    <w:rsid w:val="00037E63"/>
    <w:rsid w:val="00042DC0"/>
    <w:rsid w:val="0004570A"/>
    <w:rsid w:val="0005210A"/>
    <w:rsid w:val="000556F8"/>
    <w:rsid w:val="00061477"/>
    <w:rsid w:val="00061DE0"/>
    <w:rsid w:val="0006469C"/>
    <w:rsid w:val="00065D85"/>
    <w:rsid w:val="00067732"/>
    <w:rsid w:val="00070593"/>
    <w:rsid w:val="00071EE7"/>
    <w:rsid w:val="00072267"/>
    <w:rsid w:val="00073DBD"/>
    <w:rsid w:val="00080952"/>
    <w:rsid w:val="00080B02"/>
    <w:rsid w:val="00080B57"/>
    <w:rsid w:val="00083250"/>
    <w:rsid w:val="000858F2"/>
    <w:rsid w:val="00085BFC"/>
    <w:rsid w:val="0009029F"/>
    <w:rsid w:val="000A07A6"/>
    <w:rsid w:val="000A3DD9"/>
    <w:rsid w:val="000A6F79"/>
    <w:rsid w:val="000A7159"/>
    <w:rsid w:val="000B2BA9"/>
    <w:rsid w:val="000B2DED"/>
    <w:rsid w:val="000B5F4A"/>
    <w:rsid w:val="000B652F"/>
    <w:rsid w:val="000C1127"/>
    <w:rsid w:val="000C13F9"/>
    <w:rsid w:val="000C1C75"/>
    <w:rsid w:val="000D432B"/>
    <w:rsid w:val="000D4C00"/>
    <w:rsid w:val="000E3CE4"/>
    <w:rsid w:val="000F23EB"/>
    <w:rsid w:val="001031A2"/>
    <w:rsid w:val="001121B7"/>
    <w:rsid w:val="00112D92"/>
    <w:rsid w:val="00114A90"/>
    <w:rsid w:val="00115110"/>
    <w:rsid w:val="0011612B"/>
    <w:rsid w:val="0011751D"/>
    <w:rsid w:val="00117995"/>
    <w:rsid w:val="001201E8"/>
    <w:rsid w:val="0012496E"/>
    <w:rsid w:val="001256BE"/>
    <w:rsid w:val="001302D9"/>
    <w:rsid w:val="001352AD"/>
    <w:rsid w:val="00137048"/>
    <w:rsid w:val="00137E62"/>
    <w:rsid w:val="00140160"/>
    <w:rsid w:val="001425FB"/>
    <w:rsid w:val="001435B1"/>
    <w:rsid w:val="00147F90"/>
    <w:rsid w:val="00164794"/>
    <w:rsid w:val="00165639"/>
    <w:rsid w:val="001670EF"/>
    <w:rsid w:val="00170B0E"/>
    <w:rsid w:val="00171B89"/>
    <w:rsid w:val="00174D7A"/>
    <w:rsid w:val="001829C7"/>
    <w:rsid w:val="0018371E"/>
    <w:rsid w:val="001855A5"/>
    <w:rsid w:val="00186532"/>
    <w:rsid w:val="00192BBC"/>
    <w:rsid w:val="001936F3"/>
    <w:rsid w:val="001939BE"/>
    <w:rsid w:val="0019406E"/>
    <w:rsid w:val="00194172"/>
    <w:rsid w:val="00196AA7"/>
    <w:rsid w:val="00197B88"/>
    <w:rsid w:val="001A608B"/>
    <w:rsid w:val="001A6F21"/>
    <w:rsid w:val="001A72CE"/>
    <w:rsid w:val="001B10B9"/>
    <w:rsid w:val="001C032A"/>
    <w:rsid w:val="001C044D"/>
    <w:rsid w:val="001C1F16"/>
    <w:rsid w:val="001C3D39"/>
    <w:rsid w:val="001C5BA6"/>
    <w:rsid w:val="001D2929"/>
    <w:rsid w:val="001D3123"/>
    <w:rsid w:val="001E20F0"/>
    <w:rsid w:val="001E6653"/>
    <w:rsid w:val="001F18B1"/>
    <w:rsid w:val="001F5D6B"/>
    <w:rsid w:val="001F5EA0"/>
    <w:rsid w:val="001F662B"/>
    <w:rsid w:val="001F75CD"/>
    <w:rsid w:val="001F7E47"/>
    <w:rsid w:val="00200681"/>
    <w:rsid w:val="00202800"/>
    <w:rsid w:val="00212149"/>
    <w:rsid w:val="0021405E"/>
    <w:rsid w:val="00214117"/>
    <w:rsid w:val="00217A8E"/>
    <w:rsid w:val="00225ACC"/>
    <w:rsid w:val="002277FA"/>
    <w:rsid w:val="00231A6A"/>
    <w:rsid w:val="00232135"/>
    <w:rsid w:val="00232C27"/>
    <w:rsid w:val="0023380B"/>
    <w:rsid w:val="00237725"/>
    <w:rsid w:val="00241F46"/>
    <w:rsid w:val="0024371C"/>
    <w:rsid w:val="0024777B"/>
    <w:rsid w:val="00247CB8"/>
    <w:rsid w:val="00252009"/>
    <w:rsid w:val="00254F76"/>
    <w:rsid w:val="00256E95"/>
    <w:rsid w:val="0026061F"/>
    <w:rsid w:val="00267825"/>
    <w:rsid w:val="00270D78"/>
    <w:rsid w:val="00270F6A"/>
    <w:rsid w:val="002720FA"/>
    <w:rsid w:val="00282D58"/>
    <w:rsid w:val="00282F9A"/>
    <w:rsid w:val="00286567"/>
    <w:rsid w:val="002921A9"/>
    <w:rsid w:val="00294309"/>
    <w:rsid w:val="002A0C1E"/>
    <w:rsid w:val="002A135C"/>
    <w:rsid w:val="002A1472"/>
    <w:rsid w:val="002A47EE"/>
    <w:rsid w:val="002B2A59"/>
    <w:rsid w:val="002B2CF8"/>
    <w:rsid w:val="002B30EE"/>
    <w:rsid w:val="002B368E"/>
    <w:rsid w:val="002B6E38"/>
    <w:rsid w:val="002B7668"/>
    <w:rsid w:val="002C1BFA"/>
    <w:rsid w:val="002C4CF4"/>
    <w:rsid w:val="002C5748"/>
    <w:rsid w:val="002C5964"/>
    <w:rsid w:val="002D0F84"/>
    <w:rsid w:val="002D237A"/>
    <w:rsid w:val="002D4B15"/>
    <w:rsid w:val="002D50C0"/>
    <w:rsid w:val="002D56E3"/>
    <w:rsid w:val="002D5C2C"/>
    <w:rsid w:val="002D6235"/>
    <w:rsid w:val="002E4642"/>
    <w:rsid w:val="002E6E18"/>
    <w:rsid w:val="002F0E5C"/>
    <w:rsid w:val="003006AF"/>
    <w:rsid w:val="003029C5"/>
    <w:rsid w:val="00303D73"/>
    <w:rsid w:val="00307B4A"/>
    <w:rsid w:val="003126E7"/>
    <w:rsid w:val="00314A61"/>
    <w:rsid w:val="0032075F"/>
    <w:rsid w:val="00321847"/>
    <w:rsid w:val="003228A5"/>
    <w:rsid w:val="0032526E"/>
    <w:rsid w:val="00330C1F"/>
    <w:rsid w:val="00330F18"/>
    <w:rsid w:val="0033658F"/>
    <w:rsid w:val="00337B72"/>
    <w:rsid w:val="00337DC8"/>
    <w:rsid w:val="0034112A"/>
    <w:rsid w:val="003428C4"/>
    <w:rsid w:val="00342D86"/>
    <w:rsid w:val="00343A8C"/>
    <w:rsid w:val="00345CA0"/>
    <w:rsid w:val="00347E45"/>
    <w:rsid w:val="00361064"/>
    <w:rsid w:val="0036496C"/>
    <w:rsid w:val="00364BBD"/>
    <w:rsid w:val="003733F9"/>
    <w:rsid w:val="00376501"/>
    <w:rsid w:val="003774D0"/>
    <w:rsid w:val="003826F9"/>
    <w:rsid w:val="00387318"/>
    <w:rsid w:val="003908B9"/>
    <w:rsid w:val="00390A8B"/>
    <w:rsid w:val="0039160A"/>
    <w:rsid w:val="0039756D"/>
    <w:rsid w:val="00397BB9"/>
    <w:rsid w:val="003A0BF3"/>
    <w:rsid w:val="003A0DEC"/>
    <w:rsid w:val="003A42A2"/>
    <w:rsid w:val="003C2E9F"/>
    <w:rsid w:val="003C3D1A"/>
    <w:rsid w:val="003C42AB"/>
    <w:rsid w:val="003C5FBB"/>
    <w:rsid w:val="003D1C04"/>
    <w:rsid w:val="003D2256"/>
    <w:rsid w:val="003E0A94"/>
    <w:rsid w:val="003E18A7"/>
    <w:rsid w:val="003E1924"/>
    <w:rsid w:val="003E360C"/>
    <w:rsid w:val="003E4C6C"/>
    <w:rsid w:val="003E4DA7"/>
    <w:rsid w:val="003E59F9"/>
    <w:rsid w:val="003F583F"/>
    <w:rsid w:val="00400F2A"/>
    <w:rsid w:val="00401C3D"/>
    <w:rsid w:val="00402A2B"/>
    <w:rsid w:val="0041024D"/>
    <w:rsid w:val="004117F4"/>
    <w:rsid w:val="00413832"/>
    <w:rsid w:val="00413F21"/>
    <w:rsid w:val="00422696"/>
    <w:rsid w:val="00426F09"/>
    <w:rsid w:val="00431CC9"/>
    <w:rsid w:val="0043325E"/>
    <w:rsid w:val="0043454B"/>
    <w:rsid w:val="00436FB0"/>
    <w:rsid w:val="00440645"/>
    <w:rsid w:val="00442DA9"/>
    <w:rsid w:val="0044365A"/>
    <w:rsid w:val="00444C73"/>
    <w:rsid w:val="00450898"/>
    <w:rsid w:val="0046020A"/>
    <w:rsid w:val="004640FF"/>
    <w:rsid w:val="00464382"/>
    <w:rsid w:val="0046692C"/>
    <w:rsid w:val="004720A7"/>
    <w:rsid w:val="00472DC6"/>
    <w:rsid w:val="004829A1"/>
    <w:rsid w:val="0048383A"/>
    <w:rsid w:val="004862EA"/>
    <w:rsid w:val="00487270"/>
    <w:rsid w:val="00490E53"/>
    <w:rsid w:val="0049283D"/>
    <w:rsid w:val="00494A57"/>
    <w:rsid w:val="004961DE"/>
    <w:rsid w:val="004A12AA"/>
    <w:rsid w:val="004A4B77"/>
    <w:rsid w:val="004A53C1"/>
    <w:rsid w:val="004B233D"/>
    <w:rsid w:val="004B2A28"/>
    <w:rsid w:val="004C329C"/>
    <w:rsid w:val="004C3D8C"/>
    <w:rsid w:val="004C4525"/>
    <w:rsid w:val="004D4F45"/>
    <w:rsid w:val="004D5A4D"/>
    <w:rsid w:val="004D6335"/>
    <w:rsid w:val="004E36FF"/>
    <w:rsid w:val="004F6004"/>
    <w:rsid w:val="00502B63"/>
    <w:rsid w:val="0050688F"/>
    <w:rsid w:val="00507BF6"/>
    <w:rsid w:val="00515609"/>
    <w:rsid w:val="005166A3"/>
    <w:rsid w:val="0051777B"/>
    <w:rsid w:val="00520A48"/>
    <w:rsid w:val="005248BC"/>
    <w:rsid w:val="00524F99"/>
    <w:rsid w:val="005345AB"/>
    <w:rsid w:val="005349E1"/>
    <w:rsid w:val="005356AC"/>
    <w:rsid w:val="0053627A"/>
    <w:rsid w:val="0053640F"/>
    <w:rsid w:val="00540519"/>
    <w:rsid w:val="00545268"/>
    <w:rsid w:val="00545367"/>
    <w:rsid w:val="00548FF9"/>
    <w:rsid w:val="00551169"/>
    <w:rsid w:val="0055186C"/>
    <w:rsid w:val="00551B08"/>
    <w:rsid w:val="0055285D"/>
    <w:rsid w:val="00555709"/>
    <w:rsid w:val="0055690E"/>
    <w:rsid w:val="00556C6B"/>
    <w:rsid w:val="00557DA4"/>
    <w:rsid w:val="005668E6"/>
    <w:rsid w:val="005734AD"/>
    <w:rsid w:val="005748CF"/>
    <w:rsid w:val="00576E20"/>
    <w:rsid w:val="00580ACB"/>
    <w:rsid w:val="0058146D"/>
    <w:rsid w:val="0058605E"/>
    <w:rsid w:val="00590643"/>
    <w:rsid w:val="005939FB"/>
    <w:rsid w:val="00594DC3"/>
    <w:rsid w:val="005959A2"/>
    <w:rsid w:val="005973DD"/>
    <w:rsid w:val="005A05DE"/>
    <w:rsid w:val="005A351B"/>
    <w:rsid w:val="005B2522"/>
    <w:rsid w:val="005B6A9D"/>
    <w:rsid w:val="005C0C08"/>
    <w:rsid w:val="005C253E"/>
    <w:rsid w:val="005C4FD5"/>
    <w:rsid w:val="005C6BC2"/>
    <w:rsid w:val="005C7105"/>
    <w:rsid w:val="005D7939"/>
    <w:rsid w:val="005D7D56"/>
    <w:rsid w:val="005E27DD"/>
    <w:rsid w:val="005E680F"/>
    <w:rsid w:val="005F184A"/>
    <w:rsid w:val="006021C4"/>
    <w:rsid w:val="00604ACA"/>
    <w:rsid w:val="006122F6"/>
    <w:rsid w:val="00617E5B"/>
    <w:rsid w:val="00625C1F"/>
    <w:rsid w:val="00625CD4"/>
    <w:rsid w:val="00630AA8"/>
    <w:rsid w:val="00633778"/>
    <w:rsid w:val="00635059"/>
    <w:rsid w:val="00636221"/>
    <w:rsid w:val="0064102E"/>
    <w:rsid w:val="006503DB"/>
    <w:rsid w:val="00653116"/>
    <w:rsid w:val="0065384C"/>
    <w:rsid w:val="00660D42"/>
    <w:rsid w:val="00664C8F"/>
    <w:rsid w:val="00664D41"/>
    <w:rsid w:val="00665056"/>
    <w:rsid w:val="00665268"/>
    <w:rsid w:val="00665EFF"/>
    <w:rsid w:val="00672783"/>
    <w:rsid w:val="00673950"/>
    <w:rsid w:val="00673A96"/>
    <w:rsid w:val="00674F6B"/>
    <w:rsid w:val="00682BE4"/>
    <w:rsid w:val="006849A7"/>
    <w:rsid w:val="00686D24"/>
    <w:rsid w:val="00690C01"/>
    <w:rsid w:val="006A1F1F"/>
    <w:rsid w:val="006A69FC"/>
    <w:rsid w:val="006A6E27"/>
    <w:rsid w:val="006B43BD"/>
    <w:rsid w:val="006B7CA7"/>
    <w:rsid w:val="006C10FA"/>
    <w:rsid w:val="006C7BD8"/>
    <w:rsid w:val="006E508C"/>
    <w:rsid w:val="006F780B"/>
    <w:rsid w:val="007016A6"/>
    <w:rsid w:val="00706165"/>
    <w:rsid w:val="00710396"/>
    <w:rsid w:val="0071136D"/>
    <w:rsid w:val="007146B7"/>
    <w:rsid w:val="007153DA"/>
    <w:rsid w:val="007167D9"/>
    <w:rsid w:val="00717613"/>
    <w:rsid w:val="00717A8C"/>
    <w:rsid w:val="00724ACF"/>
    <w:rsid w:val="0073211D"/>
    <w:rsid w:val="00741437"/>
    <w:rsid w:val="007429DC"/>
    <w:rsid w:val="007465F5"/>
    <w:rsid w:val="0075125F"/>
    <w:rsid w:val="00760F8F"/>
    <w:rsid w:val="007612FB"/>
    <w:rsid w:val="00772EDC"/>
    <w:rsid w:val="007806BF"/>
    <w:rsid w:val="00780B85"/>
    <w:rsid w:val="0078136B"/>
    <w:rsid w:val="0078311E"/>
    <w:rsid w:val="00784B82"/>
    <w:rsid w:val="00785E2C"/>
    <w:rsid w:val="00786BED"/>
    <w:rsid w:val="00792366"/>
    <w:rsid w:val="00792DDF"/>
    <w:rsid w:val="00796873"/>
    <w:rsid w:val="00796988"/>
    <w:rsid w:val="007A304B"/>
    <w:rsid w:val="007B3713"/>
    <w:rsid w:val="007B728F"/>
    <w:rsid w:val="007C1296"/>
    <w:rsid w:val="007C5BBD"/>
    <w:rsid w:val="007C76B6"/>
    <w:rsid w:val="007D03A2"/>
    <w:rsid w:val="007D0EC1"/>
    <w:rsid w:val="007D3F6E"/>
    <w:rsid w:val="007D5904"/>
    <w:rsid w:val="007D7CBE"/>
    <w:rsid w:val="007E66EA"/>
    <w:rsid w:val="007E7293"/>
    <w:rsid w:val="007E76E2"/>
    <w:rsid w:val="007E7860"/>
    <w:rsid w:val="007F19D4"/>
    <w:rsid w:val="007F4939"/>
    <w:rsid w:val="0080293A"/>
    <w:rsid w:val="008162AC"/>
    <w:rsid w:val="00821017"/>
    <w:rsid w:val="00821913"/>
    <w:rsid w:val="008335C2"/>
    <w:rsid w:val="00834AAC"/>
    <w:rsid w:val="00834E4A"/>
    <w:rsid w:val="008360EF"/>
    <w:rsid w:val="0084532E"/>
    <w:rsid w:val="00847476"/>
    <w:rsid w:val="00856930"/>
    <w:rsid w:val="008631E0"/>
    <w:rsid w:val="008659ED"/>
    <w:rsid w:val="00865F38"/>
    <w:rsid w:val="008702F1"/>
    <w:rsid w:val="00871889"/>
    <w:rsid w:val="00873EAD"/>
    <w:rsid w:val="00874B6C"/>
    <w:rsid w:val="00881DFC"/>
    <w:rsid w:val="00881EC6"/>
    <w:rsid w:val="008926E4"/>
    <w:rsid w:val="008939AC"/>
    <w:rsid w:val="00897449"/>
    <w:rsid w:val="008A1D06"/>
    <w:rsid w:val="008A487A"/>
    <w:rsid w:val="008A62D0"/>
    <w:rsid w:val="008A6FA9"/>
    <w:rsid w:val="008B165A"/>
    <w:rsid w:val="008B18E5"/>
    <w:rsid w:val="008B4B70"/>
    <w:rsid w:val="008B50FE"/>
    <w:rsid w:val="008C6600"/>
    <w:rsid w:val="008D06AA"/>
    <w:rsid w:val="008D70A3"/>
    <w:rsid w:val="008E2A97"/>
    <w:rsid w:val="008F1419"/>
    <w:rsid w:val="008F1AFD"/>
    <w:rsid w:val="008F46CC"/>
    <w:rsid w:val="008F4954"/>
    <w:rsid w:val="008F4B70"/>
    <w:rsid w:val="008F68EA"/>
    <w:rsid w:val="0090021C"/>
    <w:rsid w:val="0090220E"/>
    <w:rsid w:val="00905E28"/>
    <w:rsid w:val="0090617C"/>
    <w:rsid w:val="00910B8E"/>
    <w:rsid w:val="00912130"/>
    <w:rsid w:val="00915864"/>
    <w:rsid w:val="00920648"/>
    <w:rsid w:val="00930AF9"/>
    <w:rsid w:val="00937A97"/>
    <w:rsid w:val="00940DE4"/>
    <w:rsid w:val="0094167C"/>
    <w:rsid w:val="00943E41"/>
    <w:rsid w:val="00945990"/>
    <w:rsid w:val="0094654B"/>
    <w:rsid w:val="00947D40"/>
    <w:rsid w:val="00951C96"/>
    <w:rsid w:val="009528D1"/>
    <w:rsid w:val="00953D3A"/>
    <w:rsid w:val="009551EF"/>
    <w:rsid w:val="00956AFF"/>
    <w:rsid w:val="00957A89"/>
    <w:rsid w:val="009630B3"/>
    <w:rsid w:val="00964B13"/>
    <w:rsid w:val="00970074"/>
    <w:rsid w:val="009758E2"/>
    <w:rsid w:val="009775E2"/>
    <w:rsid w:val="00977C35"/>
    <w:rsid w:val="0098114B"/>
    <w:rsid w:val="00982DD6"/>
    <w:rsid w:val="00983379"/>
    <w:rsid w:val="00991F44"/>
    <w:rsid w:val="00992832"/>
    <w:rsid w:val="009A0B36"/>
    <w:rsid w:val="009A6DCD"/>
    <w:rsid w:val="009B04E5"/>
    <w:rsid w:val="009B2203"/>
    <w:rsid w:val="009B3909"/>
    <w:rsid w:val="009B422B"/>
    <w:rsid w:val="009B75F8"/>
    <w:rsid w:val="009C0BB9"/>
    <w:rsid w:val="009C39DF"/>
    <w:rsid w:val="009C4A11"/>
    <w:rsid w:val="009D37A0"/>
    <w:rsid w:val="009D7011"/>
    <w:rsid w:val="009D7781"/>
    <w:rsid w:val="009E123D"/>
    <w:rsid w:val="009E277D"/>
    <w:rsid w:val="009E3C02"/>
    <w:rsid w:val="009F1A81"/>
    <w:rsid w:val="009F1CAB"/>
    <w:rsid w:val="009F42E9"/>
    <w:rsid w:val="009F4D77"/>
    <w:rsid w:val="009F6619"/>
    <w:rsid w:val="009F7952"/>
    <w:rsid w:val="00A008B6"/>
    <w:rsid w:val="00A00BE3"/>
    <w:rsid w:val="00A030AE"/>
    <w:rsid w:val="00A049FA"/>
    <w:rsid w:val="00A054AA"/>
    <w:rsid w:val="00A157EF"/>
    <w:rsid w:val="00A16297"/>
    <w:rsid w:val="00A22279"/>
    <w:rsid w:val="00A222DA"/>
    <w:rsid w:val="00A225DB"/>
    <w:rsid w:val="00A274C2"/>
    <w:rsid w:val="00A32B0E"/>
    <w:rsid w:val="00A33D7A"/>
    <w:rsid w:val="00A35BD4"/>
    <w:rsid w:val="00A37AA3"/>
    <w:rsid w:val="00A41F05"/>
    <w:rsid w:val="00A442C0"/>
    <w:rsid w:val="00A47AE4"/>
    <w:rsid w:val="00A53C67"/>
    <w:rsid w:val="00A53D4B"/>
    <w:rsid w:val="00A54168"/>
    <w:rsid w:val="00A56074"/>
    <w:rsid w:val="00A561A9"/>
    <w:rsid w:val="00A56E43"/>
    <w:rsid w:val="00A658D0"/>
    <w:rsid w:val="00A65921"/>
    <w:rsid w:val="00A67D64"/>
    <w:rsid w:val="00A70538"/>
    <w:rsid w:val="00A73F73"/>
    <w:rsid w:val="00A84C57"/>
    <w:rsid w:val="00A85ACF"/>
    <w:rsid w:val="00A85DAA"/>
    <w:rsid w:val="00A8720B"/>
    <w:rsid w:val="00A87488"/>
    <w:rsid w:val="00A91B3E"/>
    <w:rsid w:val="00A9217F"/>
    <w:rsid w:val="00A92490"/>
    <w:rsid w:val="00A93A8D"/>
    <w:rsid w:val="00A95E22"/>
    <w:rsid w:val="00A97440"/>
    <w:rsid w:val="00AB1D61"/>
    <w:rsid w:val="00AB4479"/>
    <w:rsid w:val="00AC5D0D"/>
    <w:rsid w:val="00AC680F"/>
    <w:rsid w:val="00AC6924"/>
    <w:rsid w:val="00AD0E14"/>
    <w:rsid w:val="00AD1F4E"/>
    <w:rsid w:val="00AE07C7"/>
    <w:rsid w:val="00AE3006"/>
    <w:rsid w:val="00AE674C"/>
    <w:rsid w:val="00AF0BAF"/>
    <w:rsid w:val="00AF1668"/>
    <w:rsid w:val="00AF58C3"/>
    <w:rsid w:val="00B11452"/>
    <w:rsid w:val="00B2587F"/>
    <w:rsid w:val="00B26004"/>
    <w:rsid w:val="00B26563"/>
    <w:rsid w:val="00B32561"/>
    <w:rsid w:val="00B3330B"/>
    <w:rsid w:val="00B441E0"/>
    <w:rsid w:val="00B47C9A"/>
    <w:rsid w:val="00B5230A"/>
    <w:rsid w:val="00B5310D"/>
    <w:rsid w:val="00B616A5"/>
    <w:rsid w:val="00B62519"/>
    <w:rsid w:val="00B637FC"/>
    <w:rsid w:val="00B666C5"/>
    <w:rsid w:val="00B70F67"/>
    <w:rsid w:val="00B7306A"/>
    <w:rsid w:val="00B734B1"/>
    <w:rsid w:val="00B77149"/>
    <w:rsid w:val="00B8244C"/>
    <w:rsid w:val="00B82C0E"/>
    <w:rsid w:val="00B849AC"/>
    <w:rsid w:val="00BA2C21"/>
    <w:rsid w:val="00BA3E1D"/>
    <w:rsid w:val="00BA75E2"/>
    <w:rsid w:val="00BB0E2A"/>
    <w:rsid w:val="00BB3700"/>
    <w:rsid w:val="00BB6B86"/>
    <w:rsid w:val="00BC1CC4"/>
    <w:rsid w:val="00BC76C5"/>
    <w:rsid w:val="00BC78F0"/>
    <w:rsid w:val="00BD056F"/>
    <w:rsid w:val="00BD1DE5"/>
    <w:rsid w:val="00BD28C0"/>
    <w:rsid w:val="00BD2E16"/>
    <w:rsid w:val="00BD62F9"/>
    <w:rsid w:val="00BD69F7"/>
    <w:rsid w:val="00BD7C51"/>
    <w:rsid w:val="00BE1E78"/>
    <w:rsid w:val="00BE42EB"/>
    <w:rsid w:val="00BE5AE4"/>
    <w:rsid w:val="00BE61C7"/>
    <w:rsid w:val="00BF2266"/>
    <w:rsid w:val="00BF3234"/>
    <w:rsid w:val="00BF6A61"/>
    <w:rsid w:val="00BF6F34"/>
    <w:rsid w:val="00C0227F"/>
    <w:rsid w:val="00C025B8"/>
    <w:rsid w:val="00C02B2F"/>
    <w:rsid w:val="00C12774"/>
    <w:rsid w:val="00C13127"/>
    <w:rsid w:val="00C22232"/>
    <w:rsid w:val="00C33D41"/>
    <w:rsid w:val="00C349F4"/>
    <w:rsid w:val="00C3793E"/>
    <w:rsid w:val="00C40AB5"/>
    <w:rsid w:val="00C44406"/>
    <w:rsid w:val="00C449A6"/>
    <w:rsid w:val="00C44A77"/>
    <w:rsid w:val="00C45FD9"/>
    <w:rsid w:val="00C5183C"/>
    <w:rsid w:val="00C530C7"/>
    <w:rsid w:val="00C5461C"/>
    <w:rsid w:val="00C54C1F"/>
    <w:rsid w:val="00C61BCA"/>
    <w:rsid w:val="00C6465A"/>
    <w:rsid w:val="00C73B1F"/>
    <w:rsid w:val="00C80A99"/>
    <w:rsid w:val="00C8316A"/>
    <w:rsid w:val="00C8624F"/>
    <w:rsid w:val="00C87C3C"/>
    <w:rsid w:val="00C94860"/>
    <w:rsid w:val="00C95C25"/>
    <w:rsid w:val="00CA4A63"/>
    <w:rsid w:val="00CA5780"/>
    <w:rsid w:val="00CB0534"/>
    <w:rsid w:val="00CB1896"/>
    <w:rsid w:val="00CC288A"/>
    <w:rsid w:val="00CC3B8D"/>
    <w:rsid w:val="00CC558A"/>
    <w:rsid w:val="00CC5FC3"/>
    <w:rsid w:val="00CC6B51"/>
    <w:rsid w:val="00CD0C83"/>
    <w:rsid w:val="00CD60BD"/>
    <w:rsid w:val="00CE6820"/>
    <w:rsid w:val="00CE6C8E"/>
    <w:rsid w:val="00CE75F5"/>
    <w:rsid w:val="00CF3CA8"/>
    <w:rsid w:val="00CF57C1"/>
    <w:rsid w:val="00D00187"/>
    <w:rsid w:val="00D014FF"/>
    <w:rsid w:val="00D07804"/>
    <w:rsid w:val="00D11C44"/>
    <w:rsid w:val="00D1395D"/>
    <w:rsid w:val="00D13A84"/>
    <w:rsid w:val="00D14264"/>
    <w:rsid w:val="00D17D8F"/>
    <w:rsid w:val="00D217E4"/>
    <w:rsid w:val="00D27CD1"/>
    <w:rsid w:val="00D306EA"/>
    <w:rsid w:val="00D31CC8"/>
    <w:rsid w:val="00D31D03"/>
    <w:rsid w:val="00D340EA"/>
    <w:rsid w:val="00D515EC"/>
    <w:rsid w:val="00D57304"/>
    <w:rsid w:val="00D66208"/>
    <w:rsid w:val="00D6653B"/>
    <w:rsid w:val="00D75DB1"/>
    <w:rsid w:val="00D83414"/>
    <w:rsid w:val="00D84F8E"/>
    <w:rsid w:val="00D8697C"/>
    <w:rsid w:val="00D953EC"/>
    <w:rsid w:val="00D96771"/>
    <w:rsid w:val="00D96C2C"/>
    <w:rsid w:val="00DA020A"/>
    <w:rsid w:val="00DA1C77"/>
    <w:rsid w:val="00DA7B3D"/>
    <w:rsid w:val="00DA7D7B"/>
    <w:rsid w:val="00DB54BB"/>
    <w:rsid w:val="00DB764B"/>
    <w:rsid w:val="00DC0698"/>
    <w:rsid w:val="00DC2D10"/>
    <w:rsid w:val="00DD07E1"/>
    <w:rsid w:val="00DE032F"/>
    <w:rsid w:val="00DE19BF"/>
    <w:rsid w:val="00DE1CA0"/>
    <w:rsid w:val="00DE2FDC"/>
    <w:rsid w:val="00DE72D5"/>
    <w:rsid w:val="00DE7D82"/>
    <w:rsid w:val="00DF1D6A"/>
    <w:rsid w:val="00DF2217"/>
    <w:rsid w:val="00DF3891"/>
    <w:rsid w:val="00DF44A6"/>
    <w:rsid w:val="00E01569"/>
    <w:rsid w:val="00E01FA0"/>
    <w:rsid w:val="00E05241"/>
    <w:rsid w:val="00E053E9"/>
    <w:rsid w:val="00E05D65"/>
    <w:rsid w:val="00E05FF7"/>
    <w:rsid w:val="00E11CD3"/>
    <w:rsid w:val="00E12D04"/>
    <w:rsid w:val="00E14116"/>
    <w:rsid w:val="00E1438D"/>
    <w:rsid w:val="00E154E1"/>
    <w:rsid w:val="00E15688"/>
    <w:rsid w:val="00E15DFF"/>
    <w:rsid w:val="00E25E38"/>
    <w:rsid w:val="00E27DEE"/>
    <w:rsid w:val="00E321C6"/>
    <w:rsid w:val="00E3718A"/>
    <w:rsid w:val="00E37DC1"/>
    <w:rsid w:val="00E626FA"/>
    <w:rsid w:val="00E857FA"/>
    <w:rsid w:val="00E92EF6"/>
    <w:rsid w:val="00E92FFF"/>
    <w:rsid w:val="00EA2861"/>
    <w:rsid w:val="00EA28D2"/>
    <w:rsid w:val="00EA2EEC"/>
    <w:rsid w:val="00EA6BA0"/>
    <w:rsid w:val="00EC394A"/>
    <w:rsid w:val="00EC492A"/>
    <w:rsid w:val="00ED23EF"/>
    <w:rsid w:val="00ED279F"/>
    <w:rsid w:val="00ED2BCC"/>
    <w:rsid w:val="00ED557E"/>
    <w:rsid w:val="00ED62F0"/>
    <w:rsid w:val="00EE1572"/>
    <w:rsid w:val="00EE190F"/>
    <w:rsid w:val="00EE37AE"/>
    <w:rsid w:val="00EE48E3"/>
    <w:rsid w:val="00EE56B0"/>
    <w:rsid w:val="00EE650F"/>
    <w:rsid w:val="00EE6E1E"/>
    <w:rsid w:val="00EF2156"/>
    <w:rsid w:val="00F00A11"/>
    <w:rsid w:val="00F046F0"/>
    <w:rsid w:val="00F049E3"/>
    <w:rsid w:val="00F20A01"/>
    <w:rsid w:val="00F2375B"/>
    <w:rsid w:val="00F24423"/>
    <w:rsid w:val="00F329DD"/>
    <w:rsid w:val="00F355BF"/>
    <w:rsid w:val="00F37B52"/>
    <w:rsid w:val="00F44198"/>
    <w:rsid w:val="00F50911"/>
    <w:rsid w:val="00F529CD"/>
    <w:rsid w:val="00F54DAD"/>
    <w:rsid w:val="00F5606E"/>
    <w:rsid w:val="00F56C3C"/>
    <w:rsid w:val="00F57577"/>
    <w:rsid w:val="00F6309C"/>
    <w:rsid w:val="00F63A59"/>
    <w:rsid w:val="00F65269"/>
    <w:rsid w:val="00F706BC"/>
    <w:rsid w:val="00F764F0"/>
    <w:rsid w:val="00F77CFD"/>
    <w:rsid w:val="00F77EC7"/>
    <w:rsid w:val="00F80B08"/>
    <w:rsid w:val="00F848AF"/>
    <w:rsid w:val="00F90482"/>
    <w:rsid w:val="00F929B7"/>
    <w:rsid w:val="00F94C87"/>
    <w:rsid w:val="00F9646D"/>
    <w:rsid w:val="00FA019A"/>
    <w:rsid w:val="00FA0AF8"/>
    <w:rsid w:val="00FA793A"/>
    <w:rsid w:val="00FB05AC"/>
    <w:rsid w:val="00FB1223"/>
    <w:rsid w:val="00FB1231"/>
    <w:rsid w:val="00FB49F6"/>
    <w:rsid w:val="00FB6A15"/>
    <w:rsid w:val="00FC176C"/>
    <w:rsid w:val="00FC3597"/>
    <w:rsid w:val="00FD1F37"/>
    <w:rsid w:val="00FD494D"/>
    <w:rsid w:val="00FD69C8"/>
    <w:rsid w:val="00FE03BB"/>
    <w:rsid w:val="00FE2032"/>
    <w:rsid w:val="00FE3512"/>
    <w:rsid w:val="00FE5DBE"/>
    <w:rsid w:val="00FE6C67"/>
    <w:rsid w:val="01068EBE"/>
    <w:rsid w:val="019F706B"/>
    <w:rsid w:val="01D67FB8"/>
    <w:rsid w:val="022F91EE"/>
    <w:rsid w:val="02350330"/>
    <w:rsid w:val="02607B7B"/>
    <w:rsid w:val="027EE784"/>
    <w:rsid w:val="0322DD04"/>
    <w:rsid w:val="0347429D"/>
    <w:rsid w:val="039F6F63"/>
    <w:rsid w:val="03F7AD08"/>
    <w:rsid w:val="0404CEBC"/>
    <w:rsid w:val="044D1E85"/>
    <w:rsid w:val="052E0F6E"/>
    <w:rsid w:val="05421B2A"/>
    <w:rsid w:val="05461DAE"/>
    <w:rsid w:val="056B8791"/>
    <w:rsid w:val="057BA31E"/>
    <w:rsid w:val="05E563F7"/>
    <w:rsid w:val="05E8EEE6"/>
    <w:rsid w:val="0601A1B0"/>
    <w:rsid w:val="061542E2"/>
    <w:rsid w:val="06588217"/>
    <w:rsid w:val="06737C72"/>
    <w:rsid w:val="06A545F0"/>
    <w:rsid w:val="071CE631"/>
    <w:rsid w:val="0779A602"/>
    <w:rsid w:val="0791D6D1"/>
    <w:rsid w:val="07A9FEAA"/>
    <w:rsid w:val="08879865"/>
    <w:rsid w:val="088D96AC"/>
    <w:rsid w:val="089A1853"/>
    <w:rsid w:val="09392A89"/>
    <w:rsid w:val="0950DE24"/>
    <w:rsid w:val="09B4488F"/>
    <w:rsid w:val="09FB723F"/>
    <w:rsid w:val="0A29670D"/>
    <w:rsid w:val="0AAB6D33"/>
    <w:rsid w:val="0B0B7EEF"/>
    <w:rsid w:val="0B50773C"/>
    <w:rsid w:val="0BC21143"/>
    <w:rsid w:val="0BC5376E"/>
    <w:rsid w:val="0C0CA16D"/>
    <w:rsid w:val="0C41B886"/>
    <w:rsid w:val="0CC3D0B1"/>
    <w:rsid w:val="0D1E091E"/>
    <w:rsid w:val="0D9A4DC8"/>
    <w:rsid w:val="0DB5CEED"/>
    <w:rsid w:val="0DFAC7E1"/>
    <w:rsid w:val="0E12564B"/>
    <w:rsid w:val="0EABA824"/>
    <w:rsid w:val="0ECEE362"/>
    <w:rsid w:val="0F114535"/>
    <w:rsid w:val="0FC2914F"/>
    <w:rsid w:val="101EF4CB"/>
    <w:rsid w:val="10616943"/>
    <w:rsid w:val="1062D786"/>
    <w:rsid w:val="10710308"/>
    <w:rsid w:val="10B65621"/>
    <w:rsid w:val="10D7AB33"/>
    <w:rsid w:val="11121489"/>
    <w:rsid w:val="111529A9"/>
    <w:rsid w:val="11269B69"/>
    <w:rsid w:val="112D2AB7"/>
    <w:rsid w:val="11CD0C55"/>
    <w:rsid w:val="12964699"/>
    <w:rsid w:val="13987D13"/>
    <w:rsid w:val="13AB1B7B"/>
    <w:rsid w:val="13E36054"/>
    <w:rsid w:val="1492FD3D"/>
    <w:rsid w:val="14B1D163"/>
    <w:rsid w:val="156C2F6E"/>
    <w:rsid w:val="15D071D1"/>
    <w:rsid w:val="15E89ACC"/>
    <w:rsid w:val="162F2F43"/>
    <w:rsid w:val="168CF4CC"/>
    <w:rsid w:val="16EE354D"/>
    <w:rsid w:val="175141BA"/>
    <w:rsid w:val="177748CF"/>
    <w:rsid w:val="1820ADCC"/>
    <w:rsid w:val="184A2AC4"/>
    <w:rsid w:val="185C3FC9"/>
    <w:rsid w:val="1915DC1D"/>
    <w:rsid w:val="1929284B"/>
    <w:rsid w:val="19A1AB2E"/>
    <w:rsid w:val="1B1CBE71"/>
    <w:rsid w:val="1B25DA30"/>
    <w:rsid w:val="1BAD1E69"/>
    <w:rsid w:val="1C2562F2"/>
    <w:rsid w:val="1C8214BD"/>
    <w:rsid w:val="1CA85E67"/>
    <w:rsid w:val="1CB5F5CE"/>
    <w:rsid w:val="1DA82AF8"/>
    <w:rsid w:val="1E484AE0"/>
    <w:rsid w:val="1EF1D6B5"/>
    <w:rsid w:val="1F4DD486"/>
    <w:rsid w:val="1F999A13"/>
    <w:rsid w:val="1FBEA0D0"/>
    <w:rsid w:val="1FC2A1B2"/>
    <w:rsid w:val="1FD395AD"/>
    <w:rsid w:val="21268624"/>
    <w:rsid w:val="212B4D73"/>
    <w:rsid w:val="21A6F0FA"/>
    <w:rsid w:val="21BF0AEA"/>
    <w:rsid w:val="21DE2E0F"/>
    <w:rsid w:val="221F1066"/>
    <w:rsid w:val="22E82DE9"/>
    <w:rsid w:val="232AE456"/>
    <w:rsid w:val="2397006B"/>
    <w:rsid w:val="23D06A6B"/>
    <w:rsid w:val="240B5C6A"/>
    <w:rsid w:val="240C4762"/>
    <w:rsid w:val="24512DF4"/>
    <w:rsid w:val="246ADBBB"/>
    <w:rsid w:val="249E4655"/>
    <w:rsid w:val="24A44610"/>
    <w:rsid w:val="24BF6658"/>
    <w:rsid w:val="24D506C4"/>
    <w:rsid w:val="24EA198C"/>
    <w:rsid w:val="2515CED1"/>
    <w:rsid w:val="25430DD9"/>
    <w:rsid w:val="25FC4CAB"/>
    <w:rsid w:val="25FC97EF"/>
    <w:rsid w:val="261FCEAB"/>
    <w:rsid w:val="26B3E245"/>
    <w:rsid w:val="26DEDE3A"/>
    <w:rsid w:val="270357B9"/>
    <w:rsid w:val="27181992"/>
    <w:rsid w:val="27A27C7D"/>
    <w:rsid w:val="27F8A875"/>
    <w:rsid w:val="2817BFAF"/>
    <w:rsid w:val="2818147B"/>
    <w:rsid w:val="282494A8"/>
    <w:rsid w:val="287D8DEA"/>
    <w:rsid w:val="28A8DA6D"/>
    <w:rsid w:val="29CF0F1E"/>
    <w:rsid w:val="2A762C11"/>
    <w:rsid w:val="2AAA42EE"/>
    <w:rsid w:val="2AB69571"/>
    <w:rsid w:val="2AF33FCE"/>
    <w:rsid w:val="2B1B6C60"/>
    <w:rsid w:val="2B3BCCF9"/>
    <w:rsid w:val="2B6F4BD9"/>
    <w:rsid w:val="2BB24F5D"/>
    <w:rsid w:val="2C30D582"/>
    <w:rsid w:val="2C64ACFB"/>
    <w:rsid w:val="2C7B57F2"/>
    <w:rsid w:val="2C7F90E3"/>
    <w:rsid w:val="2CFCF0D4"/>
    <w:rsid w:val="2DD9EC0D"/>
    <w:rsid w:val="2E11BE01"/>
    <w:rsid w:val="2ECBC8AA"/>
    <w:rsid w:val="2EF10586"/>
    <w:rsid w:val="2F1C039A"/>
    <w:rsid w:val="2FAD8E62"/>
    <w:rsid w:val="2FC47516"/>
    <w:rsid w:val="302054E8"/>
    <w:rsid w:val="3021EF1B"/>
    <w:rsid w:val="307D2652"/>
    <w:rsid w:val="30A2FB02"/>
    <w:rsid w:val="30B7D3FB"/>
    <w:rsid w:val="312C2580"/>
    <w:rsid w:val="313EE74C"/>
    <w:rsid w:val="322F3B10"/>
    <w:rsid w:val="32C1A756"/>
    <w:rsid w:val="330F006D"/>
    <w:rsid w:val="33BE9032"/>
    <w:rsid w:val="33C554AA"/>
    <w:rsid w:val="33CFDC2A"/>
    <w:rsid w:val="344A0614"/>
    <w:rsid w:val="345D77B7"/>
    <w:rsid w:val="3480FF85"/>
    <w:rsid w:val="3506E6C3"/>
    <w:rsid w:val="3556433E"/>
    <w:rsid w:val="3567703B"/>
    <w:rsid w:val="357114E5"/>
    <w:rsid w:val="35E5D675"/>
    <w:rsid w:val="3602E400"/>
    <w:rsid w:val="367BFC96"/>
    <w:rsid w:val="36ACA1AB"/>
    <w:rsid w:val="36FCEF8A"/>
    <w:rsid w:val="3726C2F1"/>
    <w:rsid w:val="37E56FEB"/>
    <w:rsid w:val="38012681"/>
    <w:rsid w:val="3824D636"/>
    <w:rsid w:val="3832BF51"/>
    <w:rsid w:val="386B0291"/>
    <w:rsid w:val="391A7D0C"/>
    <w:rsid w:val="399838A7"/>
    <w:rsid w:val="39A82B3B"/>
    <w:rsid w:val="39CD1DE1"/>
    <w:rsid w:val="3AAD924E"/>
    <w:rsid w:val="3AB94798"/>
    <w:rsid w:val="3AE8CD4C"/>
    <w:rsid w:val="3B0A3D4C"/>
    <w:rsid w:val="3B816708"/>
    <w:rsid w:val="3B9C1DD0"/>
    <w:rsid w:val="3BCADB9F"/>
    <w:rsid w:val="3BE2E536"/>
    <w:rsid w:val="3C0387A7"/>
    <w:rsid w:val="3C35FBD5"/>
    <w:rsid w:val="3C521DCE"/>
    <w:rsid w:val="3C9DCF03"/>
    <w:rsid w:val="3CD7FE21"/>
    <w:rsid w:val="3D5602E5"/>
    <w:rsid w:val="3D5FB1D9"/>
    <w:rsid w:val="3D7FCE8F"/>
    <w:rsid w:val="3E0CCA62"/>
    <w:rsid w:val="3E4F2B0F"/>
    <w:rsid w:val="3EEC3172"/>
    <w:rsid w:val="3EF6175E"/>
    <w:rsid w:val="3F40C4C5"/>
    <w:rsid w:val="3FF505CC"/>
    <w:rsid w:val="400DF321"/>
    <w:rsid w:val="403CB3AF"/>
    <w:rsid w:val="4047277A"/>
    <w:rsid w:val="406A09E3"/>
    <w:rsid w:val="40849EFB"/>
    <w:rsid w:val="40EC4F7C"/>
    <w:rsid w:val="40EFB35D"/>
    <w:rsid w:val="40FB3750"/>
    <w:rsid w:val="4143E845"/>
    <w:rsid w:val="41507A34"/>
    <w:rsid w:val="41757DEE"/>
    <w:rsid w:val="41A78A7F"/>
    <w:rsid w:val="41AED7B1"/>
    <w:rsid w:val="4228DC7E"/>
    <w:rsid w:val="42376CAA"/>
    <w:rsid w:val="42533FB2"/>
    <w:rsid w:val="426C6CE2"/>
    <w:rsid w:val="428B83BE"/>
    <w:rsid w:val="430CE3B7"/>
    <w:rsid w:val="433E9485"/>
    <w:rsid w:val="4405DBF3"/>
    <w:rsid w:val="448FF9EF"/>
    <w:rsid w:val="44A8B418"/>
    <w:rsid w:val="44E0E425"/>
    <w:rsid w:val="44FDB8C6"/>
    <w:rsid w:val="4534F53A"/>
    <w:rsid w:val="45BE1F62"/>
    <w:rsid w:val="46EA4E4F"/>
    <w:rsid w:val="473AC7CF"/>
    <w:rsid w:val="47A62798"/>
    <w:rsid w:val="482B4221"/>
    <w:rsid w:val="4836E2A3"/>
    <w:rsid w:val="488482A7"/>
    <w:rsid w:val="488E113A"/>
    <w:rsid w:val="48AE198D"/>
    <w:rsid w:val="49124E75"/>
    <w:rsid w:val="496C187D"/>
    <w:rsid w:val="49962773"/>
    <w:rsid w:val="49A40D33"/>
    <w:rsid w:val="49CC02FC"/>
    <w:rsid w:val="49F6B462"/>
    <w:rsid w:val="4A45B5AA"/>
    <w:rsid w:val="4AAE1ED6"/>
    <w:rsid w:val="4B150480"/>
    <w:rsid w:val="4B666197"/>
    <w:rsid w:val="4BF39124"/>
    <w:rsid w:val="4BF9E14D"/>
    <w:rsid w:val="4C3F18E7"/>
    <w:rsid w:val="4C732949"/>
    <w:rsid w:val="4CA5DA70"/>
    <w:rsid w:val="4CA5E143"/>
    <w:rsid w:val="4D60924D"/>
    <w:rsid w:val="4D61791C"/>
    <w:rsid w:val="4DEB61B5"/>
    <w:rsid w:val="4F034F1F"/>
    <w:rsid w:val="4F19938A"/>
    <w:rsid w:val="4F4A2B66"/>
    <w:rsid w:val="4F50E46B"/>
    <w:rsid w:val="4F5B010C"/>
    <w:rsid w:val="4F6D06B6"/>
    <w:rsid w:val="4F6EC17E"/>
    <w:rsid w:val="4FBE3BAE"/>
    <w:rsid w:val="4FCF10B9"/>
    <w:rsid w:val="4FE1FF03"/>
    <w:rsid w:val="5090E8BE"/>
    <w:rsid w:val="50BFC773"/>
    <w:rsid w:val="50D6ACE0"/>
    <w:rsid w:val="5131BC43"/>
    <w:rsid w:val="51469A6C"/>
    <w:rsid w:val="515A0C0F"/>
    <w:rsid w:val="518BF602"/>
    <w:rsid w:val="519325C7"/>
    <w:rsid w:val="51BCAC74"/>
    <w:rsid w:val="51C9A7AC"/>
    <w:rsid w:val="51F3FEC3"/>
    <w:rsid w:val="52783016"/>
    <w:rsid w:val="5294FC4B"/>
    <w:rsid w:val="53DA510D"/>
    <w:rsid w:val="53E1ABE5"/>
    <w:rsid w:val="53E2BE2F"/>
    <w:rsid w:val="544A2ACC"/>
    <w:rsid w:val="547BABA2"/>
    <w:rsid w:val="547D6991"/>
    <w:rsid w:val="54873549"/>
    <w:rsid w:val="54939A63"/>
    <w:rsid w:val="54E64B00"/>
    <w:rsid w:val="550FE3EB"/>
    <w:rsid w:val="555324DD"/>
    <w:rsid w:val="5564821A"/>
    <w:rsid w:val="557E8E90"/>
    <w:rsid w:val="55BF3408"/>
    <w:rsid w:val="55D5FE33"/>
    <w:rsid w:val="5631423E"/>
    <w:rsid w:val="565EAE34"/>
    <w:rsid w:val="56A718DF"/>
    <w:rsid w:val="578294DC"/>
    <w:rsid w:val="57B34C64"/>
    <w:rsid w:val="57B9C11E"/>
    <w:rsid w:val="57DE66AE"/>
    <w:rsid w:val="59957450"/>
    <w:rsid w:val="59B33F96"/>
    <w:rsid w:val="59E2C82E"/>
    <w:rsid w:val="5A0EA12E"/>
    <w:rsid w:val="5A754F15"/>
    <w:rsid w:val="5A8C6933"/>
    <w:rsid w:val="5AAB8A7D"/>
    <w:rsid w:val="5AAFAEC5"/>
    <w:rsid w:val="5B35891F"/>
    <w:rsid w:val="5B4AE5BE"/>
    <w:rsid w:val="5BAD2F43"/>
    <w:rsid w:val="5BDB88EB"/>
    <w:rsid w:val="5BEDD014"/>
    <w:rsid w:val="5C058653"/>
    <w:rsid w:val="5C475ADE"/>
    <w:rsid w:val="5C959B35"/>
    <w:rsid w:val="5C9901AC"/>
    <w:rsid w:val="5CA129DA"/>
    <w:rsid w:val="5D4EE0C8"/>
    <w:rsid w:val="5D6779F9"/>
    <w:rsid w:val="5D7AB3B1"/>
    <w:rsid w:val="5DD338F0"/>
    <w:rsid w:val="5DF96A75"/>
    <w:rsid w:val="5E669AFD"/>
    <w:rsid w:val="5E7D6368"/>
    <w:rsid w:val="5EC8B983"/>
    <w:rsid w:val="5EFF63C0"/>
    <w:rsid w:val="5F90C925"/>
    <w:rsid w:val="5F99BED9"/>
    <w:rsid w:val="61048F64"/>
    <w:rsid w:val="618386DA"/>
    <w:rsid w:val="618E9F53"/>
    <w:rsid w:val="61BBB221"/>
    <w:rsid w:val="6307F25B"/>
    <w:rsid w:val="637A7AFA"/>
    <w:rsid w:val="637C8A42"/>
    <w:rsid w:val="63C63266"/>
    <w:rsid w:val="63E69AD0"/>
    <w:rsid w:val="643A474E"/>
    <w:rsid w:val="64B6B9D8"/>
    <w:rsid w:val="64B95534"/>
    <w:rsid w:val="64C79898"/>
    <w:rsid w:val="658CCAA2"/>
    <w:rsid w:val="65CCD316"/>
    <w:rsid w:val="661EF482"/>
    <w:rsid w:val="6621F93C"/>
    <w:rsid w:val="665D7B54"/>
    <w:rsid w:val="666D8607"/>
    <w:rsid w:val="66863921"/>
    <w:rsid w:val="675CDE2D"/>
    <w:rsid w:val="67918AD1"/>
    <w:rsid w:val="67BAC4E3"/>
    <w:rsid w:val="67EE5A9A"/>
    <w:rsid w:val="680B1D51"/>
    <w:rsid w:val="68327239"/>
    <w:rsid w:val="68478CE8"/>
    <w:rsid w:val="688D71F3"/>
    <w:rsid w:val="68927EBB"/>
    <w:rsid w:val="68A0E396"/>
    <w:rsid w:val="690DB871"/>
    <w:rsid w:val="6949193D"/>
    <w:rsid w:val="6978A505"/>
    <w:rsid w:val="69814CC1"/>
    <w:rsid w:val="6AC5867F"/>
    <w:rsid w:val="6AF8564A"/>
    <w:rsid w:val="6B15C86C"/>
    <w:rsid w:val="6B42BE13"/>
    <w:rsid w:val="6B5E875D"/>
    <w:rsid w:val="6B7DA23B"/>
    <w:rsid w:val="6BA703D2"/>
    <w:rsid w:val="6BDFCEA9"/>
    <w:rsid w:val="6C2F30C6"/>
    <w:rsid w:val="6C80B9FF"/>
    <w:rsid w:val="6CC7C9C5"/>
    <w:rsid w:val="6D3A16FF"/>
    <w:rsid w:val="6D3D87C4"/>
    <w:rsid w:val="7073DE48"/>
    <w:rsid w:val="709A176F"/>
    <w:rsid w:val="70AE16D6"/>
    <w:rsid w:val="70FA9EF6"/>
    <w:rsid w:val="717AF31B"/>
    <w:rsid w:val="71A31DB8"/>
    <w:rsid w:val="71CCE37F"/>
    <w:rsid w:val="7235E7D0"/>
    <w:rsid w:val="724F102D"/>
    <w:rsid w:val="73AFF5EB"/>
    <w:rsid w:val="73B07738"/>
    <w:rsid w:val="7467F579"/>
    <w:rsid w:val="74957965"/>
    <w:rsid w:val="74BEA206"/>
    <w:rsid w:val="75430A5A"/>
    <w:rsid w:val="75511BFF"/>
    <w:rsid w:val="7552D701"/>
    <w:rsid w:val="75BE0939"/>
    <w:rsid w:val="75CADD95"/>
    <w:rsid w:val="75D71A0C"/>
    <w:rsid w:val="76345C48"/>
    <w:rsid w:val="76E88739"/>
    <w:rsid w:val="7770C68B"/>
    <w:rsid w:val="77DB1643"/>
    <w:rsid w:val="7830735E"/>
    <w:rsid w:val="783281C0"/>
    <w:rsid w:val="788D40B0"/>
    <w:rsid w:val="78B165D3"/>
    <w:rsid w:val="78B72F99"/>
    <w:rsid w:val="790A8EEF"/>
    <w:rsid w:val="79252DDA"/>
    <w:rsid w:val="793F98E9"/>
    <w:rsid w:val="79487165"/>
    <w:rsid w:val="794CB629"/>
    <w:rsid w:val="79FA21C9"/>
    <w:rsid w:val="79FFDD5C"/>
    <w:rsid w:val="7A019831"/>
    <w:rsid w:val="7A40F9B5"/>
    <w:rsid w:val="7AC6F5C4"/>
    <w:rsid w:val="7ADAAA93"/>
    <w:rsid w:val="7AFF18AF"/>
    <w:rsid w:val="7B0E8381"/>
    <w:rsid w:val="7B0F802C"/>
    <w:rsid w:val="7B374C5E"/>
    <w:rsid w:val="7C438390"/>
    <w:rsid w:val="7CD31CBF"/>
    <w:rsid w:val="7D3AF996"/>
    <w:rsid w:val="7D92ADE0"/>
    <w:rsid w:val="7DBD7A85"/>
    <w:rsid w:val="7E03A537"/>
    <w:rsid w:val="7F0D48C0"/>
    <w:rsid w:val="7F316E8D"/>
    <w:rsid w:val="7F40E70D"/>
    <w:rsid w:val="7F941F45"/>
    <w:rsid w:val="7FD8E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A8A7D"/>
  <w15:chartTrackingRefBased/>
  <w15:docId w15:val="{1A5D05B6-CD24-40F5-9707-AF953D85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70074"/>
    <w:pPr>
      <w:spacing w:after="0" w:line="360" w:lineRule="auto"/>
    </w:pPr>
    <w:rPr>
      <w:rFonts w:ascii="Sennheiser Neue Regular" w:hAnsi="Sennheiser Neue Regular" w:cs="Times New Roman (Textkörper CS)"/>
      <w:sz w:val="18"/>
    </w:rPr>
  </w:style>
  <w:style w:type="paragraph" w:styleId="1">
    <w:name w:val="heading 1"/>
    <w:basedOn w:val="a0"/>
    <w:link w:val="10"/>
    <w:uiPriority w:val="9"/>
    <w:qFormat/>
    <w:rsid w:val="00001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2">
    <w:name w:val="heading 2"/>
    <w:basedOn w:val="a0"/>
    <w:next w:val="a0"/>
    <w:link w:val="20"/>
    <w:uiPriority w:val="9"/>
    <w:unhideWhenUsed/>
    <w:qFormat/>
    <w:rsid w:val="00001E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01E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7E7293"/>
    <w:pPr>
      <w:tabs>
        <w:tab w:val="center" w:pos="4680"/>
        <w:tab w:val="right" w:pos="9360"/>
      </w:tabs>
      <w:spacing w:line="240" w:lineRule="auto"/>
    </w:pPr>
  </w:style>
  <w:style w:type="character" w:customStyle="1" w:styleId="a5">
    <w:name w:val="页眉 字符"/>
    <w:basedOn w:val="a1"/>
    <w:link w:val="a4"/>
    <w:uiPriority w:val="99"/>
    <w:rsid w:val="007E7293"/>
  </w:style>
  <w:style w:type="paragraph" w:styleId="a6">
    <w:name w:val="footer"/>
    <w:basedOn w:val="a0"/>
    <w:link w:val="a7"/>
    <w:uiPriority w:val="99"/>
    <w:unhideWhenUsed/>
    <w:rsid w:val="007E7293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页脚 字符"/>
    <w:basedOn w:val="a1"/>
    <w:link w:val="a6"/>
    <w:uiPriority w:val="99"/>
    <w:rsid w:val="007E7293"/>
  </w:style>
  <w:style w:type="character" w:styleId="a8">
    <w:name w:val="Strong"/>
    <w:basedOn w:val="a1"/>
    <w:uiPriority w:val="22"/>
    <w:qFormat/>
    <w:rsid w:val="00137E62"/>
    <w:rPr>
      <w:b/>
      <w:bCs/>
    </w:rPr>
  </w:style>
  <w:style w:type="table" w:styleId="a9">
    <w:name w:val="Table Grid"/>
    <w:basedOn w:val="a2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Revision"/>
    <w:hidden/>
    <w:uiPriority w:val="99"/>
    <w:semiHidden/>
    <w:rsid w:val="00682BE4"/>
    <w:pPr>
      <w:spacing w:after="0" w:line="240" w:lineRule="auto"/>
    </w:pPr>
  </w:style>
  <w:style w:type="paragraph" w:customStyle="1" w:styleId="Contact">
    <w:name w:val="Contact"/>
    <w:basedOn w:val="a0"/>
    <w:qFormat/>
    <w:rsid w:val="00A054AA"/>
    <w:pPr>
      <w:tabs>
        <w:tab w:val="left" w:pos="4111"/>
      </w:tabs>
      <w:spacing w:line="210" w:lineRule="atLeast"/>
    </w:pPr>
    <w:rPr>
      <w:sz w:val="15"/>
      <w:lang w:val="en-GB"/>
    </w:rPr>
  </w:style>
  <w:style w:type="paragraph" w:customStyle="1" w:styleId="About">
    <w:name w:val="About"/>
    <w:basedOn w:val="a0"/>
    <w:qFormat/>
    <w:rsid w:val="00A054AA"/>
    <w:pPr>
      <w:spacing w:line="240" w:lineRule="auto"/>
    </w:pPr>
    <w:rPr>
      <w:lang w:val="en-GB"/>
    </w:rPr>
  </w:style>
  <w:style w:type="character" w:styleId="ab">
    <w:name w:val="annotation reference"/>
    <w:basedOn w:val="a1"/>
    <w:uiPriority w:val="99"/>
    <w:semiHidden/>
    <w:unhideWhenUsed/>
    <w:rsid w:val="001F5D6B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1F5D6B"/>
    <w:pPr>
      <w:spacing w:line="240" w:lineRule="auto"/>
    </w:pPr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rsid w:val="001F5D6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5D6B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1F5D6B"/>
    <w:rPr>
      <w:b/>
      <w:bCs/>
      <w:sz w:val="20"/>
      <w:szCs w:val="20"/>
    </w:rPr>
  </w:style>
  <w:style w:type="paragraph" w:customStyle="1" w:styleId="Normal0">
    <w:name w:val="Normal0"/>
    <w:qFormat/>
    <w:rsid w:val="00821913"/>
    <w:pPr>
      <w:spacing w:after="0" w:line="360" w:lineRule="auto"/>
    </w:pPr>
    <w:rPr>
      <w:rFonts w:ascii="Sen" w:eastAsia="Sen" w:hAnsi="Sen" w:cs="Sen"/>
      <w:sz w:val="20"/>
      <w:szCs w:val="20"/>
      <w:lang w:val="en-US" w:eastAsia="en-GB"/>
    </w:rPr>
  </w:style>
  <w:style w:type="character" w:styleId="af0">
    <w:name w:val="Hyperlink"/>
    <w:uiPriority w:val="99"/>
    <w:unhideWhenUsed/>
    <w:rsid w:val="00821913"/>
    <w:rPr>
      <w:color w:val="000000"/>
      <w:u w:val="single"/>
    </w:rPr>
  </w:style>
  <w:style w:type="character" w:styleId="af1">
    <w:name w:val="Unresolved Mention"/>
    <w:basedOn w:val="a1"/>
    <w:uiPriority w:val="99"/>
    <w:semiHidden/>
    <w:unhideWhenUsed/>
    <w:rsid w:val="00821913"/>
    <w:rPr>
      <w:color w:val="605E5C"/>
      <w:shd w:val="clear" w:color="auto" w:fill="E1DFDD"/>
    </w:rPr>
  </w:style>
  <w:style w:type="paragraph" w:customStyle="1" w:styleId="transcript-list-item">
    <w:name w:val="transcript-list-item"/>
    <w:basedOn w:val="a0"/>
    <w:rsid w:val="007C5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s">
    <w:name w:val="highlights"/>
    <w:basedOn w:val="a1"/>
    <w:rsid w:val="007C5BBD"/>
  </w:style>
  <w:style w:type="character" w:customStyle="1" w:styleId="matches">
    <w:name w:val="matches"/>
    <w:basedOn w:val="a1"/>
    <w:rsid w:val="007C5BBD"/>
  </w:style>
  <w:style w:type="paragraph" w:styleId="af2">
    <w:name w:val="caption"/>
    <w:basedOn w:val="a0"/>
    <w:next w:val="a0"/>
    <w:uiPriority w:val="35"/>
    <w:unhideWhenUsed/>
    <w:qFormat/>
    <w:rsid w:val="0026061F"/>
    <w:pPr>
      <w:spacing w:after="200" w:line="240" w:lineRule="auto"/>
    </w:pPr>
    <w:rPr>
      <w:i/>
      <w:iCs/>
      <w:color w:val="44546A" w:themeColor="text2"/>
      <w:szCs w:val="18"/>
    </w:rPr>
  </w:style>
  <w:style w:type="character" w:styleId="af3">
    <w:name w:val="FollowedHyperlink"/>
    <w:basedOn w:val="a1"/>
    <w:uiPriority w:val="99"/>
    <w:semiHidden/>
    <w:unhideWhenUsed/>
    <w:rsid w:val="001D2929"/>
    <w:rPr>
      <w:color w:val="954F72" w:themeColor="followedHyperlink"/>
      <w:u w:val="single"/>
    </w:rPr>
  </w:style>
  <w:style w:type="character" w:customStyle="1" w:styleId="10">
    <w:name w:val="标题 1 字符"/>
    <w:basedOn w:val="a1"/>
    <w:link w:val="1"/>
    <w:uiPriority w:val="9"/>
    <w:rsid w:val="00001E5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customStyle="1" w:styleId="20">
    <w:name w:val="标题 2 字符"/>
    <w:basedOn w:val="a1"/>
    <w:link w:val="2"/>
    <w:uiPriority w:val="9"/>
    <w:rsid w:val="00001E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标题 4 字符"/>
    <w:basedOn w:val="a1"/>
    <w:link w:val="4"/>
    <w:uiPriority w:val="9"/>
    <w:semiHidden/>
    <w:rsid w:val="00001E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4">
    <w:name w:val="Normal (Web)"/>
    <w:basedOn w:val="a0"/>
    <w:uiPriority w:val="99"/>
    <w:semiHidden/>
    <w:unhideWhenUsed/>
    <w:rsid w:val="00001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af5">
    <w:name w:val="List Paragraph"/>
    <w:basedOn w:val="a0"/>
    <w:uiPriority w:val="34"/>
    <w:qFormat/>
    <w:rsid w:val="006E508C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E508C"/>
    <w:pPr>
      <w:numPr>
        <w:numId w:val="6"/>
      </w:numPr>
      <w:contextualSpacing/>
    </w:pPr>
  </w:style>
  <w:style w:type="paragraph" w:customStyle="1" w:styleId="StandardAufzhlungEN">
    <w:name w:val="Standard Aufzählung EN"/>
    <w:basedOn w:val="a0"/>
    <w:qFormat/>
    <w:rsid w:val="006E508C"/>
    <w:pPr>
      <w:numPr>
        <w:numId w:val="8"/>
      </w:numPr>
    </w:pPr>
    <w:rPr>
      <w:lang w:val="en-US"/>
    </w:rPr>
  </w:style>
  <w:style w:type="paragraph" w:customStyle="1" w:styleId="StandardAufzhlungDE">
    <w:name w:val="Standard Aufzählung DE"/>
    <w:basedOn w:val="StandardAufzhlungEN"/>
    <w:qFormat/>
    <w:rsid w:val="006E508C"/>
    <w:rPr>
      <w:lang w:val="de-DE"/>
    </w:rPr>
  </w:style>
  <w:style w:type="character" w:styleId="af6">
    <w:name w:val="Emphasis"/>
    <w:basedOn w:val="a1"/>
    <w:uiPriority w:val="20"/>
    <w:qFormat/>
    <w:rsid w:val="00A921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3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2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1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4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5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eumann.com/zh-cn/products/software/v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pps.apple.com/cn/app/neumann-vis/id674808013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SharedWithUsers xmlns="02edf36b-f29e-4ed5-91e2-6b7d03b72559">
      <UserInfo>
        <DisplayName>Kerstin Steglich</DisplayName>
        <AccountId>21</AccountId>
        <AccountType/>
      </UserInfo>
      <UserInfo>
        <DisplayName>Hau, Andreas</DisplayName>
        <AccountId>2366</AccountId>
        <AccountType/>
      </UserInfo>
      <UserInfo>
        <DisplayName>Tschernuth, Raphael</DisplayName>
        <AccountId>1516</AccountId>
        <AccountType/>
      </UserInfo>
      <UserInfo>
        <DisplayName>Sablotny, Andreas</DisplayName>
        <AccountId>76</AccountId>
        <AccountType/>
      </UserInfo>
      <UserInfo>
        <DisplayName>Kummerer, Boris</DisplayName>
        <AccountId>2597</AccountId>
        <AccountType/>
      </UserInfo>
      <UserInfo>
        <DisplayName>Gonzalez, Jose</DisplayName>
        <AccountId>2229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FC1BA84-5470-4F56-A606-BD6CB89061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5E5312-6437-4B0C-9943-47D0EADE8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5BFFB0-EB61-45B2-AD12-9AE38E770F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DC9233-4DA8-4C0C-9199-7312F7B98FE6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Cullen</dc:creator>
  <cp:keywords/>
  <dc:description/>
  <cp:lastModifiedBy>Gu, Ivy</cp:lastModifiedBy>
  <cp:revision>9</cp:revision>
  <cp:lastPrinted>2025-11-19T13:08:00Z</cp:lastPrinted>
  <dcterms:created xsi:type="dcterms:W3CDTF">2025-11-28T04:32:00Z</dcterms:created>
  <dcterms:modified xsi:type="dcterms:W3CDTF">2025-11-28T04:42:00Z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2435516e-6e66-41a8-a586-1a4497b9d560</vt:lpwstr>
  </property>
  <property fmtid="{D5CDD505-2E9C-101B-9397-08002B2CF9AE}" pid="3" name="ContentTypeId">
    <vt:lpwstr>0x01010053721C8A722B11469633187C8A29FA86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46288cd3,3ac7a426,23e5ffe7</vt:lpwstr>
  </property>
  <property fmtid="{D5CDD505-2E9C-101B-9397-08002B2CF9AE}" pid="6" name="ClassificationContentMarkingFooterFontProps">
    <vt:lpwstr>#037cc2,11,Sennheiser Office</vt:lpwstr>
  </property>
  <property fmtid="{D5CDD505-2E9C-101B-9397-08002B2CF9AE}" pid="7" name="ClassificationContentMarkingFooterText">
    <vt:lpwstr>Internal</vt:lpwstr>
  </property>
</Properties>
</file>