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CB29" w14:textId="57D947B4" w:rsidR="00711C06" w:rsidRPr="002C0C56" w:rsidRDefault="003675EE" w:rsidP="00711C06">
      <w:pPr>
        <w:contextualSpacing/>
        <w:rPr>
          <w:rFonts w:ascii="Calibri" w:hAnsi="Calibri"/>
          <w:b/>
          <w:bCs/>
          <w:color w:val="000000" w:themeColor="text1"/>
          <w:sz w:val="32"/>
          <w:szCs w:val="32"/>
        </w:rPr>
      </w:pPr>
      <w:r>
        <w:rPr>
          <w:rFonts w:ascii="Calibri" w:hAnsi="Calibri"/>
          <w:b/>
          <w:bCs/>
          <w:color w:val="000000" w:themeColor="text1"/>
          <w:sz w:val="32"/>
          <w:szCs w:val="32"/>
          <w:lang w:val="fr-BE"/>
        </w:rPr>
        <w:t xml:space="preserve">Panasonic vous fait entrer dans l'univers de la magie avec un concours </w:t>
      </w:r>
      <w:r>
        <w:rPr>
          <w:rFonts w:ascii="Calibri" w:hAnsi="Calibri"/>
          <w:b/>
          <w:bCs/>
          <w:i/>
          <w:iCs/>
          <w:color w:val="000000" w:themeColor="text1"/>
          <w:sz w:val="32"/>
          <w:szCs w:val="32"/>
          <w:lang w:val="fr-BE"/>
        </w:rPr>
        <w:t>Cirque du Soleil</w:t>
      </w:r>
      <w:r w:rsidR="00257E49" w:rsidRPr="00BC6053">
        <w:rPr>
          <w:rFonts w:ascii="Calibri" w:hAnsi="Calibri"/>
          <w:color w:val="000000" w:themeColor="text1"/>
          <w:sz w:val="32"/>
          <w:szCs w:val="32"/>
        </w:rPr>
        <w:t>®</w:t>
      </w:r>
      <w:r>
        <w:rPr>
          <w:rFonts w:ascii="Calibri" w:hAnsi="Calibri"/>
          <w:b/>
          <w:bCs/>
          <w:i/>
          <w:iCs/>
          <w:color w:val="000000" w:themeColor="text1"/>
          <w:sz w:val="32"/>
          <w:szCs w:val="32"/>
          <w:lang w:val="fr-BE"/>
        </w:rPr>
        <w:t xml:space="preserve"> </w:t>
      </w:r>
      <w:r>
        <w:rPr>
          <w:rFonts w:ascii="Calibri" w:hAnsi="Calibri"/>
          <w:b/>
          <w:bCs/>
          <w:color w:val="000000" w:themeColor="text1"/>
          <w:sz w:val="32"/>
          <w:szCs w:val="32"/>
          <w:lang w:val="fr-BE"/>
        </w:rPr>
        <w:t>renversant</w:t>
      </w:r>
    </w:p>
    <w:p w14:paraId="3AE0F08A" w14:textId="77777777" w:rsidR="00711C06" w:rsidRPr="002C0C56" w:rsidRDefault="00711C06" w:rsidP="00711C06">
      <w:pPr>
        <w:contextualSpacing/>
        <w:rPr>
          <w:rFonts w:ascii="Calibri" w:hAnsi="Calibri"/>
          <w:b/>
          <w:bCs/>
          <w:color w:val="000000" w:themeColor="text1"/>
          <w:sz w:val="32"/>
          <w:szCs w:val="32"/>
        </w:rPr>
      </w:pPr>
    </w:p>
    <w:p w14:paraId="0F65BD92" w14:textId="1F1A9FB1" w:rsidR="003675EE" w:rsidRPr="002C0C56" w:rsidRDefault="003675EE" w:rsidP="00711C06">
      <w:pPr>
        <w:spacing w:line="360" w:lineRule="auto"/>
        <w:contextualSpacing/>
        <w:rPr>
          <w:rFonts w:ascii="Calibri" w:hAnsi="Calibri"/>
          <w:b/>
          <w:bCs/>
          <w:color w:val="000000" w:themeColor="text1"/>
          <w:sz w:val="32"/>
          <w:szCs w:val="32"/>
        </w:rPr>
      </w:pPr>
      <w:proofErr w:type="spellStart"/>
      <w:r>
        <w:rPr>
          <w:rFonts w:ascii="Calibri" w:hAnsi="Calibri"/>
          <w:b/>
          <w:bCs/>
          <w:i/>
          <w:iCs/>
          <w:color w:val="000000" w:themeColor="text1"/>
          <w:sz w:val="22"/>
          <w:szCs w:val="22"/>
          <w:lang w:val="fr-BE"/>
        </w:rPr>
        <w:t>Zellik</w:t>
      </w:r>
      <w:proofErr w:type="spellEnd"/>
      <w:r>
        <w:rPr>
          <w:rFonts w:ascii="Calibri" w:hAnsi="Calibri"/>
          <w:b/>
          <w:bCs/>
          <w:i/>
          <w:iCs/>
          <w:color w:val="000000" w:themeColor="text1"/>
          <w:sz w:val="22"/>
          <w:szCs w:val="22"/>
          <w:lang w:val="fr-BE"/>
        </w:rPr>
        <w:t xml:space="preserve">, le </w:t>
      </w:r>
      <w:r w:rsidR="00885A50" w:rsidRPr="00813482">
        <w:rPr>
          <w:rFonts w:ascii="Calibri" w:hAnsi="Calibri"/>
          <w:b/>
          <w:bCs/>
          <w:i/>
          <w:iCs/>
          <w:color w:val="000000" w:themeColor="text1"/>
          <w:sz w:val="22"/>
          <w:szCs w:val="22"/>
          <w:lang w:val="fr-BE"/>
        </w:rPr>
        <w:t>1</w:t>
      </w:r>
      <w:r w:rsidR="00813482" w:rsidRPr="00813482">
        <w:rPr>
          <w:rFonts w:ascii="Calibri" w:hAnsi="Calibri"/>
          <w:b/>
          <w:bCs/>
          <w:i/>
          <w:iCs/>
          <w:color w:val="000000" w:themeColor="text1"/>
          <w:sz w:val="22"/>
          <w:szCs w:val="22"/>
          <w:lang w:val="fr-BE"/>
        </w:rPr>
        <w:t>7</w:t>
      </w:r>
      <w:r w:rsidR="00965C67" w:rsidRPr="00813482">
        <w:rPr>
          <w:rFonts w:ascii="Calibri" w:hAnsi="Calibri"/>
          <w:b/>
          <w:bCs/>
          <w:i/>
          <w:iCs/>
          <w:color w:val="000000" w:themeColor="text1"/>
          <w:sz w:val="22"/>
          <w:szCs w:val="22"/>
          <w:lang w:val="fr-BE"/>
        </w:rPr>
        <w:t xml:space="preserve"> juillet</w:t>
      </w:r>
      <w:r w:rsidRPr="00813482">
        <w:rPr>
          <w:rFonts w:ascii="Calibri" w:hAnsi="Calibri"/>
          <w:b/>
          <w:bCs/>
          <w:i/>
          <w:iCs/>
          <w:color w:val="000000" w:themeColor="text1"/>
          <w:sz w:val="22"/>
          <w:szCs w:val="22"/>
          <w:lang w:val="fr-BE"/>
        </w:rPr>
        <w:t xml:space="preserve"> 2018 </w:t>
      </w:r>
      <w:r w:rsidRPr="00813482">
        <w:rPr>
          <w:rFonts w:ascii="Calibri" w:hAnsi="Calibri"/>
          <w:b/>
          <w:bCs/>
          <w:color w:val="000000" w:themeColor="text1"/>
          <w:sz w:val="22"/>
          <w:szCs w:val="22"/>
          <w:lang w:val="fr-BE"/>
        </w:rPr>
        <w:t>– Panasonic</w:t>
      </w:r>
      <w:r w:rsidRPr="00CB1884">
        <w:rPr>
          <w:rFonts w:ascii="Calibri" w:hAnsi="Calibri"/>
          <w:b/>
          <w:bCs/>
          <w:color w:val="000000" w:themeColor="text1"/>
          <w:sz w:val="22"/>
          <w:szCs w:val="22"/>
          <w:lang w:val="fr-BE"/>
        </w:rPr>
        <w:t xml:space="preserve"> Energy annonce son nouveau partenariat avec le </w:t>
      </w:r>
      <w:r w:rsidRPr="00CB1884">
        <w:rPr>
          <w:rFonts w:ascii="Calibri" w:hAnsi="Calibri"/>
          <w:b/>
          <w:bCs/>
          <w:i/>
          <w:iCs/>
          <w:color w:val="000000" w:themeColor="text1"/>
          <w:sz w:val="22"/>
          <w:szCs w:val="22"/>
          <w:lang w:val="fr-BE"/>
        </w:rPr>
        <w:t>Cirque du Soleil</w:t>
      </w:r>
      <w:r w:rsidRPr="00CB1884">
        <w:rPr>
          <w:rFonts w:ascii="Calibri" w:hAnsi="Calibri"/>
          <w:b/>
          <w:bCs/>
          <w:color w:val="000000" w:themeColor="text1"/>
          <w:sz w:val="22"/>
          <w:szCs w:val="22"/>
          <w:lang w:val="fr-BE"/>
        </w:rPr>
        <w:t xml:space="preserve"> pour un </w:t>
      </w:r>
      <w:r w:rsidR="00A840B1" w:rsidRPr="00CB1884">
        <w:rPr>
          <w:rFonts w:ascii="Calibri" w:hAnsi="Calibri"/>
          <w:b/>
          <w:bCs/>
          <w:color w:val="000000" w:themeColor="text1"/>
          <w:sz w:val="22"/>
          <w:szCs w:val="22"/>
          <w:lang w:val="fr-BE"/>
        </w:rPr>
        <w:t>partenariat</w:t>
      </w:r>
      <w:r w:rsidRPr="00CB1884">
        <w:rPr>
          <w:rFonts w:ascii="Calibri" w:hAnsi="Calibri"/>
          <w:b/>
          <w:bCs/>
          <w:color w:val="000000" w:themeColor="text1"/>
          <w:sz w:val="22"/>
          <w:szCs w:val="22"/>
          <w:lang w:val="fr-BE"/>
        </w:rPr>
        <w:t xml:space="preserve"> unique, dan</w:t>
      </w:r>
      <w:r>
        <w:rPr>
          <w:rFonts w:ascii="Calibri" w:hAnsi="Calibri"/>
          <w:b/>
          <w:bCs/>
          <w:color w:val="000000" w:themeColor="text1"/>
          <w:sz w:val="22"/>
          <w:szCs w:val="22"/>
          <w:lang w:val="fr-BE"/>
        </w:rPr>
        <w:t>s le cadre de sa campagne Bring Magic Alive 2018.</w:t>
      </w:r>
      <w:r>
        <w:rPr>
          <w:rFonts w:ascii="Calibri" w:hAnsi="Calibri"/>
          <w:color w:val="000000" w:themeColor="text1"/>
          <w:sz w:val="22"/>
          <w:szCs w:val="22"/>
          <w:lang w:val="fr-BE"/>
        </w:rPr>
        <w:t xml:space="preserve"> </w:t>
      </w:r>
      <w:r>
        <w:rPr>
          <w:rFonts w:ascii="Calibri" w:hAnsi="Calibri"/>
          <w:b/>
          <w:bCs/>
          <w:color w:val="000000" w:themeColor="text1"/>
          <w:sz w:val="22"/>
          <w:szCs w:val="22"/>
          <w:lang w:val="fr-BE"/>
        </w:rPr>
        <w:t xml:space="preserve">Pour promouvoir cette initiative, Panasonic invite les fans des quatre coins d’Europe à créer leur propre spectacle du </w:t>
      </w:r>
      <w:r>
        <w:rPr>
          <w:rFonts w:ascii="Calibri" w:hAnsi="Calibri"/>
          <w:b/>
          <w:bCs/>
          <w:i/>
          <w:iCs/>
          <w:color w:val="000000" w:themeColor="text1"/>
          <w:sz w:val="22"/>
          <w:szCs w:val="22"/>
          <w:lang w:val="fr-BE"/>
        </w:rPr>
        <w:t>Cirque du Soleil</w:t>
      </w:r>
      <w:r>
        <w:rPr>
          <w:rFonts w:ascii="Calibri" w:hAnsi="Calibri"/>
          <w:b/>
          <w:bCs/>
          <w:color w:val="000000" w:themeColor="text1"/>
          <w:sz w:val="22"/>
          <w:szCs w:val="22"/>
          <w:lang w:val="fr-BE"/>
        </w:rPr>
        <w:t xml:space="preserve"> en ligne, du </w:t>
      </w:r>
      <w:r w:rsidR="00CB1884" w:rsidRPr="00CB1884">
        <w:rPr>
          <w:rFonts w:ascii="Calibri" w:hAnsi="Calibri"/>
          <w:b/>
          <w:bCs/>
          <w:color w:val="000000" w:themeColor="text1"/>
          <w:sz w:val="22"/>
          <w:szCs w:val="22"/>
          <w:lang w:val="fr-BE"/>
        </w:rPr>
        <w:t>1</w:t>
      </w:r>
      <w:r w:rsidRPr="00CB1884">
        <w:rPr>
          <w:rFonts w:ascii="Calibri" w:hAnsi="Calibri"/>
          <w:b/>
          <w:bCs/>
          <w:color w:val="000000" w:themeColor="text1"/>
          <w:sz w:val="22"/>
          <w:szCs w:val="22"/>
          <w:lang w:val="fr-BE"/>
        </w:rPr>
        <w:t xml:space="preserve">3 </w:t>
      </w:r>
      <w:r w:rsidR="00CB1884" w:rsidRPr="00CB1884">
        <w:rPr>
          <w:rFonts w:ascii="Calibri" w:hAnsi="Calibri"/>
          <w:b/>
          <w:bCs/>
          <w:color w:val="000000" w:themeColor="text1"/>
          <w:sz w:val="22"/>
          <w:szCs w:val="22"/>
          <w:lang w:val="fr-BE"/>
        </w:rPr>
        <w:t>juin</w:t>
      </w:r>
      <w:r w:rsidRPr="00CB1884">
        <w:rPr>
          <w:rFonts w:ascii="Calibri" w:hAnsi="Calibri"/>
          <w:b/>
          <w:bCs/>
          <w:color w:val="000000" w:themeColor="text1"/>
          <w:sz w:val="22"/>
          <w:szCs w:val="22"/>
          <w:lang w:val="fr-BE"/>
        </w:rPr>
        <w:t xml:space="preserve"> </w:t>
      </w:r>
      <w:r>
        <w:rPr>
          <w:rFonts w:ascii="Calibri" w:hAnsi="Calibri"/>
          <w:b/>
          <w:bCs/>
          <w:color w:val="000000" w:themeColor="text1"/>
          <w:sz w:val="22"/>
          <w:szCs w:val="22"/>
          <w:lang w:val="fr-BE"/>
        </w:rPr>
        <w:t>au 28 août 2018.</w:t>
      </w:r>
      <w:r>
        <w:rPr>
          <w:rFonts w:ascii="Calibri" w:hAnsi="Calibri"/>
          <w:color w:val="000000" w:themeColor="text1"/>
          <w:sz w:val="22"/>
          <w:szCs w:val="22"/>
          <w:lang w:val="fr-BE"/>
        </w:rPr>
        <w:t xml:space="preserve"> </w:t>
      </w:r>
      <w:r>
        <w:rPr>
          <w:rFonts w:ascii="Calibri" w:hAnsi="Calibri"/>
          <w:b/>
          <w:bCs/>
          <w:color w:val="000000" w:themeColor="text1"/>
          <w:sz w:val="22"/>
          <w:szCs w:val="22"/>
          <w:lang w:val="fr-BE"/>
        </w:rPr>
        <w:t xml:space="preserve">Celui ou celle qui parviendra à attirer le public le plus nombreux gagnera un voyage à destination du siège mondial du </w:t>
      </w:r>
      <w:r>
        <w:rPr>
          <w:rFonts w:ascii="Calibri" w:hAnsi="Calibri"/>
          <w:b/>
          <w:bCs/>
          <w:i/>
          <w:iCs/>
          <w:color w:val="000000" w:themeColor="text1"/>
          <w:sz w:val="22"/>
          <w:szCs w:val="22"/>
          <w:lang w:val="fr-BE"/>
        </w:rPr>
        <w:t>Cirque du Soleil</w:t>
      </w:r>
      <w:r>
        <w:rPr>
          <w:rFonts w:ascii="Calibri" w:hAnsi="Calibri"/>
          <w:b/>
          <w:bCs/>
          <w:color w:val="000000" w:themeColor="text1"/>
          <w:sz w:val="22"/>
          <w:szCs w:val="22"/>
          <w:lang w:val="fr-BE"/>
        </w:rPr>
        <w:t xml:space="preserve"> et des tickets pour la représentation </w:t>
      </w:r>
      <w:r>
        <w:rPr>
          <w:b/>
          <w:bCs/>
          <w:i/>
          <w:iCs/>
          <w:color w:val="000000" w:themeColor="text1"/>
          <w:sz w:val="22"/>
          <w:szCs w:val="22"/>
          <w:lang w:val="fr-BE"/>
        </w:rPr>
        <w:t>CORTEO</w:t>
      </w:r>
      <w:r w:rsidR="00257E49" w:rsidRPr="00BC6053">
        <w:rPr>
          <w:rFonts w:ascii="Calibri" w:hAnsi="Calibri"/>
          <w:color w:val="000000" w:themeColor="text1"/>
          <w:sz w:val="22"/>
          <w:szCs w:val="22"/>
        </w:rPr>
        <w:t>™</w:t>
      </w:r>
      <w:r>
        <w:rPr>
          <w:b/>
          <w:bCs/>
          <w:i/>
          <w:iCs/>
          <w:color w:val="000000" w:themeColor="text1"/>
          <w:sz w:val="22"/>
          <w:szCs w:val="22"/>
          <w:lang w:val="fr-BE"/>
        </w:rPr>
        <w:t xml:space="preserve"> by Cirque du Soleil</w:t>
      </w:r>
      <w:r>
        <w:rPr>
          <w:rFonts w:ascii="Calibri" w:hAnsi="Calibri"/>
          <w:b/>
          <w:bCs/>
          <w:color w:val="000000" w:themeColor="text1"/>
          <w:sz w:val="22"/>
          <w:szCs w:val="22"/>
          <w:lang w:val="fr-BE"/>
        </w:rPr>
        <w:t xml:space="preserve"> à Montréal, Canada.</w:t>
      </w:r>
      <w:r>
        <w:rPr>
          <w:rFonts w:ascii="Calibri" w:hAnsi="Calibri"/>
          <w:color w:val="000000" w:themeColor="text1"/>
          <w:sz w:val="22"/>
          <w:szCs w:val="22"/>
          <w:lang w:val="fr-BE"/>
        </w:rPr>
        <w:t xml:space="preserve"> </w:t>
      </w:r>
    </w:p>
    <w:p w14:paraId="4D2630DA" w14:textId="77777777" w:rsidR="003675EE" w:rsidRPr="002C0C56" w:rsidRDefault="003675EE" w:rsidP="00492FF0">
      <w:pPr>
        <w:spacing w:line="360" w:lineRule="auto"/>
        <w:rPr>
          <w:rFonts w:ascii="Calibri" w:hAnsi="Calibri" w:cs="Arial"/>
          <w:b/>
          <w:bCs/>
          <w:color w:val="000000" w:themeColor="text1"/>
          <w:sz w:val="22"/>
          <w:szCs w:val="22"/>
        </w:rPr>
      </w:pPr>
    </w:p>
    <w:p w14:paraId="4D2CF87B" w14:textId="2176DC9C" w:rsidR="003675EE" w:rsidRPr="002C0C56" w:rsidRDefault="003675EE" w:rsidP="00492FF0">
      <w:pPr>
        <w:spacing w:line="360" w:lineRule="auto"/>
        <w:rPr>
          <w:rFonts w:ascii="Calibri" w:hAnsi="Calibri" w:cs="Arial"/>
          <w:bCs/>
          <w:color w:val="000000" w:themeColor="text1"/>
          <w:sz w:val="22"/>
          <w:szCs w:val="22"/>
        </w:rPr>
      </w:pPr>
      <w:r>
        <w:rPr>
          <w:rFonts w:ascii="Calibri" w:hAnsi="Calibri" w:cs="Arial"/>
          <w:color w:val="000000" w:themeColor="text1"/>
          <w:sz w:val="22"/>
          <w:szCs w:val="22"/>
          <w:lang w:val="fr-BE"/>
        </w:rPr>
        <w:t>Après avoir offert au gagnant du concours en ligne</w:t>
      </w:r>
      <w:r>
        <w:rPr>
          <w:rFonts w:ascii="Calibri" w:hAnsi="Calibri" w:cs="Arial"/>
          <w:i/>
          <w:iCs/>
          <w:color w:val="000000" w:themeColor="text1"/>
          <w:sz w:val="22"/>
          <w:szCs w:val="22"/>
          <w:lang w:val="fr-BE"/>
        </w:rPr>
        <w:t xml:space="preserve"> Spider-Man: Homecoming </w:t>
      </w:r>
      <w:r>
        <w:rPr>
          <w:rFonts w:ascii="Calibri" w:hAnsi="Calibri" w:cs="Arial"/>
          <w:color w:val="000000" w:themeColor="text1"/>
          <w:sz w:val="22"/>
          <w:szCs w:val="22"/>
          <w:lang w:val="fr-BE"/>
        </w:rPr>
        <w:t>un séjour à New Yo</w:t>
      </w:r>
      <w:r w:rsidR="00AD41EE">
        <w:rPr>
          <w:rFonts w:ascii="Calibri" w:hAnsi="Calibri" w:cs="Arial"/>
          <w:color w:val="000000" w:themeColor="text1"/>
          <w:sz w:val="22"/>
          <w:szCs w:val="22"/>
          <w:lang w:val="fr-BE"/>
        </w:rPr>
        <w:t>rk, ville natale du super-héros</w:t>
      </w:r>
      <w:r>
        <w:rPr>
          <w:rFonts w:ascii="Calibri" w:hAnsi="Calibri" w:cs="Arial"/>
          <w:color w:val="000000" w:themeColor="text1"/>
          <w:sz w:val="22"/>
          <w:szCs w:val="22"/>
          <w:lang w:val="fr-BE"/>
        </w:rPr>
        <w:t xml:space="preserve"> l’an dernier</w:t>
      </w:r>
      <w:r w:rsidRPr="00CB1884">
        <w:rPr>
          <w:rFonts w:ascii="Calibri" w:hAnsi="Calibri" w:cs="Arial"/>
          <w:color w:val="000000" w:themeColor="text1"/>
          <w:sz w:val="22"/>
          <w:szCs w:val="22"/>
          <w:lang w:val="fr-BE"/>
        </w:rPr>
        <w:t xml:space="preserve">, la marque met </w:t>
      </w:r>
      <w:r w:rsidR="00A840B1" w:rsidRPr="00CB1884">
        <w:rPr>
          <w:rFonts w:ascii="Calibri" w:hAnsi="Calibri" w:cs="Arial"/>
          <w:color w:val="000000" w:themeColor="text1"/>
          <w:sz w:val="22"/>
          <w:szCs w:val="22"/>
          <w:lang w:val="fr-BE"/>
        </w:rPr>
        <w:t xml:space="preserve">en jeu </w:t>
      </w:r>
      <w:r w:rsidRPr="00CB1884">
        <w:rPr>
          <w:rFonts w:ascii="Calibri" w:hAnsi="Calibri" w:cs="Arial"/>
          <w:color w:val="000000" w:themeColor="text1"/>
          <w:sz w:val="22"/>
          <w:szCs w:val="22"/>
          <w:lang w:val="fr-BE"/>
        </w:rPr>
        <w:t>cette année un vo</w:t>
      </w:r>
      <w:r w:rsidR="00A840B1" w:rsidRPr="00CB1884">
        <w:rPr>
          <w:rFonts w:ascii="Calibri" w:hAnsi="Calibri" w:cs="Arial"/>
          <w:color w:val="000000" w:themeColor="text1"/>
          <w:sz w:val="22"/>
          <w:szCs w:val="22"/>
          <w:lang w:val="fr-BE"/>
        </w:rPr>
        <w:t>yage pour deux à Montréal</w:t>
      </w:r>
      <w:r>
        <w:rPr>
          <w:rFonts w:ascii="Calibri" w:hAnsi="Calibri" w:cs="Arial"/>
          <w:color w:val="000000" w:themeColor="text1"/>
          <w:sz w:val="22"/>
          <w:szCs w:val="22"/>
          <w:lang w:val="fr-BE"/>
        </w:rPr>
        <w:t xml:space="preserve">. Le but du concours est de monter un spectacle du </w:t>
      </w:r>
      <w:r>
        <w:rPr>
          <w:rFonts w:ascii="Calibri" w:hAnsi="Calibri" w:cs="Arial"/>
          <w:i/>
          <w:iCs/>
          <w:color w:val="000000" w:themeColor="text1"/>
          <w:sz w:val="22"/>
          <w:szCs w:val="22"/>
          <w:lang w:val="fr-BE"/>
        </w:rPr>
        <w:t>Cirque du Soleil</w:t>
      </w:r>
      <w:r>
        <w:rPr>
          <w:rFonts w:ascii="Calibri" w:hAnsi="Calibri" w:cs="Arial"/>
          <w:color w:val="000000" w:themeColor="text1"/>
          <w:sz w:val="22"/>
          <w:szCs w:val="22"/>
          <w:lang w:val="fr-BE"/>
        </w:rPr>
        <w:t xml:space="preserve"> en ligne et d’inviter un maximum de personnes à y assister. Le premier prix reviendra au participant qui aura attiré le public le plus nombreux.</w:t>
      </w:r>
    </w:p>
    <w:p w14:paraId="514565FE" w14:textId="77777777" w:rsidR="003675EE" w:rsidRPr="002C0C56" w:rsidRDefault="003675EE" w:rsidP="00492FF0">
      <w:pPr>
        <w:spacing w:line="360" w:lineRule="auto"/>
        <w:rPr>
          <w:rFonts w:ascii="Calibri" w:hAnsi="Calibri" w:cs="Arial"/>
          <w:bCs/>
          <w:color w:val="000000" w:themeColor="text1"/>
          <w:sz w:val="22"/>
          <w:szCs w:val="22"/>
        </w:rPr>
      </w:pPr>
    </w:p>
    <w:p w14:paraId="6E669CE9" w14:textId="2DA072F2" w:rsidR="003675EE" w:rsidRPr="002C0C56" w:rsidRDefault="00FA1023" w:rsidP="00492FF0">
      <w:pPr>
        <w:spacing w:line="360" w:lineRule="auto"/>
        <w:rPr>
          <w:rFonts w:ascii="Calibri" w:hAnsi="Calibri" w:cs="Arial"/>
          <w:b/>
          <w:color w:val="000000" w:themeColor="text1"/>
          <w:sz w:val="22"/>
          <w:szCs w:val="22"/>
        </w:rPr>
      </w:pPr>
      <w:r>
        <w:rPr>
          <w:rFonts w:ascii="Calibri" w:hAnsi="Calibri" w:cs="Arial"/>
          <w:b/>
          <w:bCs/>
          <w:color w:val="000000" w:themeColor="text1"/>
          <w:sz w:val="22"/>
          <w:szCs w:val="22"/>
          <w:lang w:val="fr-BE"/>
        </w:rPr>
        <w:t xml:space="preserve">Une couverture </w:t>
      </w:r>
      <w:r>
        <w:rPr>
          <w:rFonts w:ascii="Calibri" w:hAnsi="Calibri" w:cs="Arial"/>
          <w:b/>
          <w:bCs/>
          <w:i/>
          <w:iCs/>
          <w:color w:val="000000" w:themeColor="text1"/>
          <w:sz w:val="22"/>
          <w:szCs w:val="22"/>
          <w:lang w:val="fr-BE"/>
        </w:rPr>
        <w:t xml:space="preserve">Cirque du Soleil </w:t>
      </w:r>
      <w:r>
        <w:rPr>
          <w:rFonts w:ascii="Calibri" w:hAnsi="Calibri" w:cs="Arial"/>
          <w:b/>
          <w:bCs/>
          <w:color w:val="000000" w:themeColor="text1"/>
          <w:sz w:val="22"/>
          <w:szCs w:val="22"/>
          <w:lang w:val="fr-BE"/>
        </w:rPr>
        <w:t>époustouflante</w:t>
      </w:r>
    </w:p>
    <w:p w14:paraId="6725AD2B" w14:textId="3B337AB2" w:rsidR="003675EE" w:rsidRPr="002C0C56" w:rsidRDefault="003675EE" w:rsidP="00492FF0">
      <w:pPr>
        <w:spacing w:line="360" w:lineRule="auto"/>
        <w:rPr>
          <w:rFonts w:ascii="Calibri" w:hAnsi="Calibri" w:cs="Arial"/>
          <w:color w:val="000000" w:themeColor="text1"/>
          <w:sz w:val="22"/>
          <w:szCs w:val="22"/>
        </w:rPr>
      </w:pPr>
      <w:r>
        <w:rPr>
          <w:rFonts w:ascii="Calibri" w:hAnsi="Calibri"/>
          <w:color w:val="000000" w:themeColor="text1"/>
          <w:sz w:val="22"/>
          <w:szCs w:val="22"/>
          <w:lang w:val="fr-BE"/>
        </w:rPr>
        <w:t xml:space="preserve">Le site web Panasonic </w:t>
      </w:r>
      <w:r>
        <w:rPr>
          <w:rFonts w:ascii="Calibri" w:hAnsi="Calibri"/>
          <w:i/>
          <w:iCs/>
          <w:color w:val="000000" w:themeColor="text1"/>
          <w:sz w:val="22"/>
          <w:szCs w:val="22"/>
          <w:lang w:val="fr-BE"/>
        </w:rPr>
        <w:t>Cirque du Soleil</w:t>
      </w:r>
      <w:r>
        <w:rPr>
          <w:rFonts w:ascii="Calibri" w:hAnsi="Calibri"/>
          <w:color w:val="000000" w:themeColor="text1"/>
          <w:sz w:val="22"/>
          <w:szCs w:val="22"/>
          <w:lang w:val="fr-BE"/>
        </w:rPr>
        <w:t xml:space="preserve"> présentera en exclusivité certaines des scènes les plus spectaculaires jamais présentées par les artistes du </w:t>
      </w:r>
      <w:r>
        <w:rPr>
          <w:rFonts w:ascii="Calibri" w:hAnsi="Calibri"/>
          <w:i/>
          <w:iCs/>
          <w:color w:val="000000" w:themeColor="text1"/>
          <w:sz w:val="22"/>
          <w:szCs w:val="22"/>
          <w:lang w:val="fr-BE"/>
        </w:rPr>
        <w:t>Cirque du Soleil</w:t>
      </w:r>
      <w:r>
        <w:rPr>
          <w:rFonts w:ascii="Calibri" w:hAnsi="Calibri"/>
          <w:color w:val="000000" w:themeColor="text1"/>
          <w:sz w:val="22"/>
          <w:szCs w:val="22"/>
          <w:lang w:val="fr-BE"/>
        </w:rPr>
        <w:t xml:space="preserve">. À mesure qu’ils attireront de nouveaux spectateurs, les participants recevront des points à échanger contre de nouvelles scènes pour monter leur spectacle. Les participants et leurs amis pourront alors assister aux scènes virevoltantes en exclusivité, via leur boîte mail ou sur le site web du concours. Les participants pourront inviter autant de spectateurs qu’ils le souhaitent. Le créateur du spectacle le plus regardé remportera un voyage pour deux personnes à destination de Montréal, pour assister à </w:t>
      </w:r>
      <w:r>
        <w:rPr>
          <w:i/>
          <w:iCs/>
          <w:color w:val="000000" w:themeColor="text1"/>
          <w:sz w:val="22"/>
          <w:szCs w:val="22"/>
          <w:lang w:val="fr-BE"/>
        </w:rPr>
        <w:t>CORTEO</w:t>
      </w:r>
      <w:r>
        <w:rPr>
          <w:rFonts w:ascii="Calibri" w:hAnsi="Calibri"/>
          <w:b/>
          <w:bCs/>
          <w:color w:val="000000" w:themeColor="text1"/>
          <w:sz w:val="22"/>
          <w:szCs w:val="22"/>
          <w:lang w:val="fr-BE"/>
        </w:rPr>
        <w:t xml:space="preserve"> </w:t>
      </w:r>
      <w:r>
        <w:rPr>
          <w:rFonts w:ascii="Calibri" w:hAnsi="Calibri"/>
          <w:color w:val="000000" w:themeColor="text1"/>
          <w:sz w:val="22"/>
          <w:szCs w:val="22"/>
          <w:lang w:val="fr-BE"/>
        </w:rPr>
        <w:t xml:space="preserve">by </w:t>
      </w:r>
      <w:r>
        <w:rPr>
          <w:rFonts w:ascii="Calibri" w:hAnsi="Calibri"/>
          <w:i/>
          <w:iCs/>
          <w:color w:val="000000" w:themeColor="text1"/>
          <w:sz w:val="22"/>
          <w:szCs w:val="22"/>
          <w:lang w:val="fr-BE"/>
        </w:rPr>
        <w:t>Cirque du Soleil</w:t>
      </w:r>
      <w:r>
        <w:rPr>
          <w:rFonts w:ascii="Calibri" w:hAnsi="Calibri"/>
          <w:color w:val="000000" w:themeColor="text1"/>
          <w:sz w:val="22"/>
          <w:szCs w:val="22"/>
          <w:lang w:val="fr-BE"/>
        </w:rPr>
        <w:t>.</w:t>
      </w:r>
    </w:p>
    <w:p w14:paraId="2C952427" w14:textId="77777777" w:rsidR="00D85C56" w:rsidRPr="002C0C56" w:rsidRDefault="00D85C56" w:rsidP="00492FF0">
      <w:pPr>
        <w:spacing w:line="360" w:lineRule="auto"/>
        <w:rPr>
          <w:rFonts w:ascii="Calibri" w:hAnsi="Calibri" w:cs="Arial"/>
          <w:b/>
          <w:color w:val="000000" w:themeColor="text1"/>
          <w:sz w:val="22"/>
          <w:szCs w:val="22"/>
        </w:rPr>
      </w:pPr>
    </w:p>
    <w:p w14:paraId="781F856A" w14:textId="772D9A46" w:rsidR="00AE099D" w:rsidRPr="00A840B1" w:rsidRDefault="00FF2C4A" w:rsidP="00AE099D">
      <w:pPr>
        <w:pStyle w:val="p1"/>
        <w:spacing w:line="360" w:lineRule="auto"/>
        <w:rPr>
          <w:rFonts w:cs="Arial"/>
          <w:b/>
          <w:color w:val="000000" w:themeColor="text1"/>
          <w:sz w:val="22"/>
          <w:szCs w:val="22"/>
          <w:lang w:val="fr-FR"/>
        </w:rPr>
      </w:pPr>
      <w:r>
        <w:rPr>
          <w:rFonts w:cs="Arial"/>
          <w:b/>
          <w:bCs/>
          <w:color w:val="000000" w:themeColor="text1"/>
          <w:sz w:val="22"/>
          <w:szCs w:val="22"/>
          <w:lang w:val="fr-BE"/>
        </w:rPr>
        <w:t>Du matériel POS sensationnel</w:t>
      </w:r>
    </w:p>
    <w:p w14:paraId="38DEF04C" w14:textId="6D98F350" w:rsidR="00711C06" w:rsidRPr="00A840B1" w:rsidRDefault="00AE099D" w:rsidP="00AE099D">
      <w:pPr>
        <w:pStyle w:val="p1"/>
        <w:spacing w:line="360" w:lineRule="auto"/>
        <w:rPr>
          <w:rFonts w:cs="Arial"/>
          <w:color w:val="000000" w:themeColor="text1"/>
          <w:sz w:val="22"/>
          <w:szCs w:val="22"/>
          <w:lang w:val="fr-FR"/>
        </w:rPr>
      </w:pPr>
      <w:r>
        <w:rPr>
          <w:rFonts w:cs="Arial"/>
          <w:color w:val="000000" w:themeColor="text1"/>
          <w:sz w:val="22"/>
          <w:szCs w:val="22"/>
          <w:lang w:val="fr-BE"/>
        </w:rPr>
        <w:t>Dans les points de vente, le concours est soutenu par tout un éventail de matériel POS sensationnel dans plus de 30 pays européens. L’intégralité d</w:t>
      </w:r>
      <w:r w:rsidRPr="00CB1884">
        <w:rPr>
          <w:rFonts w:cs="Arial"/>
          <w:color w:val="000000" w:themeColor="text1"/>
          <w:sz w:val="22"/>
          <w:szCs w:val="22"/>
          <w:lang w:val="fr-FR"/>
        </w:rPr>
        <w:t xml:space="preserve">u matériel accrocheur </w:t>
      </w:r>
      <w:r w:rsidRPr="00CB1884">
        <w:rPr>
          <w:rFonts w:cs="Arial"/>
          <w:i/>
          <w:color w:val="000000" w:themeColor="text1"/>
          <w:sz w:val="22"/>
          <w:szCs w:val="22"/>
          <w:lang w:val="fr-FR"/>
        </w:rPr>
        <w:t>Cirque du Soleil</w:t>
      </w:r>
      <w:r w:rsidRPr="00CB1884">
        <w:rPr>
          <w:rFonts w:cs="Arial"/>
          <w:color w:val="000000" w:themeColor="text1"/>
          <w:sz w:val="22"/>
          <w:szCs w:val="22"/>
          <w:lang w:val="fr-FR"/>
        </w:rPr>
        <w:t xml:space="preserve"> </w:t>
      </w:r>
      <w:r w:rsidR="00A840B1" w:rsidRPr="00CB1884">
        <w:rPr>
          <w:rFonts w:cs="Arial"/>
          <w:color w:val="000000" w:themeColor="text1"/>
          <w:sz w:val="22"/>
          <w:szCs w:val="22"/>
          <w:lang w:val="fr-FR"/>
        </w:rPr>
        <w:t>en partenariat avec</w:t>
      </w:r>
      <w:r w:rsidRPr="00CB1884">
        <w:rPr>
          <w:rFonts w:cs="Arial"/>
          <w:color w:val="000000" w:themeColor="text1"/>
          <w:sz w:val="22"/>
          <w:szCs w:val="22"/>
          <w:lang w:val="fr-FR"/>
        </w:rPr>
        <w:t xml:space="preserve"> Panasonic arbore </w:t>
      </w:r>
      <w:r>
        <w:rPr>
          <w:rFonts w:cs="Arial"/>
          <w:color w:val="000000" w:themeColor="text1"/>
          <w:sz w:val="22"/>
          <w:szCs w:val="22"/>
          <w:lang w:val="fr-BE"/>
        </w:rPr>
        <w:t xml:space="preserve">un visuel dynamique des artistes du </w:t>
      </w:r>
      <w:r>
        <w:rPr>
          <w:rFonts w:cs="Arial"/>
          <w:i/>
          <w:iCs/>
          <w:color w:val="000000" w:themeColor="text1"/>
          <w:sz w:val="22"/>
          <w:szCs w:val="22"/>
          <w:lang w:val="fr-BE"/>
        </w:rPr>
        <w:t>Cirque du Soleil</w:t>
      </w:r>
      <w:r>
        <w:rPr>
          <w:rFonts w:cs="Arial"/>
          <w:color w:val="000000" w:themeColor="text1"/>
          <w:sz w:val="22"/>
          <w:szCs w:val="22"/>
          <w:lang w:val="fr-BE"/>
        </w:rPr>
        <w:t xml:space="preserve"> à côté du logo Panasonic. Dans le coin inférieur gauche des emballages de piles Panasonic, les personnages fantasques invitent les consommateurs à monter leur propre spectacle sur le site web du concours </w:t>
      </w:r>
      <w:r>
        <w:rPr>
          <w:rFonts w:cs="Arial"/>
          <w:i/>
          <w:iCs/>
          <w:color w:val="000000" w:themeColor="text1"/>
          <w:sz w:val="22"/>
          <w:szCs w:val="22"/>
          <w:lang w:val="fr-BE"/>
        </w:rPr>
        <w:t>Cirque du Soleil</w:t>
      </w:r>
      <w:r>
        <w:rPr>
          <w:rFonts w:cs="Arial"/>
          <w:color w:val="000000" w:themeColor="text1"/>
          <w:sz w:val="22"/>
          <w:szCs w:val="22"/>
          <w:lang w:val="fr-BE"/>
        </w:rPr>
        <w:t xml:space="preserve"> de Panasonic, pour vous faire plonger dans l'univers de la magie dans toute l’Europe.</w:t>
      </w:r>
    </w:p>
    <w:p w14:paraId="2D862C4C" w14:textId="03A3AADF" w:rsidR="00AE099D" w:rsidRPr="00A840B1" w:rsidRDefault="00AE099D" w:rsidP="00AE099D">
      <w:pPr>
        <w:pStyle w:val="p1"/>
        <w:spacing w:line="360" w:lineRule="auto"/>
        <w:rPr>
          <w:rStyle w:val="apple-converted-space"/>
          <w:rFonts w:cs="Arial"/>
          <w:b/>
          <w:color w:val="000000" w:themeColor="text1"/>
          <w:sz w:val="22"/>
          <w:szCs w:val="22"/>
          <w:lang w:val="fr-FR"/>
        </w:rPr>
      </w:pPr>
      <w:r>
        <w:rPr>
          <w:rFonts w:cs="Arial"/>
          <w:b/>
          <w:bCs/>
          <w:color w:val="000000" w:themeColor="text1"/>
          <w:sz w:val="22"/>
          <w:szCs w:val="22"/>
          <w:lang w:val="fr-BE"/>
        </w:rPr>
        <w:lastRenderedPageBreak/>
        <w:t>Une alliance détonante</w:t>
      </w:r>
    </w:p>
    <w:p w14:paraId="0F5E2752" w14:textId="635B795C" w:rsidR="00AE099D" w:rsidRPr="00A840B1" w:rsidRDefault="00AC2CFE" w:rsidP="00AE099D">
      <w:pPr>
        <w:pStyle w:val="p1"/>
        <w:spacing w:line="360" w:lineRule="auto"/>
        <w:rPr>
          <w:rStyle w:val="apple-converted-space"/>
          <w:rFonts w:cs="Arial"/>
          <w:color w:val="000000" w:themeColor="text1"/>
          <w:sz w:val="22"/>
          <w:szCs w:val="22"/>
          <w:lang w:val="fr-FR"/>
        </w:rPr>
      </w:pPr>
      <w:r>
        <w:rPr>
          <w:rStyle w:val="apple-converted-space"/>
          <w:rFonts w:cs="Arial"/>
          <w:color w:val="000000" w:themeColor="text1"/>
          <w:sz w:val="22"/>
          <w:szCs w:val="22"/>
          <w:lang w:val="fr-BE"/>
        </w:rPr>
        <w:t xml:space="preserve">En tant que partenaire officiel de </w:t>
      </w:r>
      <w:r>
        <w:rPr>
          <w:rStyle w:val="apple-converted-space"/>
          <w:rFonts w:cs="Arial"/>
          <w:i/>
          <w:iCs/>
          <w:color w:val="000000" w:themeColor="text1"/>
          <w:sz w:val="22"/>
          <w:szCs w:val="22"/>
          <w:lang w:val="fr-BE"/>
        </w:rPr>
        <w:t>CORTEO by</w:t>
      </w:r>
      <w:r>
        <w:rPr>
          <w:rStyle w:val="apple-converted-space"/>
          <w:rFonts w:cs="Arial"/>
          <w:color w:val="000000" w:themeColor="text1"/>
          <w:sz w:val="22"/>
          <w:szCs w:val="22"/>
          <w:lang w:val="fr-BE"/>
        </w:rPr>
        <w:t xml:space="preserve"> </w:t>
      </w:r>
      <w:r>
        <w:rPr>
          <w:rStyle w:val="apple-converted-space"/>
          <w:rFonts w:cs="Arial"/>
          <w:i/>
          <w:iCs/>
          <w:color w:val="000000" w:themeColor="text1"/>
          <w:sz w:val="22"/>
          <w:szCs w:val="22"/>
          <w:lang w:val="fr-BE"/>
        </w:rPr>
        <w:t>Cirque du Soleil</w:t>
      </w:r>
      <w:r>
        <w:rPr>
          <w:rFonts w:cs="Arial"/>
          <w:color w:val="000000" w:themeColor="text1"/>
          <w:sz w:val="22"/>
          <w:szCs w:val="22"/>
          <w:lang w:val="fr-BE"/>
        </w:rPr>
        <w:t xml:space="preserve">, Panasonic fournit les batteries pour l’éclairage et l’équipement audio du spectaculaire </w:t>
      </w:r>
      <w:r>
        <w:rPr>
          <w:rFonts w:cs="Arial"/>
          <w:i/>
          <w:iCs/>
          <w:color w:val="000000" w:themeColor="text1"/>
          <w:sz w:val="22"/>
          <w:szCs w:val="22"/>
          <w:lang w:val="fr-BE"/>
        </w:rPr>
        <w:t>Cirque du Soleil</w:t>
      </w:r>
      <w:r>
        <w:rPr>
          <w:rStyle w:val="apple-converted-space"/>
          <w:rFonts w:cs="Arial"/>
          <w:color w:val="000000" w:themeColor="text1"/>
          <w:sz w:val="22"/>
          <w:szCs w:val="22"/>
          <w:lang w:val="fr-BE"/>
        </w:rPr>
        <w:t xml:space="preserve">. Le partenariat avec le </w:t>
      </w:r>
      <w:r>
        <w:rPr>
          <w:rStyle w:val="apple-converted-space"/>
          <w:rFonts w:cs="Arial"/>
          <w:i/>
          <w:iCs/>
          <w:color w:val="000000" w:themeColor="text1"/>
          <w:sz w:val="22"/>
          <w:szCs w:val="22"/>
          <w:lang w:val="fr-BE"/>
        </w:rPr>
        <w:t xml:space="preserve">Cirque du Soleil </w:t>
      </w:r>
      <w:r>
        <w:rPr>
          <w:rStyle w:val="apple-converted-space"/>
          <w:rFonts w:cs="Arial"/>
          <w:color w:val="000000" w:themeColor="text1"/>
          <w:sz w:val="22"/>
          <w:szCs w:val="22"/>
          <w:lang w:val="fr-BE"/>
        </w:rPr>
        <w:t>doit permettre à Panasonic de toucher un large public et de lui faire connaître sa gamme étendue de piles et batteries. Cet événement s’inscrit dans le cadre de la campagne Bring Magic Alive du fabricant, qui s’étalera sur toute l’année.</w:t>
      </w:r>
    </w:p>
    <w:p w14:paraId="4B1947F5" w14:textId="77777777" w:rsidR="004B4CE5" w:rsidRPr="00A840B1" w:rsidRDefault="004B4CE5" w:rsidP="00611269">
      <w:pPr>
        <w:pStyle w:val="p1"/>
        <w:spacing w:line="360" w:lineRule="auto"/>
        <w:rPr>
          <w:rStyle w:val="apple-converted-space"/>
          <w:rFonts w:cs="Arial"/>
          <w:color w:val="000000" w:themeColor="text1"/>
          <w:sz w:val="22"/>
          <w:szCs w:val="22"/>
          <w:lang w:val="fr-FR"/>
        </w:rPr>
      </w:pPr>
    </w:p>
    <w:p w14:paraId="1E70C0BA" w14:textId="65994A16" w:rsidR="003675EE" w:rsidRPr="00A840B1" w:rsidRDefault="003675EE" w:rsidP="00492FF0">
      <w:pPr>
        <w:pStyle w:val="p1"/>
        <w:spacing w:line="360" w:lineRule="auto"/>
        <w:rPr>
          <w:rStyle w:val="apple-converted-space"/>
          <w:rFonts w:cs="Arial"/>
          <w:color w:val="000000" w:themeColor="text1"/>
          <w:sz w:val="22"/>
          <w:szCs w:val="22"/>
          <w:lang w:val="fr-FR"/>
        </w:rPr>
      </w:pPr>
      <w:r>
        <w:rPr>
          <w:rStyle w:val="apple-converted-space"/>
          <w:rFonts w:cs="Arial"/>
          <w:color w:val="000000" w:themeColor="text1"/>
          <w:sz w:val="22"/>
          <w:szCs w:val="22"/>
          <w:lang w:val="fr-BE"/>
        </w:rPr>
        <w:t xml:space="preserve">Le concours Panasonic </w:t>
      </w:r>
      <w:r>
        <w:rPr>
          <w:rStyle w:val="apple-converted-space"/>
          <w:rFonts w:cs="Arial"/>
          <w:i/>
          <w:iCs/>
          <w:color w:val="000000" w:themeColor="text1"/>
          <w:sz w:val="22"/>
          <w:szCs w:val="22"/>
          <w:lang w:val="fr-BE"/>
        </w:rPr>
        <w:t xml:space="preserve">Cirque du Soleil </w:t>
      </w:r>
      <w:r w:rsidR="00CB1884">
        <w:rPr>
          <w:rStyle w:val="apple-converted-space"/>
          <w:rFonts w:cs="Arial"/>
          <w:color w:val="000000" w:themeColor="text1"/>
          <w:sz w:val="22"/>
          <w:szCs w:val="22"/>
          <w:lang w:val="fr-BE"/>
        </w:rPr>
        <w:t>se déroulera du 13 juin</w:t>
      </w:r>
      <w:r>
        <w:rPr>
          <w:rStyle w:val="apple-converted-space"/>
          <w:rFonts w:cs="Arial"/>
          <w:color w:val="000000" w:themeColor="text1"/>
          <w:sz w:val="22"/>
          <w:szCs w:val="22"/>
          <w:lang w:val="fr-BE"/>
        </w:rPr>
        <w:t xml:space="preserve"> au 28 août 2018. </w:t>
      </w:r>
      <w:r>
        <w:rPr>
          <w:rFonts w:asciiTheme="minorHAnsi" w:hAnsiTheme="minorHAnsi"/>
          <w:i/>
          <w:iCs/>
          <w:color w:val="000000" w:themeColor="text1"/>
          <w:sz w:val="22"/>
          <w:szCs w:val="22"/>
          <w:lang w:val="fr-BE"/>
        </w:rPr>
        <w:t>CORTEO</w:t>
      </w:r>
      <w:r>
        <w:rPr>
          <w:rStyle w:val="apple-converted-space"/>
          <w:rFonts w:cs="Arial"/>
          <w:color w:val="000000" w:themeColor="text1"/>
          <w:sz w:val="22"/>
          <w:szCs w:val="22"/>
          <w:lang w:val="fr-BE"/>
        </w:rPr>
        <w:t xml:space="preserve"> sera présenté en décembre à Montréal, Canada. Tenez le </w:t>
      </w:r>
      <w:hyperlink r:id="rId7" w:history="1">
        <w:r w:rsidRPr="00CB1884">
          <w:rPr>
            <w:rStyle w:val="Hyperlink"/>
            <w:rFonts w:cs="Arial"/>
            <w:sz w:val="22"/>
            <w:szCs w:val="22"/>
            <w:lang w:val="fr-BE"/>
          </w:rPr>
          <w:t>site web du concours</w:t>
        </w:r>
      </w:hyperlink>
      <w:bookmarkStart w:id="0" w:name="_GoBack"/>
      <w:bookmarkEnd w:id="0"/>
      <w:r>
        <w:rPr>
          <w:rStyle w:val="apple-converted-space"/>
          <w:rFonts w:cs="Arial"/>
          <w:color w:val="000000" w:themeColor="text1"/>
          <w:sz w:val="22"/>
          <w:szCs w:val="22"/>
          <w:lang w:val="fr-BE"/>
        </w:rPr>
        <w:t xml:space="preserve"> à l’œil pour ne pas manquer le spectacle !  </w:t>
      </w:r>
    </w:p>
    <w:p w14:paraId="1D328B0C" w14:textId="77777777" w:rsidR="00332DE7" w:rsidRPr="002C0C56" w:rsidRDefault="00332DE7" w:rsidP="00550B5F">
      <w:pPr>
        <w:widowControl w:val="0"/>
        <w:autoSpaceDE w:val="0"/>
        <w:autoSpaceDN w:val="0"/>
        <w:adjustRightInd w:val="0"/>
        <w:spacing w:line="360" w:lineRule="auto"/>
        <w:jc w:val="both"/>
        <w:rPr>
          <w:rFonts w:ascii="Calibri" w:hAnsi="Calibri" w:cs="Times New Roman"/>
          <w:color w:val="000000" w:themeColor="text1"/>
          <w:sz w:val="22"/>
          <w:szCs w:val="22"/>
        </w:rPr>
      </w:pPr>
    </w:p>
    <w:p w14:paraId="1A1C178C" w14:textId="77777777" w:rsidR="00711C06" w:rsidRPr="002C0C56" w:rsidRDefault="00711C06" w:rsidP="00550B5F">
      <w:pPr>
        <w:widowControl w:val="0"/>
        <w:autoSpaceDE w:val="0"/>
        <w:autoSpaceDN w:val="0"/>
        <w:adjustRightInd w:val="0"/>
        <w:spacing w:line="360" w:lineRule="auto"/>
        <w:jc w:val="both"/>
        <w:rPr>
          <w:rFonts w:cs="Arial"/>
          <w:b/>
          <w:color w:val="000000" w:themeColor="text1"/>
          <w:sz w:val="22"/>
          <w:szCs w:val="22"/>
        </w:rPr>
      </w:pPr>
    </w:p>
    <w:p w14:paraId="64228890" w14:textId="77777777" w:rsidR="00AB6D82" w:rsidRPr="000B00B6" w:rsidRDefault="00AB6D82" w:rsidP="00AB6D82">
      <w:pPr>
        <w:widowControl w:val="0"/>
        <w:autoSpaceDE w:val="0"/>
        <w:autoSpaceDN w:val="0"/>
        <w:adjustRightInd w:val="0"/>
        <w:spacing w:line="360" w:lineRule="auto"/>
        <w:rPr>
          <w:rFonts w:ascii="Arial" w:hAnsi="Arial" w:cs="Arial"/>
          <w:b/>
          <w:sz w:val="20"/>
          <w:szCs w:val="20"/>
          <w:lang w:val="fr-FR"/>
        </w:rPr>
      </w:pPr>
      <w:r w:rsidRPr="000B00B6">
        <w:rPr>
          <w:rFonts w:ascii="Arial" w:hAnsi="Arial" w:cs="Arial"/>
          <w:b/>
          <w:sz w:val="20"/>
          <w:szCs w:val="20"/>
          <w:lang w:val="fr-FR"/>
        </w:rPr>
        <w:t>À propos de Panasonic Energy Europe</w:t>
      </w:r>
    </w:p>
    <w:p w14:paraId="1BDDE6A3" w14:textId="77777777" w:rsidR="00AB6D82" w:rsidRPr="000B00B6" w:rsidRDefault="00AB6D82" w:rsidP="00AB6D82">
      <w:pPr>
        <w:widowControl w:val="0"/>
        <w:autoSpaceDE w:val="0"/>
        <w:autoSpaceDN w:val="0"/>
        <w:adjustRightInd w:val="0"/>
        <w:spacing w:line="360" w:lineRule="auto"/>
        <w:rPr>
          <w:rFonts w:ascii="Arial" w:hAnsi="Arial" w:cs="Arial"/>
          <w:sz w:val="20"/>
          <w:szCs w:val="20"/>
          <w:lang w:val="fr-FR"/>
        </w:rPr>
      </w:pPr>
      <w:r w:rsidRPr="00AB6D82">
        <w:rPr>
          <w:rFonts w:ascii="Calibri" w:hAnsi="Calibri" w:cs="Arial"/>
          <w:color w:val="000000" w:themeColor="text1"/>
          <w:sz w:val="22"/>
          <w:szCs w:val="22"/>
          <w:lang w:val="fr-BE" w:eastAsia="en-US"/>
        </w:rPr>
        <w:t xml:space="preserve">Panasonic Energy Europe est basée à </w:t>
      </w:r>
      <w:proofErr w:type="spellStart"/>
      <w:r w:rsidRPr="00AB6D82">
        <w:rPr>
          <w:rFonts w:ascii="Calibri" w:hAnsi="Calibri" w:cs="Arial"/>
          <w:color w:val="000000" w:themeColor="text1"/>
          <w:sz w:val="22"/>
          <w:szCs w:val="22"/>
          <w:lang w:val="fr-BE" w:eastAsia="en-US"/>
        </w:rPr>
        <w:t>Zellik</w:t>
      </w:r>
      <w:proofErr w:type="spellEnd"/>
      <w:r w:rsidRPr="00AB6D82">
        <w:rPr>
          <w:rFonts w:ascii="Calibri" w:hAnsi="Calibri" w:cs="Arial"/>
          <w:color w:val="000000" w:themeColor="text1"/>
          <w:sz w:val="22"/>
          <w:szCs w:val="22"/>
          <w:lang w:val="fr-BE" w:eastAsia="en-US"/>
        </w:rPr>
        <w:t>, près de Bruxelles, en Belgique. L’entreprise appartient à Panasonic Corporation, l’un des premiers fournisseurs internationaux de produits électroniques et électriques. La forte expérience de Panasonic dans le domaine de l’électronique grand public a contribué à faire de Panasonic le plus grand fabricant de piles européen à l’heure actuelle. Les centres de production européens se situent à Tessenderlo en Belgique et à Gniezno en Pologne. Panasonic Energy Europe fournit de l’énergie « mobile » dans plus de 30 pays européens. La vaste gamme de produits comprend des piles rechargeables, chargeurs, piles zinc-carbone, piles alcalines et spéciales (comme les piles zinc-air, photo-lithium, boutons au lithium, micro-alcalines, oxyde d’argent). Pour plus d’informations, rendez-vous sur</w:t>
      </w:r>
      <w:r w:rsidRPr="000B00B6">
        <w:rPr>
          <w:rFonts w:ascii="Arial" w:hAnsi="Arial" w:cs="Arial"/>
          <w:sz w:val="20"/>
          <w:szCs w:val="20"/>
          <w:lang w:val="fr-FR"/>
        </w:rPr>
        <w:t xml:space="preserve"> </w:t>
      </w:r>
      <w:hyperlink r:id="rId8">
        <w:r w:rsidRPr="000B00B6">
          <w:rPr>
            <w:rFonts w:ascii="Arial" w:hAnsi="Arial" w:cs="Arial"/>
            <w:sz w:val="20"/>
            <w:szCs w:val="20"/>
            <w:u w:val="single"/>
            <w:lang w:val="fr-FR"/>
          </w:rPr>
          <w:t>www.panasonic-batteries.com</w:t>
        </w:r>
      </w:hyperlink>
      <w:r w:rsidRPr="000B00B6">
        <w:rPr>
          <w:rFonts w:ascii="Arial" w:hAnsi="Arial" w:cs="Arial"/>
          <w:sz w:val="20"/>
          <w:szCs w:val="20"/>
          <w:lang w:val="fr-FR"/>
        </w:rPr>
        <w:t>.</w:t>
      </w:r>
    </w:p>
    <w:p w14:paraId="2AE5CB64" w14:textId="77777777" w:rsidR="00AB6D82" w:rsidRPr="000B00B6" w:rsidRDefault="00AB6D82" w:rsidP="00AB6D82">
      <w:pPr>
        <w:widowControl w:val="0"/>
        <w:autoSpaceDE w:val="0"/>
        <w:autoSpaceDN w:val="0"/>
        <w:adjustRightInd w:val="0"/>
        <w:spacing w:line="360" w:lineRule="auto"/>
        <w:rPr>
          <w:rFonts w:ascii="Arial" w:hAnsi="Arial" w:cs="Arial"/>
          <w:sz w:val="20"/>
          <w:szCs w:val="20"/>
          <w:lang w:val="fr-FR"/>
        </w:rPr>
      </w:pPr>
    </w:p>
    <w:p w14:paraId="4CB87C71" w14:textId="77777777" w:rsidR="00AB6D82" w:rsidRPr="000B00B6" w:rsidRDefault="00AB6D82" w:rsidP="00AB6D82">
      <w:pPr>
        <w:widowControl w:val="0"/>
        <w:autoSpaceDE w:val="0"/>
        <w:autoSpaceDN w:val="0"/>
        <w:adjustRightInd w:val="0"/>
        <w:spacing w:line="360" w:lineRule="auto"/>
        <w:rPr>
          <w:rFonts w:ascii="Arial" w:hAnsi="Arial" w:cs="Arial"/>
          <w:b/>
          <w:sz w:val="20"/>
          <w:szCs w:val="20"/>
          <w:lang w:val="fr-FR"/>
        </w:rPr>
      </w:pPr>
      <w:r w:rsidRPr="000B00B6">
        <w:rPr>
          <w:rFonts w:ascii="Arial" w:hAnsi="Arial" w:cs="Arial"/>
          <w:b/>
          <w:sz w:val="20"/>
          <w:szCs w:val="20"/>
          <w:lang w:val="fr-FR"/>
        </w:rPr>
        <w:t>À propos de Panasonic</w:t>
      </w:r>
    </w:p>
    <w:p w14:paraId="5C8ACEF8" w14:textId="68929C05" w:rsidR="00AB6D82" w:rsidRDefault="00AB6D82" w:rsidP="00AB6D82">
      <w:pPr>
        <w:pBdr>
          <w:bottom w:val="single" w:sz="6" w:space="1" w:color="auto"/>
        </w:pBdr>
        <w:spacing w:line="360" w:lineRule="auto"/>
        <w:rPr>
          <w:rFonts w:ascii="Arial" w:hAnsi="Arial" w:cs="Arial"/>
          <w:sz w:val="20"/>
          <w:szCs w:val="20"/>
          <w:lang w:val="fr-FR"/>
        </w:rPr>
      </w:pPr>
      <w:r w:rsidRPr="00AB6D82">
        <w:rPr>
          <w:rFonts w:ascii="Calibri" w:hAnsi="Calibri" w:cs="Arial"/>
          <w:color w:val="000000" w:themeColor="text1"/>
          <w:sz w:val="22"/>
          <w:szCs w:val="22"/>
          <w:lang w:val="fr-BE" w:eastAsia="en-US"/>
        </w:rPr>
        <w:t xml:space="preserve">Panasonic Corporation est une entreprise internationale leader dans le développement et la fabrication de produits électroniques destinés à un usage privé, commercial et industriel polyvalent. Panasonic, basée à Osaka, au Japon, a généré en fin d’exercice, le 31 mars 2016, un chiffre d’affaires consolidé net d’environ 61 milliards d’euros. Panasonic s’engage à créer une vie meilleure et un monde meilleur, contribuant ainsi en permanence à l’évolution de la société et au bonheur des gens à travers le monde. </w:t>
      </w:r>
      <w:r>
        <w:rPr>
          <w:rFonts w:ascii="Calibri" w:hAnsi="Calibri"/>
          <w:color w:val="000000" w:themeColor="text1"/>
          <w:sz w:val="22"/>
          <w:szCs w:val="22"/>
          <w:lang w:val="fr-BE"/>
        </w:rPr>
        <w:t>Panasonic fête son 100</w:t>
      </w:r>
      <w:r>
        <w:rPr>
          <w:rFonts w:ascii="Calibri" w:hAnsi="Calibri"/>
          <w:color w:val="000000" w:themeColor="text1"/>
          <w:sz w:val="22"/>
          <w:szCs w:val="22"/>
          <w:vertAlign w:val="superscript"/>
          <w:lang w:val="fr-BE"/>
        </w:rPr>
        <w:t>e</w:t>
      </w:r>
      <w:r>
        <w:rPr>
          <w:rFonts w:ascii="Calibri" w:hAnsi="Calibri"/>
          <w:color w:val="000000" w:themeColor="text1"/>
          <w:sz w:val="22"/>
          <w:szCs w:val="22"/>
          <w:lang w:val="fr-BE"/>
        </w:rPr>
        <w:t xml:space="preserve"> anniversaire cette année et lance à cette occasion une campagne « </w:t>
      </w:r>
      <w:proofErr w:type="spellStart"/>
      <w:r>
        <w:rPr>
          <w:rFonts w:ascii="Calibri" w:hAnsi="Calibri"/>
          <w:color w:val="000000" w:themeColor="text1"/>
          <w:sz w:val="22"/>
          <w:szCs w:val="22"/>
          <w:lang w:val="fr-BE"/>
        </w:rPr>
        <w:t>Bring</w:t>
      </w:r>
      <w:proofErr w:type="spellEnd"/>
      <w:r>
        <w:rPr>
          <w:rFonts w:ascii="Calibri" w:hAnsi="Calibri"/>
          <w:color w:val="000000" w:themeColor="text1"/>
          <w:sz w:val="22"/>
          <w:szCs w:val="22"/>
          <w:lang w:val="fr-BE"/>
        </w:rPr>
        <w:t xml:space="preserve"> </w:t>
      </w:r>
      <w:proofErr w:type="spellStart"/>
      <w:r>
        <w:rPr>
          <w:rFonts w:ascii="Calibri" w:hAnsi="Calibri"/>
          <w:color w:val="000000" w:themeColor="text1"/>
          <w:sz w:val="22"/>
          <w:szCs w:val="22"/>
          <w:lang w:val="fr-BE"/>
        </w:rPr>
        <w:t>Magic</w:t>
      </w:r>
      <w:proofErr w:type="spellEnd"/>
      <w:r>
        <w:rPr>
          <w:rFonts w:ascii="Calibri" w:hAnsi="Calibri"/>
          <w:color w:val="000000" w:themeColor="text1"/>
          <w:sz w:val="22"/>
          <w:szCs w:val="22"/>
          <w:lang w:val="fr-BE"/>
        </w:rPr>
        <w:t xml:space="preserve"> Alive ». Retrouvez plus d’informations sur l’entreprise et la marque Panasonic </w:t>
      </w:r>
      <w:r w:rsidRPr="00AB6D82">
        <w:rPr>
          <w:rFonts w:ascii="Calibri" w:hAnsi="Calibri"/>
          <w:color w:val="000000" w:themeColor="text1"/>
          <w:sz w:val="22"/>
          <w:szCs w:val="22"/>
          <w:lang w:val="fr-BE"/>
        </w:rPr>
        <w:t xml:space="preserve">sur </w:t>
      </w:r>
      <w:hyperlink r:id="rId9" w:history="1">
        <w:r w:rsidRPr="00AB6D82">
          <w:rPr>
            <w:rStyle w:val="Hyperlink"/>
            <w:rFonts w:ascii="Arial" w:hAnsi="Arial" w:cs="Arial"/>
            <w:color w:val="000000" w:themeColor="text1"/>
            <w:sz w:val="20"/>
            <w:szCs w:val="20"/>
            <w:lang w:val="fr-FR"/>
          </w:rPr>
          <w:t>www.panasonic.net</w:t>
        </w:r>
      </w:hyperlink>
      <w:r w:rsidRPr="00AB6D82">
        <w:rPr>
          <w:rFonts w:ascii="Arial" w:hAnsi="Arial" w:cs="Arial"/>
          <w:color w:val="000000" w:themeColor="text1"/>
          <w:sz w:val="20"/>
          <w:szCs w:val="20"/>
          <w:lang w:val="fr-FR"/>
        </w:rPr>
        <w:t>.</w:t>
      </w:r>
    </w:p>
    <w:p w14:paraId="5B786BCB" w14:textId="35CC2DE1" w:rsidR="00AB6D82" w:rsidRDefault="00AB6D82" w:rsidP="00AB6D82">
      <w:pPr>
        <w:pBdr>
          <w:bottom w:val="single" w:sz="6" w:space="1" w:color="auto"/>
        </w:pBdr>
        <w:spacing w:line="360" w:lineRule="auto"/>
        <w:rPr>
          <w:rFonts w:ascii="Arial" w:hAnsi="Arial" w:cs="Arial"/>
          <w:sz w:val="20"/>
          <w:szCs w:val="20"/>
          <w:lang w:val="fr-FR"/>
        </w:rPr>
      </w:pPr>
    </w:p>
    <w:p w14:paraId="7508D020" w14:textId="77777777" w:rsidR="00AB6D82" w:rsidRDefault="00AB6D82" w:rsidP="00AB6D82">
      <w:pPr>
        <w:pBdr>
          <w:bottom w:val="single" w:sz="6" w:space="1" w:color="auto"/>
        </w:pBdr>
        <w:spacing w:line="360" w:lineRule="auto"/>
        <w:rPr>
          <w:rFonts w:ascii="Arial" w:hAnsi="Arial" w:cs="Arial"/>
          <w:sz w:val="20"/>
          <w:szCs w:val="20"/>
          <w:lang w:val="fr-FR"/>
        </w:rPr>
      </w:pPr>
    </w:p>
    <w:p w14:paraId="2582AA18" w14:textId="73AA0BB3" w:rsidR="00AB6D82" w:rsidRDefault="00AB6D82" w:rsidP="00AB6D82">
      <w:pPr>
        <w:pBdr>
          <w:bottom w:val="single" w:sz="6" w:space="1" w:color="auto"/>
        </w:pBdr>
        <w:spacing w:line="360" w:lineRule="auto"/>
        <w:rPr>
          <w:rFonts w:ascii="Arial" w:hAnsi="Arial" w:cs="Arial"/>
          <w:sz w:val="20"/>
          <w:szCs w:val="20"/>
          <w:lang w:val="fr-FR"/>
        </w:rPr>
      </w:pPr>
    </w:p>
    <w:p w14:paraId="5D8FC890" w14:textId="700E23F0" w:rsidR="00AB6D82" w:rsidRDefault="00AB6D82" w:rsidP="00AB6D82">
      <w:pPr>
        <w:pBdr>
          <w:bottom w:val="single" w:sz="6" w:space="1" w:color="auto"/>
        </w:pBdr>
        <w:spacing w:line="360" w:lineRule="auto"/>
        <w:rPr>
          <w:rFonts w:ascii="Arial" w:hAnsi="Arial" w:cs="Arial"/>
          <w:sz w:val="20"/>
          <w:szCs w:val="20"/>
          <w:lang w:val="fr-FR"/>
        </w:rPr>
      </w:pPr>
    </w:p>
    <w:p w14:paraId="6985900B" w14:textId="77777777" w:rsidR="00AB6D82" w:rsidRDefault="00AB6D82" w:rsidP="00AB6D82">
      <w:pPr>
        <w:pBdr>
          <w:bottom w:val="single" w:sz="6" w:space="1" w:color="auto"/>
        </w:pBdr>
        <w:spacing w:line="360" w:lineRule="auto"/>
        <w:rPr>
          <w:rFonts w:ascii="Arial" w:hAnsi="Arial" w:cs="Arial"/>
          <w:sz w:val="20"/>
          <w:szCs w:val="20"/>
          <w:lang w:val="fr-FR"/>
        </w:rPr>
      </w:pPr>
    </w:p>
    <w:p w14:paraId="18EE483C" w14:textId="77777777" w:rsidR="00AB6D82"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FR"/>
        </w:rPr>
      </w:pPr>
    </w:p>
    <w:p w14:paraId="60C220FF" w14:textId="77777777" w:rsidR="00AB6D82"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FR"/>
        </w:rPr>
      </w:pPr>
    </w:p>
    <w:p w14:paraId="40635A87" w14:textId="0855DB13" w:rsidR="00AB6D82" w:rsidRPr="00443BA6" w:rsidRDefault="00AB6D82" w:rsidP="00AB6D82">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fr-FR"/>
        </w:rPr>
        <w:sectPr w:rsidR="00AB6D82" w:rsidRPr="00443BA6" w:rsidSect="00AB6D82">
          <w:headerReference w:type="even" r:id="rId10"/>
          <w:headerReference w:type="first" r:id="rId11"/>
          <w:pgSz w:w="11900" w:h="16840"/>
          <w:pgMar w:top="1417" w:right="1417" w:bottom="1134" w:left="1417" w:header="708" w:footer="708" w:gutter="0"/>
          <w:cols w:space="708"/>
          <w:titlePg/>
          <w:docGrid w:linePitch="360"/>
        </w:sectPr>
      </w:pPr>
    </w:p>
    <w:p w14:paraId="6C3162AF" w14:textId="56EEA5AC" w:rsidR="00AB6D82" w:rsidRPr="009A04E0" w:rsidRDefault="00AB6D82" w:rsidP="00AB6D82">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9A04E0">
        <w:rPr>
          <w:rFonts w:ascii="Arial" w:hAnsi="Arial" w:cs="Arial"/>
          <w:b/>
          <w:bCs/>
          <w:caps/>
          <w:color w:val="000000" w:themeColor="text1"/>
          <w:sz w:val="20"/>
          <w:szCs w:val="20"/>
          <w:lang w:val="en-US"/>
        </w:rPr>
        <w:t>PRESS CONTACT</w:t>
      </w:r>
    </w:p>
    <w:p w14:paraId="3DA3D679" w14:textId="77777777" w:rsidR="00AB6D82" w:rsidRPr="009A04E0" w:rsidRDefault="00AB6D82" w:rsidP="00AB6D82">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9A04E0">
        <w:rPr>
          <w:rFonts w:ascii="Arial" w:hAnsi="Arial" w:cs="Arial"/>
          <w:b/>
          <w:color w:val="000000" w:themeColor="text1"/>
          <w:sz w:val="20"/>
          <w:szCs w:val="20"/>
          <w:lang w:val="en-US"/>
        </w:rPr>
        <w:br/>
        <w:t>ARK Communication</w:t>
      </w:r>
    </w:p>
    <w:p w14:paraId="5167C662" w14:textId="77777777" w:rsidR="00AB6D82" w:rsidRPr="009A04E0"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A04E0">
        <w:rPr>
          <w:rFonts w:ascii="Arial" w:hAnsi="Arial" w:cs="Arial"/>
          <w:color w:val="000000" w:themeColor="text1"/>
          <w:sz w:val="20"/>
          <w:szCs w:val="20"/>
          <w:lang w:val="en-US"/>
        </w:rPr>
        <w:t>Ann-Sophie Cardoen</w:t>
      </w:r>
    </w:p>
    <w:p w14:paraId="1532830F" w14:textId="77777777" w:rsidR="00AB6D82" w:rsidRPr="009A04E0"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Project Manager</w:t>
      </w:r>
    </w:p>
    <w:p w14:paraId="4DDA87AD" w14:textId="77777777" w:rsidR="00AB6D82" w:rsidRPr="009A04E0" w:rsidRDefault="00AB6D82" w:rsidP="00AB6D82">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T +32 3 780 96 96</w:t>
      </w:r>
    </w:p>
    <w:p w14:paraId="5393DEA6" w14:textId="77777777" w:rsidR="00AB6D82" w:rsidRPr="009A04E0" w:rsidRDefault="00AB6D82" w:rsidP="00AB6D82">
      <w:pPr>
        <w:spacing w:line="276" w:lineRule="auto"/>
        <w:jc w:val="both"/>
        <w:rPr>
          <w:rFonts w:ascii="Arial" w:hAnsi="Arial" w:cs="Arial"/>
          <w:color w:val="000000" w:themeColor="text1"/>
          <w:sz w:val="20"/>
          <w:szCs w:val="20"/>
          <w:lang w:val="en-GB"/>
        </w:rPr>
      </w:pPr>
      <w:r w:rsidRPr="009A04E0">
        <w:rPr>
          <w:rFonts w:ascii="Arial" w:hAnsi="Arial" w:cs="Arial"/>
          <w:color w:val="000000" w:themeColor="text1"/>
          <w:sz w:val="20"/>
          <w:szCs w:val="20"/>
          <w:lang w:val="en-GB"/>
        </w:rPr>
        <w:fldChar w:fldCharType="begin"/>
      </w:r>
      <w:r w:rsidRPr="009A04E0">
        <w:rPr>
          <w:rFonts w:ascii="Arial" w:hAnsi="Arial" w:cs="Arial"/>
          <w:color w:val="000000" w:themeColor="text1"/>
          <w:sz w:val="20"/>
          <w:szCs w:val="20"/>
        </w:rPr>
        <w:instrText xml:space="preserve"> HYPERLINK "mailto:ann-sophi</w:instrText>
      </w:r>
      <w:r w:rsidRPr="009A04E0">
        <w:rPr>
          <w:rFonts w:ascii="Arial" w:hAnsi="Arial" w:cs="Arial"/>
          <w:color w:val="000000" w:themeColor="text1"/>
          <w:sz w:val="20"/>
          <w:szCs w:val="20"/>
          <w:lang w:val="en-GB"/>
        </w:rPr>
        <w:instrText>e@ark.be</w:instrText>
      </w:r>
    </w:p>
    <w:p w14:paraId="6AD1683C" w14:textId="77777777" w:rsidR="00AB6D82" w:rsidRPr="009A04E0" w:rsidRDefault="00AB6D82" w:rsidP="00AB6D82">
      <w:pPr>
        <w:spacing w:line="276" w:lineRule="auto"/>
        <w:jc w:val="both"/>
        <w:rPr>
          <w:rStyle w:val="Hyperlink"/>
          <w:rFonts w:ascii="Arial" w:hAnsi="Arial" w:cs="Arial"/>
          <w:color w:val="000000" w:themeColor="text1"/>
          <w:sz w:val="20"/>
          <w:szCs w:val="20"/>
          <w:lang w:val="en-GB"/>
        </w:rPr>
      </w:pPr>
      <w:r w:rsidRPr="009A04E0">
        <w:rPr>
          <w:rFonts w:ascii="Arial" w:hAnsi="Arial" w:cs="Arial"/>
          <w:color w:val="000000" w:themeColor="text1"/>
          <w:sz w:val="20"/>
          <w:szCs w:val="20"/>
          <w:lang w:val="en-GB"/>
        </w:rPr>
        <w:instrText xml:space="preserve">" </w:instrText>
      </w:r>
      <w:r w:rsidRPr="009A04E0">
        <w:rPr>
          <w:rFonts w:ascii="Arial" w:hAnsi="Arial" w:cs="Arial"/>
          <w:color w:val="000000" w:themeColor="text1"/>
          <w:sz w:val="20"/>
          <w:szCs w:val="20"/>
          <w:lang w:val="en-GB"/>
        </w:rPr>
        <w:fldChar w:fldCharType="separate"/>
      </w:r>
      <w:r w:rsidRPr="009A04E0">
        <w:rPr>
          <w:rStyle w:val="Hyperlink"/>
          <w:rFonts w:ascii="Arial" w:hAnsi="Arial" w:cs="Arial"/>
          <w:color w:val="000000" w:themeColor="text1"/>
          <w:sz w:val="20"/>
          <w:szCs w:val="20"/>
          <w:lang w:val="en-GB"/>
        </w:rPr>
        <w:t>ann-sophie@ark.be</w:t>
      </w:r>
    </w:p>
    <w:p w14:paraId="7E98AF24" w14:textId="77777777" w:rsidR="00AB6D82" w:rsidRPr="009A04E0" w:rsidRDefault="00AB6D82" w:rsidP="00AB6D82">
      <w:pPr>
        <w:spacing w:line="276" w:lineRule="auto"/>
        <w:jc w:val="both"/>
        <w:rPr>
          <w:rFonts w:ascii="Arial" w:hAnsi="Arial" w:cs="Arial"/>
          <w:color w:val="000000" w:themeColor="text1"/>
          <w:sz w:val="20"/>
          <w:szCs w:val="20"/>
          <w:u w:val="single"/>
          <w:lang w:val="en-GB"/>
        </w:rPr>
      </w:pPr>
      <w:r w:rsidRPr="009A04E0">
        <w:rPr>
          <w:rFonts w:ascii="Arial" w:hAnsi="Arial" w:cs="Arial"/>
          <w:color w:val="000000" w:themeColor="text1"/>
          <w:sz w:val="20"/>
          <w:szCs w:val="20"/>
          <w:lang w:val="en-GB"/>
        </w:rPr>
        <w:fldChar w:fldCharType="end"/>
      </w:r>
      <w:hyperlink r:id="rId12" w:history="1">
        <w:r w:rsidRPr="009A04E0">
          <w:rPr>
            <w:rStyle w:val="Hyperlink"/>
            <w:rFonts w:ascii="Arial" w:hAnsi="Arial" w:cs="Arial"/>
            <w:color w:val="000000" w:themeColor="text1"/>
            <w:sz w:val="20"/>
            <w:szCs w:val="20"/>
            <w:lang w:val="en-GB"/>
          </w:rPr>
          <w:t>www.ark.be</w:t>
        </w:r>
      </w:hyperlink>
    </w:p>
    <w:p w14:paraId="42840744" w14:textId="77777777" w:rsidR="00AB6D82" w:rsidRPr="009A04E0" w:rsidRDefault="00AB6D82" w:rsidP="00AB6D82">
      <w:pPr>
        <w:spacing w:line="276" w:lineRule="auto"/>
        <w:jc w:val="both"/>
        <w:rPr>
          <w:rFonts w:ascii="Arial" w:hAnsi="Arial" w:cs="Arial"/>
          <w:b/>
          <w:bCs/>
          <w:caps/>
          <w:color w:val="000000" w:themeColor="text1"/>
          <w:sz w:val="20"/>
          <w:szCs w:val="20"/>
          <w:lang w:val="en-GB"/>
        </w:rPr>
      </w:pPr>
    </w:p>
    <w:p w14:paraId="5E179A09" w14:textId="77777777" w:rsidR="00AB6D82" w:rsidRPr="009A04E0" w:rsidRDefault="00AB6D82" w:rsidP="00AB6D82">
      <w:pPr>
        <w:spacing w:line="276" w:lineRule="auto"/>
        <w:jc w:val="both"/>
        <w:rPr>
          <w:rFonts w:ascii="Arial" w:hAnsi="Arial" w:cs="Arial"/>
          <w:b/>
          <w:bCs/>
          <w:caps/>
          <w:color w:val="000000" w:themeColor="text1"/>
          <w:sz w:val="20"/>
          <w:szCs w:val="20"/>
          <w:lang w:val="en-GB"/>
        </w:rPr>
      </w:pPr>
    </w:p>
    <w:p w14:paraId="4A7D3F68" w14:textId="77777777" w:rsidR="00AB6D82" w:rsidRPr="009A04E0" w:rsidRDefault="00AB6D82" w:rsidP="00AB6D82">
      <w:pPr>
        <w:spacing w:line="276" w:lineRule="auto"/>
        <w:outlineLvl w:val="0"/>
        <w:rPr>
          <w:rFonts w:ascii="Arial" w:hAnsi="Arial" w:cs="Arial"/>
          <w:b/>
          <w:color w:val="000000" w:themeColor="text1"/>
          <w:sz w:val="20"/>
          <w:szCs w:val="20"/>
          <w:lang w:val="en-GB"/>
        </w:rPr>
      </w:pPr>
    </w:p>
    <w:p w14:paraId="41F66773" w14:textId="77777777" w:rsidR="00AB6D82" w:rsidRPr="009A04E0" w:rsidRDefault="00AB6D82" w:rsidP="00AB6D82">
      <w:pPr>
        <w:spacing w:line="276" w:lineRule="auto"/>
        <w:outlineLvl w:val="0"/>
        <w:rPr>
          <w:rFonts w:ascii="Arial" w:hAnsi="Arial" w:cs="Arial"/>
          <w:b/>
          <w:color w:val="000000" w:themeColor="text1"/>
          <w:sz w:val="20"/>
          <w:szCs w:val="20"/>
          <w:lang w:val="en-GB"/>
        </w:rPr>
      </w:pPr>
      <w:r w:rsidRPr="009A04E0">
        <w:rPr>
          <w:rFonts w:ascii="Arial" w:hAnsi="Arial" w:cs="Arial"/>
          <w:b/>
          <w:color w:val="000000" w:themeColor="text1"/>
          <w:sz w:val="20"/>
          <w:szCs w:val="20"/>
          <w:lang w:val="en-GB"/>
        </w:rPr>
        <w:t>Panasonic Energy Europe NV</w:t>
      </w:r>
    </w:p>
    <w:p w14:paraId="24EB8B7C" w14:textId="77777777" w:rsidR="00AB6D82" w:rsidRPr="009A04E0" w:rsidRDefault="00AB6D82" w:rsidP="00AB6D82">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9A04E0">
        <w:rPr>
          <w:rFonts w:ascii="Arial" w:hAnsi="Arial" w:cs="Arial"/>
          <w:color w:val="000000" w:themeColor="text1"/>
          <w:sz w:val="20"/>
          <w:szCs w:val="20"/>
          <w:lang w:val="en-GB"/>
        </w:rPr>
        <w:t>Vicky Raman</w:t>
      </w:r>
    </w:p>
    <w:p w14:paraId="7B52CC51" w14:textId="77777777" w:rsidR="00AB6D82" w:rsidRPr="009A04E0"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A04E0">
        <w:rPr>
          <w:rFonts w:ascii="Arial" w:hAnsi="Arial" w:cs="Arial"/>
          <w:color w:val="000000" w:themeColor="text1"/>
          <w:sz w:val="20"/>
          <w:szCs w:val="20"/>
          <w:lang w:val="en-GB"/>
        </w:rPr>
        <w:t>Brand Marketing Manager</w:t>
      </w:r>
    </w:p>
    <w:p w14:paraId="32752913" w14:textId="77777777" w:rsidR="00AB6D82" w:rsidRPr="009A04E0" w:rsidRDefault="00AB6D82" w:rsidP="00AB6D82">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9A04E0">
        <w:rPr>
          <w:rFonts w:ascii="Arial" w:hAnsi="Arial" w:cs="Arial"/>
          <w:color w:val="000000" w:themeColor="text1"/>
          <w:sz w:val="20"/>
          <w:szCs w:val="20"/>
          <w:lang w:val="en-GB"/>
        </w:rPr>
        <w:t>T +32 2 467 84 35</w:t>
      </w:r>
    </w:p>
    <w:p w14:paraId="53B59C3C" w14:textId="77777777" w:rsidR="00AB6D82" w:rsidRPr="009A04E0" w:rsidRDefault="0018533A" w:rsidP="00AB6D82">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AB6D82" w:rsidRPr="009A04E0">
          <w:rPr>
            <w:rStyle w:val="Hyperlink"/>
            <w:rFonts w:ascii="Arial" w:hAnsi="Arial" w:cs="Arial"/>
            <w:color w:val="000000" w:themeColor="text1"/>
            <w:sz w:val="20"/>
            <w:szCs w:val="20"/>
            <w:lang w:val="en-GB"/>
          </w:rPr>
          <w:t>vicky.raman@eu.panasonic.com</w:t>
        </w:r>
      </w:hyperlink>
      <w:r w:rsidR="00AB6D82" w:rsidRPr="009A04E0">
        <w:rPr>
          <w:rFonts w:ascii="Arial" w:hAnsi="Arial" w:cs="Arial"/>
          <w:color w:val="000000" w:themeColor="text1"/>
          <w:sz w:val="20"/>
          <w:szCs w:val="20"/>
          <w:u w:val="single"/>
          <w:lang w:val="en-GB"/>
        </w:rPr>
        <w:t xml:space="preserve"> </w:t>
      </w:r>
    </w:p>
    <w:p w14:paraId="79379DEF" w14:textId="77777777" w:rsidR="00AB6D82" w:rsidRPr="009A04E0" w:rsidRDefault="0018533A" w:rsidP="00AB6D82">
      <w:pPr>
        <w:spacing w:line="276" w:lineRule="auto"/>
        <w:rPr>
          <w:rFonts w:ascii="Arial" w:hAnsi="Arial"/>
          <w:color w:val="000000" w:themeColor="text1"/>
          <w:sz w:val="20"/>
          <w:szCs w:val="20"/>
          <w:u w:val="single"/>
          <w:lang w:val="en-GB"/>
        </w:rPr>
        <w:sectPr w:rsidR="00AB6D82" w:rsidRPr="009A04E0" w:rsidSect="00931322">
          <w:type w:val="continuous"/>
          <w:pgSz w:w="11900" w:h="16840"/>
          <w:pgMar w:top="1417" w:right="1417" w:bottom="1417" w:left="1417" w:header="708" w:footer="708" w:gutter="0"/>
          <w:cols w:num="2" w:space="709"/>
          <w:titlePg/>
          <w:docGrid w:linePitch="360"/>
        </w:sectPr>
      </w:pPr>
      <w:hyperlink r:id="rId14" w:history="1">
        <w:r w:rsidR="00AB6D82" w:rsidRPr="009A04E0">
          <w:rPr>
            <w:rStyle w:val="Hyperlink"/>
            <w:rFonts w:ascii="Arial" w:hAnsi="Arial"/>
            <w:color w:val="000000" w:themeColor="text1"/>
            <w:sz w:val="20"/>
            <w:szCs w:val="20"/>
            <w:lang w:val="en-GB"/>
          </w:rPr>
          <w:t>www.panasonic-batteries.com</w:t>
        </w:r>
      </w:hyperlink>
    </w:p>
    <w:p w14:paraId="1468D02A" w14:textId="6EB2CE6A" w:rsidR="00560134" w:rsidRPr="002C0C56" w:rsidRDefault="00560134" w:rsidP="00550B5F">
      <w:pPr>
        <w:widowControl w:val="0"/>
        <w:autoSpaceDE w:val="0"/>
        <w:autoSpaceDN w:val="0"/>
        <w:adjustRightInd w:val="0"/>
        <w:spacing w:line="360" w:lineRule="auto"/>
        <w:jc w:val="both"/>
        <w:rPr>
          <w:rFonts w:cs="Arial"/>
          <w:b/>
          <w:color w:val="000000" w:themeColor="text1"/>
          <w:sz w:val="22"/>
          <w:szCs w:val="22"/>
        </w:rPr>
      </w:pPr>
    </w:p>
    <w:sectPr w:rsidR="00560134" w:rsidRPr="002C0C56" w:rsidSect="00332DE7">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A85FA" w14:textId="77777777" w:rsidR="0018533A" w:rsidRDefault="0018533A" w:rsidP="000941DD">
      <w:r>
        <w:separator/>
      </w:r>
    </w:p>
  </w:endnote>
  <w:endnote w:type="continuationSeparator" w:id="0">
    <w:p w14:paraId="41DE3E93" w14:textId="77777777" w:rsidR="0018533A" w:rsidRDefault="0018533A"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E6B35" w14:textId="77777777" w:rsidR="0018533A" w:rsidRDefault="0018533A" w:rsidP="000941DD">
      <w:r>
        <w:separator/>
      </w:r>
    </w:p>
  </w:footnote>
  <w:footnote w:type="continuationSeparator" w:id="0">
    <w:p w14:paraId="3B614759" w14:textId="77777777" w:rsidR="0018533A" w:rsidRDefault="0018533A"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FCD3" w14:textId="77777777" w:rsidR="00AB6D82" w:rsidRDefault="0018533A">
    <w:pPr>
      <w:pStyle w:val="Koptekst"/>
    </w:pPr>
    <w:sdt>
      <w:sdtPr>
        <w:id w:val="-599174993"/>
        <w:temporary/>
        <w:showingPlcHdr/>
      </w:sdtPr>
      <w:sdtEndPr/>
      <w:sdtContent>
        <w:r w:rsidR="00AB6D82">
          <w:t>[Geef de tekst op]</w:t>
        </w:r>
      </w:sdtContent>
    </w:sdt>
    <w:r w:rsidR="00AB6D82">
      <w:ptab w:relativeTo="margin" w:alignment="center" w:leader="none"/>
    </w:r>
    <w:sdt>
      <w:sdtPr>
        <w:id w:val="-1530784773"/>
        <w:temporary/>
        <w:showingPlcHdr/>
      </w:sdtPr>
      <w:sdtEndPr/>
      <w:sdtContent>
        <w:r w:rsidR="00AB6D82">
          <w:t>[Geef de tekst op]</w:t>
        </w:r>
      </w:sdtContent>
    </w:sdt>
    <w:r w:rsidR="00AB6D82">
      <w:ptab w:relativeTo="margin" w:alignment="right" w:leader="none"/>
    </w:r>
    <w:sdt>
      <w:sdtPr>
        <w:id w:val="-938216709"/>
        <w:temporary/>
        <w:showingPlcHdr/>
      </w:sdtPr>
      <w:sdtEndPr/>
      <w:sdtContent>
        <w:r w:rsidR="00AB6D82">
          <w:t>[Geef de tekst op]</w:t>
        </w:r>
      </w:sdtContent>
    </w:sdt>
  </w:p>
  <w:p w14:paraId="7F4B102D" w14:textId="77777777" w:rsidR="00AB6D82" w:rsidRDefault="00AB6D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A0E6" w14:textId="77777777" w:rsidR="00AB6D82" w:rsidRDefault="00AB6D82"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fr-FR" w:eastAsia="fr-FR"/>
      </w:rPr>
      <w:drawing>
        <wp:inline distT="0" distB="0" distL="0" distR="0" wp14:anchorId="6BEF755A" wp14:editId="5C75EF96">
          <wp:extent cx="1941965" cy="674740"/>
          <wp:effectExtent l="0" t="0" r="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COMMUNIQUé DE PRESSE</w:t>
    </w:r>
  </w:p>
  <w:p w14:paraId="0C876183" w14:textId="77777777" w:rsidR="00AB6D82" w:rsidRDefault="00AB6D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374D7"/>
    <w:rsid w:val="00151CEE"/>
    <w:rsid w:val="00153CF7"/>
    <w:rsid w:val="00156476"/>
    <w:rsid w:val="001735FD"/>
    <w:rsid w:val="0018533A"/>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E49"/>
    <w:rsid w:val="00257F2D"/>
    <w:rsid w:val="002726DC"/>
    <w:rsid w:val="00274EEC"/>
    <w:rsid w:val="00292934"/>
    <w:rsid w:val="002C0C56"/>
    <w:rsid w:val="002D285B"/>
    <w:rsid w:val="002D71EE"/>
    <w:rsid w:val="002F53CB"/>
    <w:rsid w:val="002F741B"/>
    <w:rsid w:val="00304352"/>
    <w:rsid w:val="00311A7F"/>
    <w:rsid w:val="003207C3"/>
    <w:rsid w:val="003217DB"/>
    <w:rsid w:val="00332DE7"/>
    <w:rsid w:val="00352FF8"/>
    <w:rsid w:val="0035546B"/>
    <w:rsid w:val="003675EE"/>
    <w:rsid w:val="00377AD9"/>
    <w:rsid w:val="003A1124"/>
    <w:rsid w:val="003A2AF6"/>
    <w:rsid w:val="003A3FD0"/>
    <w:rsid w:val="003C1C91"/>
    <w:rsid w:val="003C4C31"/>
    <w:rsid w:val="003D682C"/>
    <w:rsid w:val="003F6406"/>
    <w:rsid w:val="00400EC4"/>
    <w:rsid w:val="00410C20"/>
    <w:rsid w:val="004219DE"/>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1D95"/>
    <w:rsid w:val="00583485"/>
    <w:rsid w:val="005934EC"/>
    <w:rsid w:val="00595D2B"/>
    <w:rsid w:val="005B6577"/>
    <w:rsid w:val="005D17EF"/>
    <w:rsid w:val="005D2C75"/>
    <w:rsid w:val="005D6025"/>
    <w:rsid w:val="005E20A4"/>
    <w:rsid w:val="005E37DC"/>
    <w:rsid w:val="005E4865"/>
    <w:rsid w:val="005F0557"/>
    <w:rsid w:val="005F7CF8"/>
    <w:rsid w:val="00606E93"/>
    <w:rsid w:val="00611269"/>
    <w:rsid w:val="00622C3B"/>
    <w:rsid w:val="006415D5"/>
    <w:rsid w:val="0064246A"/>
    <w:rsid w:val="00645D69"/>
    <w:rsid w:val="006533F4"/>
    <w:rsid w:val="0066169A"/>
    <w:rsid w:val="00664A98"/>
    <w:rsid w:val="00675191"/>
    <w:rsid w:val="006753B9"/>
    <w:rsid w:val="006B1BF1"/>
    <w:rsid w:val="006B5A03"/>
    <w:rsid w:val="006C30BC"/>
    <w:rsid w:val="006C3E8D"/>
    <w:rsid w:val="006E07B2"/>
    <w:rsid w:val="006E7B34"/>
    <w:rsid w:val="006E7F99"/>
    <w:rsid w:val="006F512F"/>
    <w:rsid w:val="006F58DC"/>
    <w:rsid w:val="00711C06"/>
    <w:rsid w:val="00711FCC"/>
    <w:rsid w:val="00712586"/>
    <w:rsid w:val="00712F7C"/>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D0E0C"/>
    <w:rsid w:val="007E0653"/>
    <w:rsid w:val="007F1370"/>
    <w:rsid w:val="007F5C8C"/>
    <w:rsid w:val="00805F5F"/>
    <w:rsid w:val="00813482"/>
    <w:rsid w:val="00823619"/>
    <w:rsid w:val="00826A3C"/>
    <w:rsid w:val="0084645B"/>
    <w:rsid w:val="00856515"/>
    <w:rsid w:val="0086356E"/>
    <w:rsid w:val="00871DF4"/>
    <w:rsid w:val="00872E11"/>
    <w:rsid w:val="00874B6F"/>
    <w:rsid w:val="00885A50"/>
    <w:rsid w:val="00896DBD"/>
    <w:rsid w:val="008D23EC"/>
    <w:rsid w:val="008D6D5E"/>
    <w:rsid w:val="008F7458"/>
    <w:rsid w:val="00902D54"/>
    <w:rsid w:val="009129D8"/>
    <w:rsid w:val="0091503C"/>
    <w:rsid w:val="00950A63"/>
    <w:rsid w:val="0095118C"/>
    <w:rsid w:val="00962595"/>
    <w:rsid w:val="00965C67"/>
    <w:rsid w:val="00971A1A"/>
    <w:rsid w:val="009760FE"/>
    <w:rsid w:val="00983974"/>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40B1"/>
    <w:rsid w:val="00A8538B"/>
    <w:rsid w:val="00AB5169"/>
    <w:rsid w:val="00AB6D82"/>
    <w:rsid w:val="00AC0A00"/>
    <w:rsid w:val="00AC2CFE"/>
    <w:rsid w:val="00AD28E6"/>
    <w:rsid w:val="00AD3A10"/>
    <w:rsid w:val="00AD41EE"/>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72E42"/>
    <w:rsid w:val="00B76E83"/>
    <w:rsid w:val="00B86AEB"/>
    <w:rsid w:val="00B93B89"/>
    <w:rsid w:val="00B94A51"/>
    <w:rsid w:val="00B95C86"/>
    <w:rsid w:val="00BA43E4"/>
    <w:rsid w:val="00BA7E29"/>
    <w:rsid w:val="00BD2C7B"/>
    <w:rsid w:val="00BD4400"/>
    <w:rsid w:val="00BD5DA6"/>
    <w:rsid w:val="00BE61C3"/>
    <w:rsid w:val="00C122C3"/>
    <w:rsid w:val="00C22D32"/>
    <w:rsid w:val="00C37CED"/>
    <w:rsid w:val="00C51CC3"/>
    <w:rsid w:val="00C56740"/>
    <w:rsid w:val="00C62EC5"/>
    <w:rsid w:val="00C71EA4"/>
    <w:rsid w:val="00C94368"/>
    <w:rsid w:val="00CA7947"/>
    <w:rsid w:val="00CB1884"/>
    <w:rsid w:val="00CB6C06"/>
    <w:rsid w:val="00CC0085"/>
    <w:rsid w:val="00CC0A25"/>
    <w:rsid w:val="00CE41A5"/>
    <w:rsid w:val="00CF2ADB"/>
    <w:rsid w:val="00CF3537"/>
    <w:rsid w:val="00CF7648"/>
    <w:rsid w:val="00D12A30"/>
    <w:rsid w:val="00D142EC"/>
    <w:rsid w:val="00D15838"/>
    <w:rsid w:val="00D17E20"/>
    <w:rsid w:val="00D35F46"/>
    <w:rsid w:val="00D47FA2"/>
    <w:rsid w:val="00D67FD5"/>
    <w:rsid w:val="00D8473A"/>
    <w:rsid w:val="00D85C56"/>
    <w:rsid w:val="00DB3017"/>
    <w:rsid w:val="00DC155A"/>
    <w:rsid w:val="00DC750D"/>
    <w:rsid w:val="00DC75D7"/>
    <w:rsid w:val="00DE4066"/>
    <w:rsid w:val="00DF25D4"/>
    <w:rsid w:val="00DF5436"/>
    <w:rsid w:val="00DF7E94"/>
    <w:rsid w:val="00E41A1B"/>
    <w:rsid w:val="00E5583A"/>
    <w:rsid w:val="00E57210"/>
    <w:rsid w:val="00E655CE"/>
    <w:rsid w:val="00EA2E0F"/>
    <w:rsid w:val="00EB3F6D"/>
    <w:rsid w:val="00EB669F"/>
    <w:rsid w:val="00ED6039"/>
    <w:rsid w:val="00EF1045"/>
    <w:rsid w:val="00EF2E1B"/>
    <w:rsid w:val="00EF65A1"/>
    <w:rsid w:val="00F006C1"/>
    <w:rsid w:val="00F00950"/>
    <w:rsid w:val="00F0115E"/>
    <w:rsid w:val="00F14AFE"/>
    <w:rsid w:val="00F174D3"/>
    <w:rsid w:val="00F20D30"/>
    <w:rsid w:val="00F35C78"/>
    <w:rsid w:val="00F56766"/>
    <w:rsid w:val="00F73D37"/>
    <w:rsid w:val="00F806D3"/>
    <w:rsid w:val="00F82F26"/>
    <w:rsid w:val="00F93BD5"/>
    <w:rsid w:val="00FA1023"/>
    <w:rsid w:val="00FA10AF"/>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B6D82"/>
    <w:rPr>
      <w:color w:val="808080"/>
      <w:shd w:val="clear" w:color="auto" w:fill="E6E6E6"/>
    </w:rPr>
  </w:style>
  <w:style w:type="character" w:styleId="Onopgelostemelding">
    <w:name w:val="Unresolved Mention"/>
    <w:basedOn w:val="Standaardalinea-lettertype"/>
    <w:uiPriority w:val="99"/>
    <w:semiHidden/>
    <w:unhideWhenUsed/>
    <w:rsid w:val="00CB1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irquedusoleil.panasonic-batteries.com/?lang=fr" TargetMode="External"/><Relationship Id="rId12" Type="http://schemas.openxmlformats.org/officeDocument/2006/relationships/hyperlink" Target="http://www.ar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yperlink" Target="http://www.panasonic-batteri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9A1400-B632-AB4C-B52A-F87A9C22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6</cp:revision>
  <cp:lastPrinted>2018-05-15T13:32:00Z</cp:lastPrinted>
  <dcterms:created xsi:type="dcterms:W3CDTF">2018-06-14T15:16:00Z</dcterms:created>
  <dcterms:modified xsi:type="dcterms:W3CDTF">2018-07-17T13:21:00Z</dcterms:modified>
</cp:coreProperties>
</file>