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ABB4" w14:textId="35951A1A" w:rsidR="006465D0" w:rsidRPr="00533314" w:rsidRDefault="006465D0" w:rsidP="006D5BDA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533314" w14:paraId="01DA617A" w14:textId="77777777" w:rsidTr="718744D3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A5CB6B6" w14:textId="77777777" w:rsidR="00612CAE" w:rsidRPr="00533314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3331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533314" w14:paraId="1B18236B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1DA3460" w14:textId="77777777" w:rsidR="00612CAE" w:rsidRPr="00533314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3331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533314" w14:paraId="6CCFB3E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8137081" w14:textId="1C16E1A4" w:rsidR="00612CAE" w:rsidRPr="00533314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3331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</w:t>
            </w:r>
            <w:r w:rsidR="00666C6B" w:rsidRPr="0053331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5</w:t>
            </w:r>
          </w:p>
        </w:tc>
      </w:tr>
      <w:tr w:rsidR="00612CAE" w:rsidRPr="00533314" w14:paraId="71B31CB5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7361AE8" w14:textId="77777777" w:rsidR="00612CAE" w:rsidRPr="00533314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3331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533314" w14:paraId="4EAC75C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F613147" w14:textId="6FEEE82B" w:rsidR="00612CAE" w:rsidRPr="00533314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3331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3740CB8E" w:rsidR="00612CAE" w:rsidRPr="00533314" w:rsidRDefault="00612CAE" w:rsidP="718744D3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583E0F6" w14:textId="3A41F910" w:rsidR="00612CAE" w:rsidRPr="00533314" w:rsidRDefault="00612CAE" w:rsidP="006D5BDA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28B9B7D1" w:rsidR="00612CAE" w:rsidRPr="00533314" w:rsidRDefault="00612CAE" w:rsidP="718744D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533314">
        <w:rPr>
          <w:rFonts w:ascii="Verdana" w:hAnsi="Verdana"/>
          <w:sz w:val="20"/>
          <w:szCs w:val="20"/>
          <w:lang w:val="bg-BG"/>
        </w:rPr>
        <w:t>София,</w:t>
      </w:r>
      <w:r w:rsidR="005C2727" w:rsidRPr="00533314">
        <w:rPr>
          <w:rFonts w:ascii="Verdana" w:hAnsi="Verdana"/>
          <w:sz w:val="20"/>
          <w:szCs w:val="20"/>
          <w:lang w:val="bg-BG"/>
        </w:rPr>
        <w:t xml:space="preserve"> </w:t>
      </w:r>
    </w:p>
    <w:p w14:paraId="773A26C3" w14:textId="31E88053" w:rsidR="001760C8" w:rsidRPr="00533314" w:rsidRDefault="004221AA" w:rsidP="00331E9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533314">
        <w:rPr>
          <w:rFonts w:ascii="Verdana" w:hAnsi="Verdana"/>
          <w:sz w:val="20"/>
          <w:szCs w:val="20"/>
          <w:lang w:val="bg-BG"/>
        </w:rPr>
        <w:t>26</w:t>
      </w:r>
      <w:r w:rsidR="00816912" w:rsidRPr="00533314">
        <w:rPr>
          <w:rFonts w:ascii="Verdana" w:hAnsi="Verdana"/>
          <w:sz w:val="20"/>
          <w:szCs w:val="20"/>
          <w:lang w:val="bg-BG"/>
        </w:rPr>
        <w:t>.0</w:t>
      </w:r>
      <w:r w:rsidRPr="00533314">
        <w:rPr>
          <w:rFonts w:ascii="Verdana" w:hAnsi="Verdana"/>
          <w:sz w:val="20"/>
          <w:szCs w:val="20"/>
          <w:lang w:val="bg-BG"/>
        </w:rPr>
        <w:t>8</w:t>
      </w:r>
      <w:r w:rsidR="00816912" w:rsidRPr="00533314">
        <w:rPr>
          <w:rFonts w:ascii="Verdana" w:hAnsi="Verdana"/>
          <w:sz w:val="20"/>
          <w:szCs w:val="20"/>
          <w:lang w:val="bg-BG"/>
        </w:rPr>
        <w:t xml:space="preserve">.2025 г. </w:t>
      </w:r>
    </w:p>
    <w:p w14:paraId="2082FA56" w14:textId="21505380" w:rsidR="001760C8" w:rsidRPr="00533314" w:rsidRDefault="001760C8" w:rsidP="001760C8">
      <w:pPr>
        <w:autoSpaceDE w:val="0"/>
        <w:autoSpaceDN w:val="0"/>
        <w:adjustRightInd w:val="0"/>
        <w:spacing w:after="0" w:line="288" w:lineRule="auto"/>
        <w:ind w:left="-567"/>
        <w:jc w:val="both"/>
        <w:rPr>
          <w:rFonts w:ascii="Verdana" w:eastAsia="Verdana" w:hAnsi="Verdana" w:cs="Verdana"/>
          <w:b/>
          <w:bCs/>
          <w:sz w:val="24"/>
          <w:szCs w:val="24"/>
          <w:lang w:val="bg-BG"/>
        </w:rPr>
      </w:pPr>
    </w:p>
    <w:p w14:paraId="02E49743" w14:textId="739567C3" w:rsidR="00263085" w:rsidRPr="00533314" w:rsidRDefault="00D01781" w:rsidP="00176521">
      <w:pPr>
        <w:autoSpaceDE w:val="0"/>
        <w:autoSpaceDN w:val="0"/>
        <w:adjustRightInd w:val="0"/>
        <w:spacing w:after="0" w:line="288" w:lineRule="auto"/>
        <w:jc w:val="both"/>
        <w:rPr>
          <w:rFonts w:ascii="Verdana" w:eastAsia="Verdana" w:hAnsi="Verdana" w:cs="Verdana"/>
          <w:b/>
          <w:bCs/>
          <w:sz w:val="24"/>
          <w:szCs w:val="24"/>
          <w:lang w:val="bg-BG"/>
        </w:rPr>
      </w:pPr>
      <w:r w:rsidRPr="00533314">
        <w:rPr>
          <w:rFonts w:ascii="Verdana" w:eastAsia="Verdana" w:hAnsi="Verdana" w:cs="Verdana"/>
          <w:b/>
          <w:bCs/>
          <w:sz w:val="24"/>
          <w:szCs w:val="24"/>
          <w:lang w:val="bg-BG"/>
        </w:rPr>
        <w:t>„</w:t>
      </w:r>
      <w:r w:rsidR="001A0490" w:rsidRPr="00533314">
        <w:rPr>
          <w:rFonts w:ascii="Verdana" w:eastAsia="Verdana" w:hAnsi="Verdana" w:cs="Verdana"/>
          <w:b/>
          <w:bCs/>
          <w:sz w:val="24"/>
          <w:szCs w:val="24"/>
          <w:lang w:val="bg-BG"/>
        </w:rPr>
        <w:t>F1: Филмът</w:t>
      </w:r>
      <w:r w:rsidRPr="00533314">
        <w:rPr>
          <w:rFonts w:ascii="Verdana" w:eastAsia="Verdana" w:hAnsi="Verdana" w:cs="Verdana"/>
          <w:b/>
          <w:bCs/>
          <w:sz w:val="24"/>
          <w:szCs w:val="24"/>
          <w:lang w:val="bg-BG"/>
        </w:rPr>
        <w:t>“ и „</w:t>
      </w:r>
      <w:r w:rsidR="001A0490" w:rsidRPr="00533314">
        <w:rPr>
          <w:rFonts w:ascii="Verdana" w:eastAsia="Verdana" w:hAnsi="Verdana" w:cs="Verdana"/>
          <w:b/>
          <w:bCs/>
          <w:sz w:val="24"/>
          <w:szCs w:val="24"/>
          <w:lang w:val="bg-BG"/>
        </w:rPr>
        <w:t>Супермен</w:t>
      </w:r>
      <w:r w:rsidRPr="00533314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“ – двете най-очаквани филмови премиери на лятото, вече са във </w:t>
      </w:r>
      <w:r w:rsidR="004221AA" w:rsidRPr="00533314">
        <w:rPr>
          <w:rFonts w:ascii="Verdana" w:eastAsia="Verdana" w:hAnsi="Verdana" w:cs="Verdana"/>
          <w:b/>
          <w:bCs/>
          <w:sz w:val="24"/>
          <w:szCs w:val="24"/>
          <w:lang w:val="bg-BG"/>
        </w:rPr>
        <w:t>в</w:t>
      </w:r>
      <w:r w:rsidRPr="00533314">
        <w:rPr>
          <w:rFonts w:ascii="Verdana" w:eastAsia="Verdana" w:hAnsi="Verdana" w:cs="Verdana"/>
          <w:b/>
          <w:bCs/>
          <w:sz w:val="24"/>
          <w:szCs w:val="24"/>
          <w:lang w:val="bg-BG"/>
        </w:rPr>
        <w:t>идеотеката на А1 ТВ</w:t>
      </w:r>
    </w:p>
    <w:p w14:paraId="27CD9011" w14:textId="710AFB4F" w:rsidR="0008450D" w:rsidRPr="00533314" w:rsidRDefault="00526753" w:rsidP="00176521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4"/>
          <w:szCs w:val="24"/>
          <w:lang w:val="bg-BG"/>
        </w:rPr>
      </w:pPr>
      <w:r w:rsidRPr="00533314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6037EF" wp14:editId="1AA9C8A3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6009640" cy="1257300"/>
                <wp:effectExtent l="0" t="0" r="101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64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AC43E" id="Rectangle 2" o:spid="_x0000_s1026" style="position:absolute;margin-left:0;margin-top:8.8pt;width:473.2pt;height:9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" filled="f" strokecolor="red" strokeweight="1pt">
                <w10:wrap anchorx="margin"/>
              </v:rect>
            </w:pict>
          </mc:Fallback>
        </mc:AlternateContent>
      </w:r>
    </w:p>
    <w:p w14:paraId="7777A30C" w14:textId="12055142" w:rsidR="00526753" w:rsidRPr="00533314" w:rsidRDefault="00526753" w:rsidP="00263085">
      <w:pPr>
        <w:pStyle w:val="ListParagraph"/>
        <w:numPr>
          <w:ilvl w:val="0"/>
          <w:numId w:val="11"/>
        </w:numPr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</w:pPr>
      <w:r w:rsidRPr="00533314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Две различни истории, обединени от впечатляваща визия и внимание към детайла.</w:t>
      </w:r>
    </w:p>
    <w:p w14:paraId="1449BDC8" w14:textId="1B8B3BCF" w:rsidR="00263085" w:rsidRPr="00533314" w:rsidRDefault="00500BCF" w:rsidP="00263085">
      <w:pPr>
        <w:pStyle w:val="ListParagraph"/>
        <w:numPr>
          <w:ilvl w:val="0"/>
          <w:numId w:val="11"/>
        </w:numPr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</w:pPr>
      <w:r w:rsidRPr="00533314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Заглави</w:t>
      </w:r>
      <w:r w:rsidR="00526753" w:rsidRPr="00533314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ята</w:t>
      </w:r>
      <w:r w:rsidR="00263085" w:rsidRPr="00533314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мо</w:t>
      </w:r>
      <w:r w:rsidR="00526753" w:rsidRPr="00533314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гат</w:t>
      </w:r>
      <w:r w:rsidR="00263085" w:rsidRPr="00533314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да се наем</w:t>
      </w:r>
      <w:r w:rsidR="00526753" w:rsidRPr="00533314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ат</w:t>
      </w:r>
      <w:r w:rsidR="00263085" w:rsidRPr="00533314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за 48 часа и да се гледа</w:t>
      </w:r>
      <w:r w:rsidR="00526753" w:rsidRPr="00533314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т</w:t>
      </w:r>
      <w:r w:rsidR="00263085" w:rsidRPr="00533314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неограничен брой пъти в този период.</w:t>
      </w:r>
    </w:p>
    <w:p w14:paraId="41383FC1" w14:textId="3E9E9C0E" w:rsidR="00151C94" w:rsidRPr="00533314" w:rsidRDefault="00526753" w:rsidP="00533314">
      <w:pPr>
        <w:pStyle w:val="ListParagraph"/>
        <w:numPr>
          <w:ilvl w:val="0"/>
          <w:numId w:val="11"/>
        </w:numPr>
        <w:rPr>
          <w:rFonts w:ascii="Verdana" w:hAnsi="Verdana"/>
          <w:bCs/>
          <w:sz w:val="20"/>
          <w:szCs w:val="20"/>
          <w:lang w:val="bg-BG"/>
        </w:rPr>
      </w:pPr>
      <w:r w:rsidRPr="00533314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Видеотеката на А1 ТВ предлага богато жанрово разнообразие и персонализирани препоръки чрез вграден изкуствен интелект.</w:t>
      </w:r>
    </w:p>
    <w:p w14:paraId="355FBE63" w14:textId="77777777" w:rsidR="007521BA" w:rsidRDefault="007521BA" w:rsidP="001A0490">
      <w:pPr>
        <w:spacing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972EB3B" w14:textId="65EFA37C" w:rsidR="001A0490" w:rsidRPr="00533314" w:rsidRDefault="001A0490" w:rsidP="001A0490">
      <w:pPr>
        <w:spacing w:line="240" w:lineRule="auto"/>
        <w:jc w:val="both"/>
        <w:rPr>
          <w:rFonts w:ascii="Verdana" w:hAnsi="Verdana"/>
          <w:sz w:val="20"/>
          <w:szCs w:val="20"/>
          <w:lang w:val="bg-BG"/>
        </w:rPr>
      </w:pPr>
      <w:r w:rsidRPr="00533314">
        <w:rPr>
          <w:rFonts w:ascii="Verdana" w:hAnsi="Verdana"/>
          <w:bCs/>
          <w:sz w:val="20"/>
          <w:szCs w:val="20"/>
          <w:lang w:val="bg-BG"/>
        </w:rPr>
        <w:t xml:space="preserve">Два от най-обсъжданите филма на 2025 година – „F1: Филмът“ и „Супермен“ – вече са достъпни във </w:t>
      </w:r>
      <w:hyperlink r:id="rId10" w:history="1">
        <w:r w:rsidRPr="00533314">
          <w:rPr>
            <w:rStyle w:val="Hyperlink"/>
            <w:rFonts w:ascii="Verdana" w:hAnsi="Verdana"/>
            <w:bCs/>
            <w:sz w:val="20"/>
            <w:szCs w:val="20"/>
            <w:lang w:val="bg-BG"/>
          </w:rPr>
          <w:t>видеотеката на А1 ТВ</w:t>
        </w:r>
      </w:hyperlink>
      <w:r w:rsidRPr="00533314">
        <w:rPr>
          <w:rFonts w:ascii="Verdana" w:hAnsi="Verdana"/>
          <w:bCs/>
          <w:sz w:val="20"/>
          <w:szCs w:val="20"/>
          <w:lang w:val="bg-BG"/>
        </w:rPr>
        <w:t>.</w:t>
      </w:r>
      <w:r w:rsidRPr="00533314">
        <w:rPr>
          <w:rFonts w:ascii="Verdana" w:hAnsi="Verdana"/>
          <w:sz w:val="20"/>
          <w:szCs w:val="20"/>
          <w:lang w:val="bg-BG"/>
        </w:rPr>
        <w:t xml:space="preserve"> И двете продукции впечатляват с модерен визуален стил, динамичен сюжет и силно екранно присъствие, превръщайки се в задължителни за любителите на голямото кино. </w:t>
      </w:r>
      <w:r w:rsidR="004A7869" w:rsidRPr="00533314">
        <w:rPr>
          <w:rFonts w:ascii="Verdana" w:hAnsi="Verdana"/>
          <w:sz w:val="20"/>
          <w:szCs w:val="20"/>
          <w:lang w:val="bg-BG"/>
        </w:rPr>
        <w:t>Премиум з</w:t>
      </w:r>
      <w:r w:rsidRPr="00533314">
        <w:rPr>
          <w:rFonts w:ascii="Verdana" w:hAnsi="Verdana"/>
          <w:sz w:val="20"/>
          <w:szCs w:val="20"/>
          <w:lang w:val="bg-BG"/>
        </w:rPr>
        <w:t xml:space="preserve">аглавията могат да бъдат </w:t>
      </w:r>
      <w:r w:rsidRPr="00533314">
        <w:rPr>
          <w:rFonts w:ascii="Verdana" w:hAnsi="Verdana"/>
          <w:bCs/>
          <w:sz w:val="20"/>
          <w:szCs w:val="20"/>
          <w:lang w:val="bg-BG"/>
        </w:rPr>
        <w:t>наети за 48 часа</w:t>
      </w:r>
      <w:r w:rsidRPr="00533314">
        <w:rPr>
          <w:rFonts w:ascii="Verdana" w:hAnsi="Verdana"/>
          <w:sz w:val="20"/>
          <w:szCs w:val="20"/>
          <w:lang w:val="bg-BG"/>
        </w:rPr>
        <w:t xml:space="preserve">, като в този период се гледат </w:t>
      </w:r>
      <w:r w:rsidRPr="00533314">
        <w:rPr>
          <w:rFonts w:ascii="Verdana" w:hAnsi="Verdana"/>
          <w:bCs/>
          <w:sz w:val="20"/>
          <w:szCs w:val="20"/>
          <w:lang w:val="bg-BG"/>
        </w:rPr>
        <w:t>неограничен брой пъти</w:t>
      </w:r>
      <w:r w:rsidRPr="00533314">
        <w:rPr>
          <w:rFonts w:ascii="Verdana" w:hAnsi="Verdana"/>
          <w:sz w:val="20"/>
          <w:szCs w:val="20"/>
          <w:lang w:val="bg-BG"/>
        </w:rPr>
        <w:t>.</w:t>
      </w:r>
    </w:p>
    <w:p w14:paraId="58B708B4" w14:textId="7B296E8F" w:rsidR="001A0490" w:rsidRPr="00533314" w:rsidRDefault="001A0490" w:rsidP="001A0490">
      <w:pPr>
        <w:spacing w:line="240" w:lineRule="auto"/>
        <w:jc w:val="both"/>
        <w:rPr>
          <w:rFonts w:ascii="Verdana" w:hAnsi="Verdana"/>
          <w:sz w:val="20"/>
          <w:szCs w:val="20"/>
          <w:lang w:val="bg-BG"/>
        </w:rPr>
      </w:pPr>
      <w:r w:rsidRPr="00533314">
        <w:rPr>
          <w:rFonts w:ascii="Verdana" w:hAnsi="Verdana"/>
          <w:sz w:val="20"/>
          <w:szCs w:val="20"/>
          <w:lang w:val="bg-BG"/>
        </w:rPr>
        <w:t xml:space="preserve">„F1: Филмът“ е заснет с участието на реални отбори от Формула 1 и режисиран от </w:t>
      </w:r>
      <w:r w:rsidRPr="00533314">
        <w:rPr>
          <w:rFonts w:ascii="Verdana" w:hAnsi="Verdana"/>
          <w:bCs/>
          <w:sz w:val="20"/>
          <w:szCs w:val="20"/>
          <w:lang w:val="bg-BG"/>
        </w:rPr>
        <w:t>Джоузеф Косински</w:t>
      </w:r>
      <w:r w:rsidRPr="00533314">
        <w:rPr>
          <w:rFonts w:ascii="Verdana" w:hAnsi="Verdana"/>
          <w:sz w:val="20"/>
          <w:szCs w:val="20"/>
          <w:lang w:val="bg-BG"/>
        </w:rPr>
        <w:t xml:space="preserve"> („Топ Гън: Маверик“). </w:t>
      </w:r>
      <w:r w:rsidRPr="00533314">
        <w:rPr>
          <w:rFonts w:ascii="Verdana" w:hAnsi="Verdana"/>
          <w:bCs/>
          <w:sz w:val="20"/>
          <w:szCs w:val="20"/>
          <w:lang w:val="bg-BG"/>
        </w:rPr>
        <w:t>Брад Пит</w:t>
      </w:r>
      <w:r w:rsidRPr="00533314">
        <w:rPr>
          <w:rFonts w:ascii="Verdana" w:hAnsi="Verdana"/>
          <w:sz w:val="20"/>
          <w:szCs w:val="20"/>
          <w:lang w:val="bg-BG"/>
        </w:rPr>
        <w:t xml:space="preserve"> влиза в ролята на бивш състезател, който се завръща на пистата като наставник и отново – като конкурент. Лентата отвежда зрителите директно в сърцето на състезателния свят, предлагайки автентичен поглед към живота зад волана и напрежението преди всеки старт. Съчетанието от техническа прецизност, човешка драма и спиращи дъха състезателни сцени превръща филма в едно от най-завладяващите киноизживявания на годината. </w:t>
      </w:r>
      <w:r w:rsidRPr="00533314">
        <w:rPr>
          <w:rFonts w:ascii="Verdana" w:hAnsi="Verdana"/>
          <w:bCs/>
          <w:sz w:val="20"/>
          <w:szCs w:val="20"/>
          <w:lang w:val="bg-BG"/>
        </w:rPr>
        <w:t xml:space="preserve">„F1: Филмът“ бързо се </w:t>
      </w:r>
      <w:r w:rsidR="007825D8">
        <w:rPr>
          <w:rFonts w:ascii="Verdana" w:hAnsi="Verdana"/>
          <w:bCs/>
          <w:sz w:val="20"/>
          <w:szCs w:val="20"/>
          <w:lang w:val="bg-BG"/>
        </w:rPr>
        <w:t>утвърждава като</w:t>
      </w:r>
      <w:r w:rsidRPr="00533314">
        <w:rPr>
          <w:rFonts w:ascii="Verdana" w:hAnsi="Verdana"/>
          <w:bCs/>
          <w:sz w:val="20"/>
          <w:szCs w:val="20"/>
          <w:lang w:val="bg-BG"/>
        </w:rPr>
        <w:t xml:space="preserve"> световен хит с автентична атмосфера и впечатляващи визуални ефекти.</w:t>
      </w:r>
    </w:p>
    <w:p w14:paraId="635D09A1" w14:textId="4268792F" w:rsidR="001A0490" w:rsidRPr="00533314" w:rsidRDefault="001A0490" w:rsidP="00D01781">
      <w:pPr>
        <w:spacing w:line="240" w:lineRule="auto"/>
        <w:jc w:val="both"/>
        <w:rPr>
          <w:rFonts w:ascii="Verdana" w:hAnsi="Verdana"/>
          <w:sz w:val="20"/>
          <w:szCs w:val="20"/>
          <w:lang w:val="bg-BG"/>
        </w:rPr>
      </w:pPr>
      <w:r w:rsidRPr="00533314">
        <w:rPr>
          <w:rFonts w:ascii="Verdana" w:hAnsi="Verdana"/>
          <w:sz w:val="20"/>
          <w:szCs w:val="20"/>
          <w:lang w:val="bg-BG"/>
        </w:rPr>
        <w:t xml:space="preserve">Новата екранизация на </w:t>
      </w:r>
      <w:r w:rsidRPr="00533314">
        <w:rPr>
          <w:rFonts w:ascii="Verdana" w:hAnsi="Verdana"/>
          <w:bCs/>
          <w:sz w:val="20"/>
          <w:szCs w:val="20"/>
          <w:lang w:val="bg-BG"/>
        </w:rPr>
        <w:t>„Супермен“</w:t>
      </w:r>
      <w:r w:rsidRPr="00533314">
        <w:rPr>
          <w:rFonts w:ascii="Verdana" w:hAnsi="Verdana"/>
          <w:sz w:val="20"/>
          <w:szCs w:val="20"/>
          <w:lang w:val="bg-BG"/>
        </w:rPr>
        <w:t xml:space="preserve">, режисирана от </w:t>
      </w:r>
      <w:r w:rsidRPr="00533314">
        <w:rPr>
          <w:rFonts w:ascii="Verdana" w:hAnsi="Verdana"/>
          <w:bCs/>
          <w:sz w:val="20"/>
          <w:szCs w:val="20"/>
          <w:lang w:val="bg-BG"/>
        </w:rPr>
        <w:t>Джеймс Гън</w:t>
      </w:r>
      <w:r w:rsidRPr="00533314">
        <w:rPr>
          <w:rFonts w:ascii="Verdana" w:hAnsi="Verdana"/>
          <w:sz w:val="20"/>
          <w:szCs w:val="20"/>
          <w:lang w:val="bg-BG"/>
        </w:rPr>
        <w:t xml:space="preserve">, предлага свеж и съвременен прочит на легендарния герой. Фокусът е поставен върху човешката страна на свръхчовека, а визуалната концепция и дълбокият емоционален пласт допринасят за ново усещане за познатата история. В главните роли влизат </w:t>
      </w:r>
      <w:r w:rsidRPr="00533314">
        <w:rPr>
          <w:rFonts w:ascii="Verdana" w:hAnsi="Verdana"/>
          <w:bCs/>
          <w:sz w:val="20"/>
          <w:szCs w:val="20"/>
          <w:lang w:val="bg-BG"/>
        </w:rPr>
        <w:t>Дейвид Коренсует</w:t>
      </w:r>
      <w:r w:rsidRPr="00533314">
        <w:rPr>
          <w:rFonts w:ascii="Verdana" w:hAnsi="Verdana"/>
          <w:sz w:val="20"/>
          <w:szCs w:val="20"/>
          <w:lang w:val="bg-BG"/>
        </w:rPr>
        <w:t xml:space="preserve"> (Супермен), </w:t>
      </w:r>
      <w:r w:rsidRPr="00533314">
        <w:rPr>
          <w:rFonts w:ascii="Verdana" w:hAnsi="Verdana"/>
          <w:bCs/>
          <w:sz w:val="20"/>
          <w:szCs w:val="20"/>
          <w:lang w:val="bg-BG"/>
        </w:rPr>
        <w:t>Рейчъл Броснахън</w:t>
      </w:r>
      <w:r w:rsidRPr="00533314">
        <w:rPr>
          <w:rFonts w:ascii="Verdana" w:hAnsi="Verdana"/>
          <w:sz w:val="20"/>
          <w:szCs w:val="20"/>
          <w:lang w:val="bg-BG"/>
        </w:rPr>
        <w:t xml:space="preserve"> (Лоис Лейн) и </w:t>
      </w:r>
      <w:r w:rsidRPr="00533314">
        <w:rPr>
          <w:rFonts w:ascii="Verdana" w:hAnsi="Verdana"/>
          <w:bCs/>
          <w:sz w:val="20"/>
          <w:szCs w:val="20"/>
          <w:lang w:val="bg-BG"/>
        </w:rPr>
        <w:t>Никълъс Холт</w:t>
      </w:r>
      <w:r w:rsidRPr="00533314">
        <w:rPr>
          <w:rFonts w:ascii="Verdana" w:hAnsi="Verdana"/>
          <w:sz w:val="20"/>
          <w:szCs w:val="20"/>
          <w:lang w:val="bg-BG"/>
        </w:rPr>
        <w:t xml:space="preserve"> (Лекс Лутор). С мащабна продукция и внимание към детайла, филмът съчетава зрелищен екшън с драматична плътност и получава високи оценки още с премиерата си.</w:t>
      </w:r>
    </w:p>
    <w:p w14:paraId="141F9C48" w14:textId="0ADFB35A" w:rsidR="00E961D8" w:rsidRPr="00533314" w:rsidRDefault="00E961D8" w:rsidP="00E961D8">
      <w:pPr>
        <w:spacing w:line="240" w:lineRule="auto"/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hyperlink r:id="rId11" w:history="1">
        <w:r w:rsidRPr="00533314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Видеотека</w:t>
        </w:r>
        <w:r w:rsidR="00783AED" w:rsidRPr="00533314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та</w:t>
        </w:r>
        <w:r w:rsidRPr="00533314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на </w:t>
        </w:r>
        <w:r w:rsidR="00AF518B" w:rsidRPr="00533314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А1 ТВ</w:t>
        </w:r>
      </w:hyperlink>
      <w:r w:rsidR="00946D17" w:rsidRPr="00533314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533314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предлага разнообразие от български и чуждестранни заглавия във всички жанрове. Всеки месец се добавят нови предложения, които могат да се наемат за </w:t>
      </w:r>
      <w:r w:rsidRPr="00533314">
        <w:rPr>
          <w:rFonts w:ascii="Verdana" w:eastAsia="Verdana" w:hAnsi="Verdana" w:cs="Verdana"/>
          <w:color w:val="222222"/>
          <w:sz w:val="20"/>
          <w:szCs w:val="20"/>
          <w:lang w:val="bg-BG"/>
        </w:rPr>
        <w:lastRenderedPageBreak/>
        <w:t>48 часа и да се гледат неограничен брой пъти. Благодарение на вграден изкуствен интелект, платформата предлага персонализирани препоръки според вкуса на зрителя.</w:t>
      </w:r>
    </w:p>
    <w:p w14:paraId="65F6F56C" w14:textId="77777777" w:rsidR="00F84EDC" w:rsidRPr="00533314" w:rsidRDefault="00F84EDC" w:rsidP="00F84EDC">
      <w:pPr>
        <w:spacing w:line="240" w:lineRule="auto"/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BB9CFCB" w14:textId="026587F3" w:rsidR="000014ED" w:rsidRPr="00533314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C1D29A8" w14:textId="55D3C43C" w:rsidR="000014ED" w:rsidRPr="00533314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81C1717" w14:textId="28AEAE17" w:rsidR="000014ED" w:rsidRPr="00533314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0596EF0" w14:textId="1201CB13" w:rsidR="000014ED" w:rsidRPr="00533314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9D8623B" w14:textId="2D3D5278" w:rsidR="000014ED" w:rsidRPr="00533314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49181B0" w14:textId="7D290A56" w:rsidR="000014ED" w:rsidRPr="00533314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A7E776F" w14:textId="50B8B045" w:rsidR="000014ED" w:rsidRPr="00533314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84F23D4" w14:textId="6F1E50E8" w:rsidR="000014ED" w:rsidRPr="00533314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7912CCC3" w14:textId="6146580A" w:rsidR="000014ED" w:rsidRPr="00533314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2AC5391" w14:textId="080EDD03" w:rsidR="000014ED" w:rsidRPr="00533314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71A0814" w14:textId="0CB49B58" w:rsidR="000014ED" w:rsidRPr="00533314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7B83BAA" w14:textId="41D5A12E" w:rsidR="000014ED" w:rsidRPr="00533314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B9532EF" w14:textId="12860E52" w:rsidR="000014ED" w:rsidRPr="00533314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BE012F7" w14:textId="1E4469E5" w:rsidR="00D1052D" w:rsidRPr="00533314" w:rsidRDefault="00D1052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A5D296B" w14:textId="430ACA08" w:rsidR="00D1052D" w:rsidRPr="00533314" w:rsidRDefault="00D1052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FF57EC8" w14:textId="77777777" w:rsidR="00D1052D" w:rsidRPr="00533314" w:rsidRDefault="00D1052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484EC38" w14:textId="7A66CBA6" w:rsidR="00E961D8" w:rsidRPr="00533314" w:rsidRDefault="00E961D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40180F65" w14:textId="761361F7" w:rsidR="00E961D8" w:rsidRPr="00533314" w:rsidRDefault="00E961D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AAC6E72" w14:textId="3415DB4A" w:rsidR="00520752" w:rsidRPr="00533314" w:rsidRDefault="00520752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458A717C" w14:textId="6B308673" w:rsidR="00520752" w:rsidRPr="00533314" w:rsidRDefault="00520752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FA2D2E7" w14:textId="6481BBC3" w:rsidR="00520752" w:rsidRPr="00533314" w:rsidRDefault="00520752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00D0B7E" w14:textId="6F7ED0F0" w:rsidR="00520752" w:rsidRPr="00533314" w:rsidRDefault="00520752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F22842A" w14:textId="77777777" w:rsidR="00520752" w:rsidRPr="00533314" w:rsidRDefault="00520752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17D83A96" w14:textId="77777777" w:rsidR="00D37F6B" w:rsidRPr="00533314" w:rsidRDefault="00D37F6B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EA59F5E" w14:textId="77777777" w:rsidR="00F3332F" w:rsidRPr="00533314" w:rsidRDefault="00F3332F" w:rsidP="00F3332F">
      <w:pPr>
        <w:jc w:val="both"/>
        <w:rPr>
          <w:rFonts w:ascii="Verdana" w:hAnsi="Verdana"/>
          <w:i/>
          <w:iCs/>
          <w:sz w:val="16"/>
          <w:szCs w:val="16"/>
          <w:lang w:val="bg-BG"/>
        </w:rPr>
      </w:pPr>
      <w:bookmarkStart w:id="0" w:name="_Hlk165307380"/>
      <w:r w:rsidRPr="00533314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533314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533314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2024 г. A1 България отчита приходи от </w:t>
      </w:r>
      <w:r w:rsidRPr="00533314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820,9 млн. евро</w:t>
      </w:r>
      <w:r w:rsidRPr="00533314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1" w:name="_Hlk165097312"/>
      <w:r w:rsidRPr="00533314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340,6 млн. евро</w:t>
      </w:r>
      <w:bookmarkEnd w:id="1"/>
      <w:r w:rsidRPr="00533314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12DFB384" w14:textId="77777777" w:rsidR="00F3332F" w:rsidRPr="00533314" w:rsidRDefault="00F3332F" w:rsidP="00F3332F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2AF684AE" w14:textId="77777777" w:rsidR="00F3332F" w:rsidRPr="00533314" w:rsidRDefault="00F3332F" w:rsidP="00F3332F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iCs/>
          <w:sz w:val="16"/>
          <w:szCs w:val="16"/>
        </w:rPr>
      </w:pPr>
      <w:r w:rsidRPr="00533314">
        <w:rPr>
          <w:rFonts w:ascii="Verdana" w:hAnsi="Verdana"/>
          <w:b/>
          <w:bCs/>
          <w:i/>
          <w:iCs/>
          <w:color w:val="222222"/>
          <w:sz w:val="16"/>
          <w:szCs w:val="16"/>
        </w:rPr>
        <w:t>A1 Group</w:t>
      </w:r>
      <w:r w:rsidRPr="00533314">
        <w:rPr>
          <w:rFonts w:ascii="Verdana" w:hAnsi="Verdana"/>
          <w:i/>
          <w:iCs/>
          <w:color w:val="222222"/>
          <w:sz w:val="16"/>
          <w:szCs w:val="16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533314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5,4 милиарда евро.</w:t>
      </w:r>
    </w:p>
    <w:p w14:paraId="4E4CC3C1" w14:textId="77777777" w:rsidR="00F3332F" w:rsidRPr="00533314" w:rsidRDefault="00F3332F" w:rsidP="00F3332F">
      <w:pPr>
        <w:spacing w:after="0" w:line="240" w:lineRule="auto"/>
        <w:jc w:val="both"/>
        <w:rPr>
          <w:rStyle w:val="Hyperlink"/>
          <w:rFonts w:ascii="Verdana" w:hAnsi="Verdana" w:cs="Calibri"/>
          <w:i/>
          <w:iCs/>
          <w:color w:val="222222"/>
          <w:sz w:val="16"/>
          <w:szCs w:val="16"/>
          <w:lang w:val="bg-BG"/>
        </w:rPr>
      </w:pPr>
      <w:r w:rsidRPr="00533314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533314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533314">
        <w:rPr>
          <w:rFonts w:ascii="Verdana" w:hAnsi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bookmarkEnd w:id="0"/>
    <w:p w14:paraId="7C5976A3" w14:textId="75B9F870" w:rsidR="76E36554" w:rsidRPr="00533314" w:rsidRDefault="76E36554" w:rsidP="718744D3">
      <w:pPr>
        <w:shd w:val="clear" w:color="auto" w:fill="FFFFFF" w:themeFill="background1"/>
        <w:spacing w:after="0" w:line="288" w:lineRule="auto"/>
        <w:jc w:val="center"/>
        <w:rPr>
          <w:rFonts w:ascii="Verdana" w:eastAsia="Verdana" w:hAnsi="Verdana" w:cs="Verdana"/>
          <w:color w:val="D13438"/>
          <w:sz w:val="16"/>
          <w:szCs w:val="16"/>
          <w:lang w:val="bg-BG"/>
        </w:rPr>
      </w:pPr>
    </w:p>
    <w:p w14:paraId="09CBD630" w14:textId="50955FA2" w:rsidR="76E36554" w:rsidRPr="00533314" w:rsidRDefault="76E36554" w:rsidP="76E36554">
      <w:pPr>
        <w:jc w:val="both"/>
        <w:rPr>
          <w:rFonts w:ascii="Arial" w:eastAsia="Arial" w:hAnsi="Arial" w:cs="Arial"/>
          <w:color w:val="222222"/>
          <w:sz w:val="20"/>
          <w:szCs w:val="20"/>
          <w:lang w:val="bg-BG" w:eastAsia="bg-BG"/>
        </w:rPr>
      </w:pPr>
    </w:p>
    <w:sectPr w:rsidR="76E36554" w:rsidRPr="0053331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584A8" w14:textId="77777777" w:rsidR="004B160F" w:rsidRDefault="004B160F" w:rsidP="00612CAE">
      <w:pPr>
        <w:spacing w:after="0" w:line="240" w:lineRule="auto"/>
      </w:pPr>
      <w:r>
        <w:separator/>
      </w:r>
    </w:p>
  </w:endnote>
  <w:endnote w:type="continuationSeparator" w:id="0">
    <w:p w14:paraId="56758F42" w14:textId="77777777" w:rsidR="004B160F" w:rsidRDefault="004B160F" w:rsidP="00612CAE">
      <w:pPr>
        <w:spacing w:after="0" w:line="240" w:lineRule="auto"/>
      </w:pPr>
      <w:r>
        <w:continuationSeparator/>
      </w:r>
    </w:p>
  </w:endnote>
  <w:endnote w:type="continuationNotice" w:id="1">
    <w:p w14:paraId="2FB37B3B" w14:textId="77777777" w:rsidR="004B160F" w:rsidRDefault="004B16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601B970" wp14:editId="4035706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c8344b9a9fae91fa5501e4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0D9F5E2B" w:rsidR="0029106E" w:rsidRPr="0029106E" w:rsidRDefault="0029106E" w:rsidP="002910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3c8344b9a9fae91fa5501e4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HAVobhwDAAA4BgAADgAAAAAAAAAA&#10;AAAAAAAuAgAAZHJzL2Uyb0RvYy54bWxQSwECLQAUAAYACAAAACEAGAVA3N4AAAALAQAADwAAAAAA&#10;AAAAAAAAAAB2BQAAZHJzL2Rvd25yZXYueG1sUEsFBgAAAAAEAAQA8wAAAIEGAAAAAA==&#10;" o:allowincell="f" filled="f" stroked="f" strokeweight=".5pt">
              <v:textbox inset="20pt,0,,0">
                <w:txbxContent>
                  <w:p w14:paraId="0B49D7CE" w14:textId="0D9F5E2B" w:rsidR="0029106E" w:rsidRPr="0029106E" w:rsidRDefault="0029106E" w:rsidP="0029106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9D845" w14:textId="77777777" w:rsidR="004B160F" w:rsidRDefault="004B160F" w:rsidP="00612CAE">
      <w:pPr>
        <w:spacing w:after="0" w:line="240" w:lineRule="auto"/>
      </w:pPr>
      <w:r>
        <w:separator/>
      </w:r>
    </w:p>
  </w:footnote>
  <w:footnote w:type="continuationSeparator" w:id="0">
    <w:p w14:paraId="69577DE1" w14:textId="77777777" w:rsidR="004B160F" w:rsidRDefault="004B160F" w:rsidP="00612CAE">
      <w:pPr>
        <w:spacing w:after="0" w:line="240" w:lineRule="auto"/>
      </w:pPr>
      <w:r>
        <w:continuationSeparator/>
      </w:r>
    </w:p>
  </w:footnote>
  <w:footnote w:type="continuationNotice" w:id="1">
    <w:p w14:paraId="768D7A6A" w14:textId="77777777" w:rsidR="004B160F" w:rsidRDefault="004B16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2796"/>
    <w:multiLevelType w:val="multilevel"/>
    <w:tmpl w:val="9A3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C61A10"/>
    <w:multiLevelType w:val="hybridMultilevel"/>
    <w:tmpl w:val="169A9B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53B97"/>
    <w:multiLevelType w:val="hybridMultilevel"/>
    <w:tmpl w:val="287C80A8"/>
    <w:lvl w:ilvl="0" w:tplc="14204C7A">
      <w:start w:val="1"/>
      <w:numFmt w:val="decimal"/>
      <w:lvlText w:val="%1."/>
      <w:lvlJc w:val="left"/>
      <w:pPr>
        <w:ind w:left="720" w:hanging="360"/>
      </w:pPr>
    </w:lvl>
    <w:lvl w:ilvl="1" w:tplc="5D1C85DC">
      <w:start w:val="1"/>
      <w:numFmt w:val="lowerLetter"/>
      <w:lvlText w:val="%2."/>
      <w:lvlJc w:val="left"/>
      <w:pPr>
        <w:ind w:left="1440" w:hanging="360"/>
      </w:pPr>
    </w:lvl>
    <w:lvl w:ilvl="2" w:tplc="F13E8F6E">
      <w:start w:val="1"/>
      <w:numFmt w:val="lowerRoman"/>
      <w:lvlText w:val="%3."/>
      <w:lvlJc w:val="right"/>
      <w:pPr>
        <w:ind w:left="2160" w:hanging="180"/>
      </w:pPr>
    </w:lvl>
    <w:lvl w:ilvl="3" w:tplc="063469BC">
      <w:start w:val="1"/>
      <w:numFmt w:val="decimal"/>
      <w:lvlText w:val="%4."/>
      <w:lvlJc w:val="left"/>
      <w:pPr>
        <w:ind w:left="2880" w:hanging="360"/>
      </w:pPr>
    </w:lvl>
    <w:lvl w:ilvl="4" w:tplc="AEF43D20">
      <w:start w:val="1"/>
      <w:numFmt w:val="lowerLetter"/>
      <w:lvlText w:val="%5."/>
      <w:lvlJc w:val="left"/>
      <w:pPr>
        <w:ind w:left="3600" w:hanging="360"/>
      </w:pPr>
    </w:lvl>
    <w:lvl w:ilvl="5" w:tplc="5428059C">
      <w:start w:val="1"/>
      <w:numFmt w:val="lowerRoman"/>
      <w:lvlText w:val="%6."/>
      <w:lvlJc w:val="right"/>
      <w:pPr>
        <w:ind w:left="4320" w:hanging="180"/>
      </w:pPr>
    </w:lvl>
    <w:lvl w:ilvl="6" w:tplc="A560D652">
      <w:start w:val="1"/>
      <w:numFmt w:val="decimal"/>
      <w:lvlText w:val="%7."/>
      <w:lvlJc w:val="left"/>
      <w:pPr>
        <w:ind w:left="5040" w:hanging="360"/>
      </w:pPr>
    </w:lvl>
    <w:lvl w:ilvl="7" w:tplc="8E3C276C">
      <w:start w:val="1"/>
      <w:numFmt w:val="lowerLetter"/>
      <w:lvlText w:val="%8."/>
      <w:lvlJc w:val="left"/>
      <w:pPr>
        <w:ind w:left="5760" w:hanging="360"/>
      </w:pPr>
    </w:lvl>
    <w:lvl w:ilvl="8" w:tplc="ACFAA2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B5D27"/>
    <w:multiLevelType w:val="hybridMultilevel"/>
    <w:tmpl w:val="B5BC78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5601A"/>
    <w:multiLevelType w:val="hybridMultilevel"/>
    <w:tmpl w:val="37A421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E7508"/>
    <w:multiLevelType w:val="hybridMultilevel"/>
    <w:tmpl w:val="04A213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02A91"/>
    <w:multiLevelType w:val="hybridMultilevel"/>
    <w:tmpl w:val="4962AE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C3853"/>
    <w:multiLevelType w:val="multilevel"/>
    <w:tmpl w:val="1AD0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015716"/>
    <w:multiLevelType w:val="hybridMultilevel"/>
    <w:tmpl w:val="685036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06499">
    <w:abstractNumId w:val="2"/>
  </w:num>
  <w:num w:numId="2" w16cid:durableId="2093893251">
    <w:abstractNumId w:val="7"/>
  </w:num>
  <w:num w:numId="3" w16cid:durableId="362443661">
    <w:abstractNumId w:val="0"/>
  </w:num>
  <w:num w:numId="4" w16cid:durableId="934746994">
    <w:abstractNumId w:val="8"/>
  </w:num>
  <w:num w:numId="5" w16cid:durableId="1472753302">
    <w:abstractNumId w:val="10"/>
  </w:num>
  <w:num w:numId="6" w16cid:durableId="1692606726">
    <w:abstractNumId w:val="3"/>
  </w:num>
  <w:num w:numId="7" w16cid:durableId="245505795">
    <w:abstractNumId w:val="4"/>
  </w:num>
  <w:num w:numId="8" w16cid:durableId="613369297">
    <w:abstractNumId w:val="5"/>
  </w:num>
  <w:num w:numId="9" w16cid:durableId="498619029">
    <w:abstractNumId w:val="6"/>
  </w:num>
  <w:num w:numId="10" w16cid:durableId="2119063025">
    <w:abstractNumId w:val="9"/>
  </w:num>
  <w:num w:numId="11" w16cid:durableId="1405177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014ED"/>
    <w:rsid w:val="000045D7"/>
    <w:rsid w:val="00024242"/>
    <w:rsid w:val="00035C16"/>
    <w:rsid w:val="00042F39"/>
    <w:rsid w:val="0005488C"/>
    <w:rsid w:val="000567A2"/>
    <w:rsid w:val="00062DD9"/>
    <w:rsid w:val="000642EC"/>
    <w:rsid w:val="00065752"/>
    <w:rsid w:val="00072BAD"/>
    <w:rsid w:val="000761EF"/>
    <w:rsid w:val="00081BDE"/>
    <w:rsid w:val="0008450D"/>
    <w:rsid w:val="000A0F9D"/>
    <w:rsid w:val="000A1A7B"/>
    <w:rsid w:val="000C3454"/>
    <w:rsid w:val="000C3E87"/>
    <w:rsid w:val="000E10A0"/>
    <w:rsid w:val="001033BC"/>
    <w:rsid w:val="001076D9"/>
    <w:rsid w:val="0011149D"/>
    <w:rsid w:val="0011257B"/>
    <w:rsid w:val="001133F3"/>
    <w:rsid w:val="00127247"/>
    <w:rsid w:val="001323EF"/>
    <w:rsid w:val="00151C94"/>
    <w:rsid w:val="00171A3D"/>
    <w:rsid w:val="001760C8"/>
    <w:rsid w:val="00176521"/>
    <w:rsid w:val="00183F41"/>
    <w:rsid w:val="001A0490"/>
    <w:rsid w:val="001A1306"/>
    <w:rsid w:val="001A505B"/>
    <w:rsid w:val="001B0E3D"/>
    <w:rsid w:val="001C13DF"/>
    <w:rsid w:val="001C3B66"/>
    <w:rsid w:val="001D0A40"/>
    <w:rsid w:val="001D7A7B"/>
    <w:rsid w:val="001E3A1B"/>
    <w:rsid w:val="0020452A"/>
    <w:rsid w:val="00207FFD"/>
    <w:rsid w:val="00217299"/>
    <w:rsid w:val="00240961"/>
    <w:rsid w:val="00241DC5"/>
    <w:rsid w:val="00245840"/>
    <w:rsid w:val="00253D28"/>
    <w:rsid w:val="00253DCA"/>
    <w:rsid w:val="00263085"/>
    <w:rsid w:val="00265B0D"/>
    <w:rsid w:val="002719FE"/>
    <w:rsid w:val="0029106E"/>
    <w:rsid w:val="00297C6E"/>
    <w:rsid w:val="002A67A9"/>
    <w:rsid w:val="002A7B4B"/>
    <w:rsid w:val="002B1AF3"/>
    <w:rsid w:val="002B2122"/>
    <w:rsid w:val="002C54AF"/>
    <w:rsid w:val="002D1FAF"/>
    <w:rsid w:val="002D4AF1"/>
    <w:rsid w:val="002E2C20"/>
    <w:rsid w:val="002F561C"/>
    <w:rsid w:val="002F7522"/>
    <w:rsid w:val="002F7CF7"/>
    <w:rsid w:val="003078AB"/>
    <w:rsid w:val="0031113C"/>
    <w:rsid w:val="003120A9"/>
    <w:rsid w:val="0031404B"/>
    <w:rsid w:val="0032274D"/>
    <w:rsid w:val="00331E9E"/>
    <w:rsid w:val="003328BC"/>
    <w:rsid w:val="00333A3A"/>
    <w:rsid w:val="00340629"/>
    <w:rsid w:val="00347634"/>
    <w:rsid w:val="003600EC"/>
    <w:rsid w:val="0036680B"/>
    <w:rsid w:val="00376AD8"/>
    <w:rsid w:val="00382444"/>
    <w:rsid w:val="00391944"/>
    <w:rsid w:val="003A0A81"/>
    <w:rsid w:val="003A37E0"/>
    <w:rsid w:val="003B55AC"/>
    <w:rsid w:val="003C3084"/>
    <w:rsid w:val="003C3C4A"/>
    <w:rsid w:val="003C7885"/>
    <w:rsid w:val="003D5768"/>
    <w:rsid w:val="003F3DDF"/>
    <w:rsid w:val="00406683"/>
    <w:rsid w:val="00420EE5"/>
    <w:rsid w:val="004221AA"/>
    <w:rsid w:val="00433D75"/>
    <w:rsid w:val="00440E08"/>
    <w:rsid w:val="0044294B"/>
    <w:rsid w:val="00450D78"/>
    <w:rsid w:val="00454F20"/>
    <w:rsid w:val="00460E62"/>
    <w:rsid w:val="00480107"/>
    <w:rsid w:val="00483E71"/>
    <w:rsid w:val="00487EA5"/>
    <w:rsid w:val="00491197"/>
    <w:rsid w:val="00494168"/>
    <w:rsid w:val="004A7869"/>
    <w:rsid w:val="004B160F"/>
    <w:rsid w:val="004C1DC1"/>
    <w:rsid w:val="004C34A0"/>
    <w:rsid w:val="004C65D2"/>
    <w:rsid w:val="004C7395"/>
    <w:rsid w:val="004F632C"/>
    <w:rsid w:val="00500BCF"/>
    <w:rsid w:val="005119CD"/>
    <w:rsid w:val="005153D6"/>
    <w:rsid w:val="00517246"/>
    <w:rsid w:val="00520752"/>
    <w:rsid w:val="00522F89"/>
    <w:rsid w:val="00526753"/>
    <w:rsid w:val="00533314"/>
    <w:rsid w:val="005378D3"/>
    <w:rsid w:val="0054005C"/>
    <w:rsid w:val="005416E7"/>
    <w:rsid w:val="005418BB"/>
    <w:rsid w:val="0055157A"/>
    <w:rsid w:val="00552CA0"/>
    <w:rsid w:val="0055765B"/>
    <w:rsid w:val="0056369F"/>
    <w:rsid w:val="005667FA"/>
    <w:rsid w:val="0057060B"/>
    <w:rsid w:val="00590B04"/>
    <w:rsid w:val="005918D1"/>
    <w:rsid w:val="005A1DEA"/>
    <w:rsid w:val="005A40DA"/>
    <w:rsid w:val="005A7DEC"/>
    <w:rsid w:val="005B0DCC"/>
    <w:rsid w:val="005B5876"/>
    <w:rsid w:val="005C0B6D"/>
    <w:rsid w:val="005C0DDF"/>
    <w:rsid w:val="005C2727"/>
    <w:rsid w:val="005E2E9B"/>
    <w:rsid w:val="00606621"/>
    <w:rsid w:val="00612CAE"/>
    <w:rsid w:val="006465D0"/>
    <w:rsid w:val="006508A7"/>
    <w:rsid w:val="006553F5"/>
    <w:rsid w:val="00661908"/>
    <w:rsid w:val="00666C6B"/>
    <w:rsid w:val="00667BE5"/>
    <w:rsid w:val="00670099"/>
    <w:rsid w:val="00685897"/>
    <w:rsid w:val="00685F3B"/>
    <w:rsid w:val="00696FAD"/>
    <w:rsid w:val="006B22E0"/>
    <w:rsid w:val="006D5BDA"/>
    <w:rsid w:val="006E09FC"/>
    <w:rsid w:val="006E2ECF"/>
    <w:rsid w:val="006E6D3A"/>
    <w:rsid w:val="006F1594"/>
    <w:rsid w:val="006F5479"/>
    <w:rsid w:val="00712EF0"/>
    <w:rsid w:val="007135C0"/>
    <w:rsid w:val="007141B5"/>
    <w:rsid w:val="00716A10"/>
    <w:rsid w:val="007310E6"/>
    <w:rsid w:val="007350D8"/>
    <w:rsid w:val="0074389C"/>
    <w:rsid w:val="00746D87"/>
    <w:rsid w:val="00750410"/>
    <w:rsid w:val="007521BA"/>
    <w:rsid w:val="0075225E"/>
    <w:rsid w:val="0075368D"/>
    <w:rsid w:val="00755678"/>
    <w:rsid w:val="0076530D"/>
    <w:rsid w:val="0076798B"/>
    <w:rsid w:val="00767D30"/>
    <w:rsid w:val="00774F0E"/>
    <w:rsid w:val="00775CA4"/>
    <w:rsid w:val="00776097"/>
    <w:rsid w:val="007825D8"/>
    <w:rsid w:val="00783AED"/>
    <w:rsid w:val="007844F1"/>
    <w:rsid w:val="00790DC7"/>
    <w:rsid w:val="00792581"/>
    <w:rsid w:val="00792736"/>
    <w:rsid w:val="007A0937"/>
    <w:rsid w:val="007A7E84"/>
    <w:rsid w:val="007B27A7"/>
    <w:rsid w:val="007D0998"/>
    <w:rsid w:val="007D53A6"/>
    <w:rsid w:val="007E53D7"/>
    <w:rsid w:val="007E67F9"/>
    <w:rsid w:val="007F3C9F"/>
    <w:rsid w:val="0081569D"/>
    <w:rsid w:val="00816912"/>
    <w:rsid w:val="00826CE4"/>
    <w:rsid w:val="008308DB"/>
    <w:rsid w:val="00834ACB"/>
    <w:rsid w:val="008445FD"/>
    <w:rsid w:val="00845C8E"/>
    <w:rsid w:val="00846C46"/>
    <w:rsid w:val="0085093D"/>
    <w:rsid w:val="00853822"/>
    <w:rsid w:val="00873906"/>
    <w:rsid w:val="00874469"/>
    <w:rsid w:val="00892384"/>
    <w:rsid w:val="00892D12"/>
    <w:rsid w:val="008A05D6"/>
    <w:rsid w:val="008B1D9A"/>
    <w:rsid w:val="008C1D34"/>
    <w:rsid w:val="008D5C0D"/>
    <w:rsid w:val="008F0DE4"/>
    <w:rsid w:val="008F2ACD"/>
    <w:rsid w:val="008F7F33"/>
    <w:rsid w:val="009153C4"/>
    <w:rsid w:val="00916B0A"/>
    <w:rsid w:val="00921DC6"/>
    <w:rsid w:val="00924EE1"/>
    <w:rsid w:val="009447F0"/>
    <w:rsid w:val="00946D17"/>
    <w:rsid w:val="00951927"/>
    <w:rsid w:val="00951BC8"/>
    <w:rsid w:val="00972759"/>
    <w:rsid w:val="009757B1"/>
    <w:rsid w:val="009771AF"/>
    <w:rsid w:val="009918EB"/>
    <w:rsid w:val="00993942"/>
    <w:rsid w:val="009A75EA"/>
    <w:rsid w:val="009A78FA"/>
    <w:rsid w:val="009B50B2"/>
    <w:rsid w:val="009E68B2"/>
    <w:rsid w:val="009F03E9"/>
    <w:rsid w:val="009F06C3"/>
    <w:rsid w:val="009F54B0"/>
    <w:rsid w:val="00A0059D"/>
    <w:rsid w:val="00A12267"/>
    <w:rsid w:val="00A17BAF"/>
    <w:rsid w:val="00A2084B"/>
    <w:rsid w:val="00A23ED4"/>
    <w:rsid w:val="00A240F8"/>
    <w:rsid w:val="00A263A0"/>
    <w:rsid w:val="00A3177A"/>
    <w:rsid w:val="00A408A4"/>
    <w:rsid w:val="00A41F16"/>
    <w:rsid w:val="00A438F8"/>
    <w:rsid w:val="00A7249A"/>
    <w:rsid w:val="00A8466F"/>
    <w:rsid w:val="00A948DA"/>
    <w:rsid w:val="00A97773"/>
    <w:rsid w:val="00AB3E86"/>
    <w:rsid w:val="00AC3992"/>
    <w:rsid w:val="00AC6AFE"/>
    <w:rsid w:val="00AD69B5"/>
    <w:rsid w:val="00AE19EE"/>
    <w:rsid w:val="00AE1C7A"/>
    <w:rsid w:val="00AE3A7C"/>
    <w:rsid w:val="00AE66B8"/>
    <w:rsid w:val="00AF2F1D"/>
    <w:rsid w:val="00AF305F"/>
    <w:rsid w:val="00AF4F99"/>
    <w:rsid w:val="00AF518B"/>
    <w:rsid w:val="00B01739"/>
    <w:rsid w:val="00B17C45"/>
    <w:rsid w:val="00B32953"/>
    <w:rsid w:val="00B33E59"/>
    <w:rsid w:val="00B368DD"/>
    <w:rsid w:val="00B469BD"/>
    <w:rsid w:val="00B76221"/>
    <w:rsid w:val="00B77000"/>
    <w:rsid w:val="00B93F78"/>
    <w:rsid w:val="00BA076B"/>
    <w:rsid w:val="00BA4987"/>
    <w:rsid w:val="00BA7FAE"/>
    <w:rsid w:val="00BB04E5"/>
    <w:rsid w:val="00BB1808"/>
    <w:rsid w:val="00BB2680"/>
    <w:rsid w:val="00BD168E"/>
    <w:rsid w:val="00BE7BF3"/>
    <w:rsid w:val="00BF64FD"/>
    <w:rsid w:val="00C12EF4"/>
    <w:rsid w:val="00C17CC3"/>
    <w:rsid w:val="00C23BEC"/>
    <w:rsid w:val="00C24F7E"/>
    <w:rsid w:val="00C426FF"/>
    <w:rsid w:val="00C4380F"/>
    <w:rsid w:val="00C50643"/>
    <w:rsid w:val="00C525A4"/>
    <w:rsid w:val="00C54A78"/>
    <w:rsid w:val="00C57550"/>
    <w:rsid w:val="00C76A32"/>
    <w:rsid w:val="00C80F4B"/>
    <w:rsid w:val="00C815D2"/>
    <w:rsid w:val="00C900DD"/>
    <w:rsid w:val="00C90B6F"/>
    <w:rsid w:val="00C928CF"/>
    <w:rsid w:val="00CA0230"/>
    <w:rsid w:val="00CC2348"/>
    <w:rsid w:val="00CC63D3"/>
    <w:rsid w:val="00CD1599"/>
    <w:rsid w:val="00CE5B0C"/>
    <w:rsid w:val="00CF3E23"/>
    <w:rsid w:val="00D01781"/>
    <w:rsid w:val="00D03AF8"/>
    <w:rsid w:val="00D1052D"/>
    <w:rsid w:val="00D1275C"/>
    <w:rsid w:val="00D143F4"/>
    <w:rsid w:val="00D216A3"/>
    <w:rsid w:val="00D35F39"/>
    <w:rsid w:val="00D36576"/>
    <w:rsid w:val="00D37F6B"/>
    <w:rsid w:val="00D4396B"/>
    <w:rsid w:val="00D51F72"/>
    <w:rsid w:val="00D55E84"/>
    <w:rsid w:val="00D632C2"/>
    <w:rsid w:val="00D65C12"/>
    <w:rsid w:val="00D67312"/>
    <w:rsid w:val="00D8076D"/>
    <w:rsid w:val="00D85097"/>
    <w:rsid w:val="00D87D1D"/>
    <w:rsid w:val="00D917AD"/>
    <w:rsid w:val="00DA50AC"/>
    <w:rsid w:val="00DC6C6D"/>
    <w:rsid w:val="00DD0088"/>
    <w:rsid w:val="00DD2D26"/>
    <w:rsid w:val="00DD4EAC"/>
    <w:rsid w:val="00DE042D"/>
    <w:rsid w:val="00DE14E8"/>
    <w:rsid w:val="00DE31AA"/>
    <w:rsid w:val="00DE718E"/>
    <w:rsid w:val="00DF0DC4"/>
    <w:rsid w:val="00DF6610"/>
    <w:rsid w:val="00E00512"/>
    <w:rsid w:val="00E0093C"/>
    <w:rsid w:val="00E0628F"/>
    <w:rsid w:val="00E14589"/>
    <w:rsid w:val="00E16D16"/>
    <w:rsid w:val="00E2244C"/>
    <w:rsid w:val="00E41D4D"/>
    <w:rsid w:val="00E44884"/>
    <w:rsid w:val="00E47F62"/>
    <w:rsid w:val="00E86212"/>
    <w:rsid w:val="00E86903"/>
    <w:rsid w:val="00E86FC0"/>
    <w:rsid w:val="00E90519"/>
    <w:rsid w:val="00E961D8"/>
    <w:rsid w:val="00E97372"/>
    <w:rsid w:val="00EA2284"/>
    <w:rsid w:val="00EA4DC5"/>
    <w:rsid w:val="00EB3DE3"/>
    <w:rsid w:val="00EC47B0"/>
    <w:rsid w:val="00EC5E03"/>
    <w:rsid w:val="00ED2810"/>
    <w:rsid w:val="00ED4CD5"/>
    <w:rsid w:val="00EE0858"/>
    <w:rsid w:val="00F14A65"/>
    <w:rsid w:val="00F17998"/>
    <w:rsid w:val="00F3332F"/>
    <w:rsid w:val="00F81B7E"/>
    <w:rsid w:val="00F82899"/>
    <w:rsid w:val="00F84EDC"/>
    <w:rsid w:val="00F87320"/>
    <w:rsid w:val="00F97B9C"/>
    <w:rsid w:val="00FA6803"/>
    <w:rsid w:val="00FB7185"/>
    <w:rsid w:val="00FC61EE"/>
    <w:rsid w:val="00FD1220"/>
    <w:rsid w:val="00FD64D9"/>
    <w:rsid w:val="00FE00FA"/>
    <w:rsid w:val="00FE2BCD"/>
    <w:rsid w:val="00FE396D"/>
    <w:rsid w:val="00FE50F3"/>
    <w:rsid w:val="00FF1568"/>
    <w:rsid w:val="01EA2DA0"/>
    <w:rsid w:val="03148DAA"/>
    <w:rsid w:val="03290A50"/>
    <w:rsid w:val="0379A623"/>
    <w:rsid w:val="04F555A7"/>
    <w:rsid w:val="05723B31"/>
    <w:rsid w:val="068F6B73"/>
    <w:rsid w:val="08264858"/>
    <w:rsid w:val="083ED24C"/>
    <w:rsid w:val="0922F7EC"/>
    <w:rsid w:val="09880EA3"/>
    <w:rsid w:val="0B361A48"/>
    <w:rsid w:val="0E72EF5A"/>
    <w:rsid w:val="0F123234"/>
    <w:rsid w:val="1002A234"/>
    <w:rsid w:val="101CE4C7"/>
    <w:rsid w:val="1051AD06"/>
    <w:rsid w:val="120748DD"/>
    <w:rsid w:val="128AD4E6"/>
    <w:rsid w:val="139277B2"/>
    <w:rsid w:val="16028BA8"/>
    <w:rsid w:val="174B45F2"/>
    <w:rsid w:val="1775EA67"/>
    <w:rsid w:val="1777C36E"/>
    <w:rsid w:val="17A55EEA"/>
    <w:rsid w:val="1917F230"/>
    <w:rsid w:val="1F01F8C7"/>
    <w:rsid w:val="1FA4DE31"/>
    <w:rsid w:val="2003391F"/>
    <w:rsid w:val="22F66721"/>
    <w:rsid w:val="23912BFB"/>
    <w:rsid w:val="24B2F5CF"/>
    <w:rsid w:val="2590CA08"/>
    <w:rsid w:val="25CB443F"/>
    <w:rsid w:val="27CD7F0A"/>
    <w:rsid w:val="283E72BF"/>
    <w:rsid w:val="297ECAE3"/>
    <w:rsid w:val="2B6C3F8C"/>
    <w:rsid w:val="2BB82000"/>
    <w:rsid w:val="2CD92675"/>
    <w:rsid w:val="2DC053B0"/>
    <w:rsid w:val="2FC7A837"/>
    <w:rsid w:val="30417238"/>
    <w:rsid w:val="30F52C82"/>
    <w:rsid w:val="31A3C96D"/>
    <w:rsid w:val="31BB9DB7"/>
    <w:rsid w:val="3235DB1F"/>
    <w:rsid w:val="32CA0FAB"/>
    <w:rsid w:val="33498640"/>
    <w:rsid w:val="3417951C"/>
    <w:rsid w:val="34C886D7"/>
    <w:rsid w:val="36249558"/>
    <w:rsid w:val="36253FE0"/>
    <w:rsid w:val="39356238"/>
    <w:rsid w:val="3973F4D1"/>
    <w:rsid w:val="3A6BB1B5"/>
    <w:rsid w:val="3A89333D"/>
    <w:rsid w:val="3ACF0B77"/>
    <w:rsid w:val="3C9522F7"/>
    <w:rsid w:val="3C9A5CDC"/>
    <w:rsid w:val="3CC71D94"/>
    <w:rsid w:val="3D1FF6B1"/>
    <w:rsid w:val="3EB3ED0E"/>
    <w:rsid w:val="3EBC70D2"/>
    <w:rsid w:val="3F258C94"/>
    <w:rsid w:val="400AC98A"/>
    <w:rsid w:val="4038A6AA"/>
    <w:rsid w:val="40441FFE"/>
    <w:rsid w:val="4059E427"/>
    <w:rsid w:val="407644B5"/>
    <w:rsid w:val="407FC354"/>
    <w:rsid w:val="41705F16"/>
    <w:rsid w:val="41B2F820"/>
    <w:rsid w:val="41D04053"/>
    <w:rsid w:val="466E5870"/>
    <w:rsid w:val="4C604999"/>
    <w:rsid w:val="4C7E1309"/>
    <w:rsid w:val="4C85B020"/>
    <w:rsid w:val="4CB20F74"/>
    <w:rsid w:val="4E38663D"/>
    <w:rsid w:val="4ED7E4E9"/>
    <w:rsid w:val="4EE9D68D"/>
    <w:rsid w:val="522C4159"/>
    <w:rsid w:val="535BFE02"/>
    <w:rsid w:val="54D2C63C"/>
    <w:rsid w:val="5550B7D9"/>
    <w:rsid w:val="55545D55"/>
    <w:rsid w:val="55BB1953"/>
    <w:rsid w:val="55C7D856"/>
    <w:rsid w:val="55D572C1"/>
    <w:rsid w:val="56080D6E"/>
    <w:rsid w:val="578709C6"/>
    <w:rsid w:val="57E43486"/>
    <w:rsid w:val="5823B7FD"/>
    <w:rsid w:val="58F1B54C"/>
    <w:rsid w:val="59584DF6"/>
    <w:rsid w:val="5B644EFE"/>
    <w:rsid w:val="5BF4978F"/>
    <w:rsid w:val="5C0AD7BB"/>
    <w:rsid w:val="5D1EE6A0"/>
    <w:rsid w:val="5E043B4A"/>
    <w:rsid w:val="5E0890F8"/>
    <w:rsid w:val="5E51FAFC"/>
    <w:rsid w:val="5F505CC1"/>
    <w:rsid w:val="5FBAD630"/>
    <w:rsid w:val="6324AEC0"/>
    <w:rsid w:val="63BB0141"/>
    <w:rsid w:val="6536A576"/>
    <w:rsid w:val="6747BD92"/>
    <w:rsid w:val="688CE1B0"/>
    <w:rsid w:val="69B331DE"/>
    <w:rsid w:val="6AA868A7"/>
    <w:rsid w:val="6CF8BA3E"/>
    <w:rsid w:val="6EA8B7A5"/>
    <w:rsid w:val="6F335315"/>
    <w:rsid w:val="6FBD7A5E"/>
    <w:rsid w:val="702E2908"/>
    <w:rsid w:val="718744D3"/>
    <w:rsid w:val="724F0351"/>
    <w:rsid w:val="74170AEC"/>
    <w:rsid w:val="76E36554"/>
    <w:rsid w:val="7832362E"/>
    <w:rsid w:val="784BB5A2"/>
    <w:rsid w:val="78B6DC0C"/>
    <w:rsid w:val="7AE88B3C"/>
    <w:rsid w:val="7B701716"/>
    <w:rsid w:val="7CDD8D2B"/>
    <w:rsid w:val="7D44A797"/>
    <w:rsid w:val="7D5CAA22"/>
    <w:rsid w:val="7DD119EF"/>
    <w:rsid w:val="7E0DD231"/>
    <w:rsid w:val="7E803C18"/>
    <w:rsid w:val="7F0D0C23"/>
    <w:rsid w:val="7FB99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208BA"/>
  <w15:chartTrackingRefBased/>
  <w15:docId w15:val="{FD3FF72E-9A6A-4AE3-AD1E-B7854C50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76D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F3E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relative">
    <w:name w:val="relative"/>
    <w:basedOn w:val="DefaultParagraphFont"/>
    <w:rsid w:val="00F8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1.bg/a1-xplore-t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1.bg/a1-xplore-t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7" ma:contentTypeDescription="Ein neues Dokument erstellen." ma:contentTypeScope="" ma:versionID="5b91b5ca77371b0605ee4883be7d1a8c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00934d05e22f26ffb09d0c66c09fca85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Props1.xml><?xml version="1.0" encoding="utf-8"?>
<ds:datastoreItem xmlns:ds="http://schemas.openxmlformats.org/officeDocument/2006/customXml" ds:itemID="{A3AD8C0C-C574-4F42-BD84-B02DF45D5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75A705-272C-4707-8404-D398E8932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B40AD-32CD-4E2E-9254-7C4A3E1863B4}">
  <ds:schemaRefs>
    <ds:schemaRef ds:uri="http://schemas.microsoft.com/office/2006/metadata/properties"/>
    <ds:schemaRef ds:uri="http://schemas.microsoft.com/office/infopath/2007/PartnerControls"/>
    <ds:schemaRef ds:uri="a66cb022-7248-4e8f-b0db-e7e3da7f9c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Links>
    <vt:vector size="12" baseType="variant">
      <vt:variant>
        <vt:i4>3670058</vt:i4>
      </vt:variant>
      <vt:variant>
        <vt:i4>3</vt:i4>
      </vt:variant>
      <vt:variant>
        <vt:i4>0</vt:i4>
      </vt:variant>
      <vt:variant>
        <vt:i4>5</vt:i4>
      </vt:variant>
      <vt:variant>
        <vt:lpwstr>https://www.a1.bg/a1-xplore-tv</vt:lpwstr>
      </vt:variant>
      <vt:variant>
        <vt:lpwstr/>
      </vt:variant>
      <vt:variant>
        <vt:i4>3670058</vt:i4>
      </vt:variant>
      <vt:variant>
        <vt:i4>0</vt:i4>
      </vt:variant>
      <vt:variant>
        <vt:i4>0</vt:i4>
      </vt:variant>
      <vt:variant>
        <vt:i4>5</vt:i4>
      </vt:variant>
      <vt:variant>
        <vt:lpwstr>https://www.a1.bg/a1-xplore-tv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Daniela.Naydenova@a1.bg</dc:creator>
  <cp:keywords/>
  <dc:description/>
  <cp:lastModifiedBy>Mira Mircheva</cp:lastModifiedBy>
  <cp:revision>2</cp:revision>
  <dcterms:created xsi:type="dcterms:W3CDTF">2025-08-26T07:09:00Z</dcterms:created>
  <dcterms:modified xsi:type="dcterms:W3CDTF">2025-08-26T07:09:00Z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0x0101001C586FE2D8A77F42B1F238D33E088D71</vt:lpwstr>
  </property>
  <property fmtid="{D5CDD505-2E9C-101B-9397-08002B2CF9AE}" pid="3" name="MediaServiceImageTags">
    <vt:lpwstr/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2025-06-26T07:54:59Z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55d5c359-2b06-44bf-8777-a0d474929d18</vt:lpwstr>
  </property>
  <property fmtid="{D5CDD505-2E9C-101B-9397-08002B2CF9AE}" pid="10" name="MSIP_Label_91665e81-b407-4c05-bc63-9319ce4a6025_ContentBits">
    <vt:lpwstr>2</vt:lpwstr>
  </property>
</Properties>
</file>