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E530B" w14:textId="77777777" w:rsidR="00A73DA9" w:rsidRDefault="00A73DA9">
      <w:r w:rsidRPr="00891DA1">
        <w:rPr>
          <w:noProof/>
        </w:rPr>
        <w:drawing>
          <wp:inline distT="0" distB="0" distL="0" distR="0" wp14:anchorId="440E060E" wp14:editId="690B20B3">
            <wp:extent cx="1572499" cy="612000"/>
            <wp:effectExtent l="19050" t="0" r="8651"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6" cstate="screen">
                      <a:extLst>
                        <a:ext uri="{28A0092B-C50C-407E-A947-70E740481C1C}">
                          <a14:useLocalDpi xmlns:a14="http://schemas.microsoft.com/office/drawing/2010/main" val="0"/>
                        </a:ext>
                      </a:extLst>
                    </a:blip>
                    <a:srcRect l="29395" t="36279" r="29914" b="36006"/>
                    <a:stretch>
                      <a:fillRect/>
                    </a:stretch>
                  </pic:blipFill>
                  <pic:spPr bwMode="auto">
                    <a:xfrm>
                      <a:off x="0" y="0"/>
                      <a:ext cx="1572499" cy="612000"/>
                    </a:xfrm>
                    <a:prstGeom prst="rect">
                      <a:avLst/>
                    </a:prstGeom>
                    <a:noFill/>
                    <a:ln w="9525">
                      <a:noFill/>
                      <a:miter lim="800000"/>
                      <a:headEnd/>
                      <a:tailEnd/>
                    </a:ln>
                  </pic:spPr>
                </pic:pic>
              </a:graphicData>
            </a:graphic>
          </wp:inline>
        </w:drawing>
      </w:r>
    </w:p>
    <w:p w14:paraId="33F4AC3B" w14:textId="77777777" w:rsidR="00A73DA9" w:rsidRDefault="00A73DA9"/>
    <w:p w14:paraId="4C80281A" w14:textId="5DD5E812" w:rsidR="00A73DA9" w:rsidRPr="00A73DA9" w:rsidRDefault="00A73DA9" w:rsidP="00A73DA9">
      <w:pPr>
        <w:rPr>
          <w:lang w:val="fr-FR"/>
        </w:rPr>
      </w:pPr>
      <w:r w:rsidRPr="00A73DA9">
        <w:rPr>
          <w:b/>
          <w:sz w:val="32"/>
          <w:lang w:val="fr-FR"/>
        </w:rPr>
        <w:t xml:space="preserve">Communiqué de presse </w:t>
      </w:r>
      <w:r w:rsidRPr="00A73DA9">
        <w:rPr>
          <w:b/>
          <w:sz w:val="32"/>
          <w:lang w:val="fr-FR"/>
        </w:rPr>
        <w:br/>
      </w:r>
      <w:r w:rsidR="001973AC">
        <w:rPr>
          <w:lang w:val="fr-FR"/>
        </w:rPr>
        <w:t>Bruxelles, le 1</w:t>
      </w:r>
      <w:r w:rsidR="001973AC" w:rsidRPr="001973AC">
        <w:rPr>
          <w:vertAlign w:val="superscript"/>
          <w:lang w:val="fr-FR"/>
        </w:rPr>
        <w:t>er</w:t>
      </w:r>
      <w:r w:rsidR="001973AC">
        <w:rPr>
          <w:lang w:val="fr-FR"/>
        </w:rPr>
        <w:t xml:space="preserve"> avril</w:t>
      </w:r>
      <w:r>
        <w:rPr>
          <w:lang w:val="fr-FR"/>
        </w:rPr>
        <w:t xml:space="preserve"> 2015</w:t>
      </w:r>
    </w:p>
    <w:p w14:paraId="6B8F5106" w14:textId="77777777" w:rsidR="00A73DA9" w:rsidRPr="00A73DA9" w:rsidRDefault="00A73DA9">
      <w:pPr>
        <w:rPr>
          <w:lang w:val="fr-FR"/>
        </w:rPr>
      </w:pPr>
    </w:p>
    <w:p w14:paraId="74243C60" w14:textId="77777777" w:rsidR="00A73DA9" w:rsidRPr="00A73DA9" w:rsidRDefault="00A73DA9">
      <w:pPr>
        <w:rPr>
          <w:lang w:val="fr-FR"/>
        </w:rPr>
      </w:pPr>
    </w:p>
    <w:p w14:paraId="709E75AD" w14:textId="77777777" w:rsidR="00790B73" w:rsidRDefault="007500DD" w:rsidP="001219A0">
      <w:pPr>
        <w:jc w:val="center"/>
        <w:rPr>
          <w:b/>
          <w:lang w:val="fr-FR"/>
        </w:rPr>
      </w:pPr>
      <w:r>
        <w:rPr>
          <w:b/>
          <w:lang w:val="fr-FR"/>
        </w:rPr>
        <w:t xml:space="preserve">Enfin une solution </w:t>
      </w:r>
      <w:proofErr w:type="spellStart"/>
      <w:r>
        <w:rPr>
          <w:b/>
          <w:lang w:val="fr-FR"/>
        </w:rPr>
        <w:t>Payroll</w:t>
      </w:r>
      <w:proofErr w:type="spellEnd"/>
      <w:r>
        <w:rPr>
          <w:b/>
          <w:lang w:val="fr-FR"/>
        </w:rPr>
        <w:t xml:space="preserve"> partout dans le monde</w:t>
      </w:r>
      <w:r w:rsidR="000C401D" w:rsidRPr="000C401D">
        <w:rPr>
          <w:b/>
          <w:lang w:val="fr-FR"/>
        </w:rPr>
        <w:t xml:space="preserve"> </w:t>
      </w:r>
    </w:p>
    <w:p w14:paraId="2D2D2FFA" w14:textId="0A155195" w:rsidR="00A73DA9" w:rsidRPr="00896E2D" w:rsidRDefault="000C401D" w:rsidP="001219A0">
      <w:pPr>
        <w:jc w:val="center"/>
        <w:rPr>
          <w:b/>
          <w:lang w:val="fr-FR"/>
        </w:rPr>
      </w:pPr>
      <w:proofErr w:type="gramStart"/>
      <w:r>
        <w:rPr>
          <w:b/>
          <w:lang w:val="fr-FR"/>
        </w:rPr>
        <w:t>pour</w:t>
      </w:r>
      <w:proofErr w:type="gramEnd"/>
      <w:r>
        <w:rPr>
          <w:b/>
          <w:lang w:val="fr-FR"/>
        </w:rPr>
        <w:t xml:space="preserve"> les entreprises belges </w:t>
      </w:r>
    </w:p>
    <w:p w14:paraId="39966276" w14:textId="77777777" w:rsidR="00A73DA9" w:rsidRDefault="00A73DA9" w:rsidP="001219A0">
      <w:pPr>
        <w:jc w:val="both"/>
        <w:rPr>
          <w:lang w:val="fr-FR"/>
        </w:rPr>
      </w:pPr>
    </w:p>
    <w:p w14:paraId="3FD3DA45" w14:textId="5D483829" w:rsidR="007500DD" w:rsidRPr="007500DD" w:rsidRDefault="00A845F6" w:rsidP="001E7183">
      <w:pPr>
        <w:jc w:val="both"/>
        <w:rPr>
          <w:lang w:val="fr-FR"/>
        </w:rPr>
      </w:pPr>
      <w:r>
        <w:rPr>
          <w:lang w:val="fr-FR"/>
        </w:rPr>
        <w:t>A travers son engagement</w:t>
      </w:r>
      <w:r w:rsidR="001D4A00">
        <w:rPr>
          <w:lang w:val="fr-FR"/>
        </w:rPr>
        <w:t xml:space="preserve"> </w:t>
      </w:r>
      <w:r w:rsidR="00A73DA9">
        <w:rPr>
          <w:lang w:val="fr-FR"/>
        </w:rPr>
        <w:t>« Entrep</w:t>
      </w:r>
      <w:r>
        <w:rPr>
          <w:lang w:val="fr-FR"/>
        </w:rPr>
        <w:t>rendre avec les entrepreneurs »,</w:t>
      </w:r>
      <w:r w:rsidR="00896E2D">
        <w:rPr>
          <w:lang w:val="fr-FR"/>
        </w:rPr>
        <w:t xml:space="preserve"> Partena Professional </w:t>
      </w:r>
      <w:r w:rsidR="007500DD">
        <w:rPr>
          <w:lang w:val="fr-FR"/>
        </w:rPr>
        <w:t xml:space="preserve">recherche à répondre au mieux aux besoins </w:t>
      </w:r>
      <w:r w:rsidR="00A42534">
        <w:rPr>
          <w:lang w:val="fr-FR"/>
        </w:rPr>
        <w:t xml:space="preserve">croissants </w:t>
      </w:r>
      <w:r w:rsidR="007500DD">
        <w:rPr>
          <w:lang w:val="fr-FR"/>
        </w:rPr>
        <w:t xml:space="preserve">des entreprises. Dans ce cas-ci, Partena Professional </w:t>
      </w:r>
      <w:r w:rsidR="00C02FEB">
        <w:rPr>
          <w:lang w:val="fr-FR"/>
        </w:rPr>
        <w:t>répond à une demande du</w:t>
      </w:r>
      <w:r w:rsidR="007500DD">
        <w:rPr>
          <w:lang w:val="fr-FR"/>
        </w:rPr>
        <w:t xml:space="preserve"> marché en proposant dès à présent des </w:t>
      </w:r>
      <w:r w:rsidR="001E7183">
        <w:rPr>
          <w:b/>
          <w:lang w:val="fr-FR"/>
        </w:rPr>
        <w:t>s</w:t>
      </w:r>
      <w:r w:rsidR="001E7183" w:rsidRPr="003B71A0">
        <w:rPr>
          <w:b/>
          <w:lang w:val="fr-FR"/>
        </w:rPr>
        <w:t xml:space="preserve">olutions </w:t>
      </w:r>
      <w:r w:rsidR="007500DD">
        <w:rPr>
          <w:b/>
          <w:lang w:val="fr-FR"/>
        </w:rPr>
        <w:t xml:space="preserve">de </w:t>
      </w:r>
      <w:proofErr w:type="spellStart"/>
      <w:r w:rsidR="007500DD">
        <w:rPr>
          <w:b/>
          <w:lang w:val="fr-FR"/>
        </w:rPr>
        <w:t>Payroll</w:t>
      </w:r>
      <w:proofErr w:type="spellEnd"/>
      <w:r w:rsidR="007500DD">
        <w:rPr>
          <w:b/>
          <w:lang w:val="fr-FR"/>
        </w:rPr>
        <w:t xml:space="preserve"> </w:t>
      </w:r>
      <w:r w:rsidR="001E7183" w:rsidRPr="003B71A0">
        <w:rPr>
          <w:b/>
          <w:lang w:val="fr-FR"/>
        </w:rPr>
        <w:t xml:space="preserve">globales </w:t>
      </w:r>
      <w:r w:rsidR="001E7183">
        <w:rPr>
          <w:b/>
          <w:lang w:val="fr-FR"/>
        </w:rPr>
        <w:t>aux quatre coins du monde</w:t>
      </w:r>
      <w:r w:rsidR="007500DD">
        <w:rPr>
          <w:b/>
          <w:lang w:val="fr-FR"/>
        </w:rPr>
        <w:t xml:space="preserve">. </w:t>
      </w:r>
      <w:r w:rsidR="007500DD" w:rsidRPr="007500DD">
        <w:rPr>
          <w:lang w:val="fr-FR"/>
        </w:rPr>
        <w:t xml:space="preserve">Nous </w:t>
      </w:r>
      <w:bookmarkStart w:id="0" w:name="_GoBack"/>
      <w:bookmarkEnd w:id="0"/>
      <w:r w:rsidR="007500DD" w:rsidRPr="007500DD">
        <w:rPr>
          <w:lang w:val="fr-FR"/>
        </w:rPr>
        <w:t xml:space="preserve">offrons </w:t>
      </w:r>
      <w:r w:rsidR="007500DD">
        <w:rPr>
          <w:lang w:val="fr-FR"/>
        </w:rPr>
        <w:t xml:space="preserve">aux entreprises belges </w:t>
      </w:r>
      <w:r w:rsidR="007500DD" w:rsidRPr="007500DD">
        <w:rPr>
          <w:lang w:val="fr-FR"/>
        </w:rPr>
        <w:t xml:space="preserve">un système standardisé de </w:t>
      </w:r>
      <w:proofErr w:type="spellStart"/>
      <w:r w:rsidR="007500DD" w:rsidRPr="007500DD">
        <w:rPr>
          <w:lang w:val="fr-FR"/>
        </w:rPr>
        <w:t>Payroll</w:t>
      </w:r>
      <w:proofErr w:type="spellEnd"/>
      <w:r w:rsidR="007500DD" w:rsidRPr="007500DD">
        <w:rPr>
          <w:lang w:val="fr-FR"/>
        </w:rPr>
        <w:t xml:space="preserve"> dans plus de 100 pays dans le monde.</w:t>
      </w:r>
    </w:p>
    <w:p w14:paraId="4F56DA75" w14:textId="3D696155" w:rsidR="001E7183" w:rsidRDefault="007500DD" w:rsidP="001E7183">
      <w:pPr>
        <w:jc w:val="both"/>
        <w:rPr>
          <w:b/>
          <w:lang w:val="fr-FR"/>
        </w:rPr>
      </w:pPr>
      <w:r>
        <w:rPr>
          <w:b/>
          <w:lang w:val="fr-FR"/>
        </w:rPr>
        <w:t xml:space="preserve"> </w:t>
      </w:r>
    </w:p>
    <w:p w14:paraId="594C1E22" w14:textId="48E1A86D" w:rsidR="00A73DA9" w:rsidRPr="0067020A" w:rsidRDefault="007500DD" w:rsidP="0067020A">
      <w:pPr>
        <w:rPr>
          <w:rFonts w:ascii="Times" w:eastAsia="Times New Roman" w:hAnsi="Times" w:cs="Times New Roman"/>
          <w:sz w:val="20"/>
          <w:szCs w:val="20"/>
        </w:rPr>
      </w:pPr>
      <w:r>
        <w:rPr>
          <w:lang w:val="fr-FR"/>
        </w:rPr>
        <w:t>Pour ce faire</w:t>
      </w:r>
      <w:r w:rsidR="00A845F6">
        <w:rPr>
          <w:lang w:val="fr-FR"/>
        </w:rPr>
        <w:t xml:space="preserve">, </w:t>
      </w:r>
      <w:r w:rsidR="006548FA">
        <w:rPr>
          <w:lang w:val="fr-FR"/>
        </w:rPr>
        <w:t xml:space="preserve">Partena </w:t>
      </w:r>
      <w:proofErr w:type="spellStart"/>
      <w:r w:rsidR="006548FA">
        <w:rPr>
          <w:lang w:val="fr-FR"/>
        </w:rPr>
        <w:t>Profesionnal</w:t>
      </w:r>
      <w:proofErr w:type="spellEnd"/>
      <w:r w:rsidR="006548FA">
        <w:rPr>
          <w:lang w:val="fr-FR"/>
        </w:rPr>
        <w:t xml:space="preserve"> a décidé de s’associer à</w:t>
      </w:r>
      <w:r w:rsidR="00896E2D">
        <w:rPr>
          <w:lang w:val="fr-FR"/>
        </w:rPr>
        <w:t xml:space="preserve"> ADP </w:t>
      </w:r>
      <w:proofErr w:type="spellStart"/>
      <w:r w:rsidR="00896E2D">
        <w:rPr>
          <w:lang w:val="fr-FR"/>
        </w:rPr>
        <w:t>Stre</w:t>
      </w:r>
      <w:r w:rsidR="001D4A00">
        <w:rPr>
          <w:lang w:val="fr-FR"/>
        </w:rPr>
        <w:t>amline</w:t>
      </w:r>
      <w:proofErr w:type="spellEnd"/>
      <w:r w:rsidR="00A42534">
        <w:rPr>
          <w:lang w:val="fr-FR"/>
        </w:rPr>
        <w:t xml:space="preserve"> pour offrir aux entreprises belges une solution globale de </w:t>
      </w:r>
      <w:proofErr w:type="spellStart"/>
      <w:r w:rsidR="00A42534">
        <w:rPr>
          <w:lang w:val="fr-FR"/>
        </w:rPr>
        <w:t>Payroll</w:t>
      </w:r>
      <w:proofErr w:type="spellEnd"/>
      <w:r w:rsidR="00A42534">
        <w:rPr>
          <w:lang w:val="fr-FR"/>
        </w:rPr>
        <w:t xml:space="preserve"> – dans 104 pays et territoires – qui combine technologie </w:t>
      </w:r>
      <w:proofErr w:type="spellStart"/>
      <w:r w:rsidR="00A42534">
        <w:rPr>
          <w:lang w:val="fr-FR"/>
        </w:rPr>
        <w:t>cloud</w:t>
      </w:r>
      <w:proofErr w:type="spellEnd"/>
      <w:r w:rsidR="00A42534">
        <w:rPr>
          <w:lang w:val="fr-FR"/>
        </w:rPr>
        <w:t xml:space="preserve"> et expertise locale leur permettant visibilité accrue, contrôle et maîtrise des coûts sur leur administration des RH</w:t>
      </w:r>
      <w:r w:rsidR="008B11A1">
        <w:rPr>
          <w:lang w:val="fr-FR"/>
        </w:rPr>
        <w:t>.</w:t>
      </w:r>
      <w:r w:rsidR="003B71A0">
        <w:rPr>
          <w:lang w:val="fr-FR"/>
        </w:rPr>
        <w:t xml:space="preserve"> </w:t>
      </w:r>
      <w:r w:rsidR="003B71A0" w:rsidRPr="001D4A00">
        <w:rPr>
          <w:i/>
          <w:lang w:val="fr-FR"/>
        </w:rPr>
        <w:t xml:space="preserve">« En incluant le produit ADP </w:t>
      </w:r>
      <w:proofErr w:type="spellStart"/>
      <w:r w:rsidR="003B71A0" w:rsidRPr="001D4A00">
        <w:rPr>
          <w:i/>
          <w:lang w:val="fr-FR"/>
        </w:rPr>
        <w:t>Streamline</w:t>
      </w:r>
      <w:proofErr w:type="spellEnd"/>
      <w:r w:rsidR="003B71A0" w:rsidRPr="001D4A00">
        <w:rPr>
          <w:i/>
          <w:lang w:val="fr-FR"/>
        </w:rPr>
        <w:t xml:space="preserve"> dans notre o</w:t>
      </w:r>
      <w:r>
        <w:rPr>
          <w:i/>
          <w:lang w:val="fr-FR"/>
        </w:rPr>
        <w:t xml:space="preserve">ffre de produit, Partena </w:t>
      </w:r>
      <w:r w:rsidR="003B71A0" w:rsidRPr="001D4A00">
        <w:rPr>
          <w:i/>
          <w:lang w:val="fr-FR"/>
        </w:rPr>
        <w:t>Professional apporte une réponse concrète aux besoins d’internationalisation des entreprises</w:t>
      </w:r>
      <w:r w:rsidR="004C7D57">
        <w:rPr>
          <w:i/>
          <w:lang w:val="fr-FR"/>
        </w:rPr>
        <w:t xml:space="preserve"> belges</w:t>
      </w:r>
      <w:r w:rsidR="003B71A0" w:rsidRPr="001D4A00">
        <w:rPr>
          <w:i/>
          <w:lang w:val="fr-FR"/>
        </w:rPr>
        <w:t> »</w:t>
      </w:r>
      <w:r w:rsidR="003B71A0">
        <w:rPr>
          <w:lang w:val="fr-FR"/>
        </w:rPr>
        <w:t xml:space="preserve"> </w:t>
      </w:r>
      <w:r>
        <w:rPr>
          <w:lang w:val="fr-FR"/>
        </w:rPr>
        <w:t>explique</w:t>
      </w:r>
      <w:r w:rsidR="003B71A0">
        <w:rPr>
          <w:lang w:val="fr-FR"/>
        </w:rPr>
        <w:t xml:space="preserve"> </w:t>
      </w:r>
      <w:r w:rsidR="0067020A" w:rsidRPr="0067020A">
        <w:rPr>
          <w:lang w:val="fr-FR"/>
        </w:rPr>
        <w:t xml:space="preserve">Clark </w:t>
      </w:r>
      <w:proofErr w:type="spellStart"/>
      <w:r w:rsidR="0067020A" w:rsidRPr="0067020A">
        <w:rPr>
          <w:lang w:val="fr-FR"/>
        </w:rPr>
        <w:t>Taverniers</w:t>
      </w:r>
      <w:proofErr w:type="spellEnd"/>
      <w:r w:rsidR="0067020A">
        <w:rPr>
          <w:rFonts w:ascii="Times" w:eastAsia="Times New Roman" w:hAnsi="Times" w:cs="Times New Roman"/>
          <w:sz w:val="20"/>
          <w:szCs w:val="20"/>
        </w:rPr>
        <w:t xml:space="preserve"> </w:t>
      </w:r>
      <w:r w:rsidR="003B71A0" w:rsidRPr="001D4A00">
        <w:rPr>
          <w:lang w:val="fr-FR"/>
        </w:rPr>
        <w:t>de Partena Professional.</w:t>
      </w:r>
      <w:r w:rsidR="003B71A0">
        <w:rPr>
          <w:lang w:val="fr-FR"/>
        </w:rPr>
        <w:t xml:space="preserve"> </w:t>
      </w:r>
    </w:p>
    <w:p w14:paraId="088ABD5E" w14:textId="77777777" w:rsidR="001E7183" w:rsidRDefault="001E7183" w:rsidP="001219A0">
      <w:pPr>
        <w:jc w:val="both"/>
        <w:rPr>
          <w:lang w:val="fr-FR"/>
        </w:rPr>
      </w:pPr>
    </w:p>
    <w:p w14:paraId="309E6694" w14:textId="4469AA28" w:rsidR="003B71A0" w:rsidRPr="008E13D3" w:rsidRDefault="008E13D3" w:rsidP="001219A0">
      <w:pPr>
        <w:jc w:val="both"/>
        <w:rPr>
          <w:b/>
          <w:lang w:val="fr-FR"/>
        </w:rPr>
      </w:pPr>
      <w:r w:rsidRPr="008E13D3">
        <w:rPr>
          <w:b/>
          <w:lang w:val="fr-FR"/>
        </w:rPr>
        <w:t>Gagner en simplicité</w:t>
      </w:r>
    </w:p>
    <w:p w14:paraId="6A3F3BF6" w14:textId="13E79777" w:rsidR="00A42534" w:rsidRDefault="001477D6" w:rsidP="001219A0">
      <w:pPr>
        <w:jc w:val="both"/>
        <w:rPr>
          <w:lang w:val="fr-FR"/>
        </w:rPr>
      </w:pPr>
      <w:r>
        <w:rPr>
          <w:lang w:val="fr-FR"/>
        </w:rPr>
        <w:t>En matière de gestion de la paie et de</w:t>
      </w:r>
      <w:r w:rsidR="00B56E47">
        <w:rPr>
          <w:lang w:val="fr-FR"/>
        </w:rPr>
        <w:t>s</w:t>
      </w:r>
      <w:r>
        <w:rPr>
          <w:lang w:val="fr-FR"/>
        </w:rPr>
        <w:t xml:space="preserve"> RH, les</w:t>
      </w:r>
      <w:r w:rsidR="00EA790B" w:rsidRPr="00EA790B">
        <w:rPr>
          <w:lang w:val="fr-FR"/>
        </w:rPr>
        <w:t xml:space="preserve"> enjeux varient selon les pays où les activités d’</w:t>
      </w:r>
      <w:r w:rsidR="00EA790B">
        <w:rPr>
          <w:lang w:val="fr-FR"/>
        </w:rPr>
        <w:t xml:space="preserve">une entreprise sont exercées : rémunérer les salariés </w:t>
      </w:r>
      <w:r w:rsidR="00A42534">
        <w:rPr>
          <w:lang w:val="fr-FR"/>
        </w:rPr>
        <w:t xml:space="preserve">selon </w:t>
      </w:r>
      <w:r w:rsidR="00EA790B">
        <w:rPr>
          <w:lang w:val="fr-FR"/>
        </w:rPr>
        <w:t>les règles</w:t>
      </w:r>
      <w:r w:rsidR="00A42534">
        <w:rPr>
          <w:lang w:val="fr-FR"/>
        </w:rPr>
        <w:t xml:space="preserve"> locales</w:t>
      </w:r>
      <w:r w:rsidR="00EA790B">
        <w:rPr>
          <w:lang w:val="fr-FR"/>
        </w:rPr>
        <w:t xml:space="preserve">, dans des devises et langues différentes tout en gardant une vue d’ensemble sur la gestion de la </w:t>
      </w:r>
      <w:r>
        <w:rPr>
          <w:lang w:val="fr-FR"/>
        </w:rPr>
        <w:t>paie n’est pas toujours aisé</w:t>
      </w:r>
      <w:r w:rsidR="00EA790B">
        <w:rPr>
          <w:lang w:val="fr-FR"/>
        </w:rPr>
        <w:t xml:space="preserve">. </w:t>
      </w:r>
    </w:p>
    <w:p w14:paraId="001787AD" w14:textId="77777777" w:rsidR="00A42534" w:rsidRDefault="00A42534" w:rsidP="001219A0">
      <w:pPr>
        <w:jc w:val="both"/>
        <w:rPr>
          <w:lang w:val="fr-FR"/>
        </w:rPr>
      </w:pPr>
    </w:p>
    <w:p w14:paraId="1E5E83F9" w14:textId="42AD1DCF" w:rsidR="001219A0" w:rsidRDefault="00A42534" w:rsidP="001219A0">
      <w:pPr>
        <w:jc w:val="both"/>
        <w:rPr>
          <w:lang w:val="fr-FR"/>
        </w:rPr>
      </w:pPr>
      <w:r>
        <w:rPr>
          <w:lang w:val="fr-FR"/>
        </w:rPr>
        <w:t xml:space="preserve">La solution ADP </w:t>
      </w:r>
      <w:proofErr w:type="spellStart"/>
      <w:r>
        <w:rPr>
          <w:lang w:val="fr-FR"/>
        </w:rPr>
        <w:t>Streamline</w:t>
      </w:r>
      <w:proofErr w:type="spellEnd"/>
      <w:r>
        <w:rPr>
          <w:lang w:val="fr-FR"/>
        </w:rPr>
        <w:t xml:space="preserve"> facilite la tâche du personnel en charge des paies au niveau </w:t>
      </w:r>
      <w:r w:rsidR="00D32AF7">
        <w:rPr>
          <w:lang w:val="fr-FR"/>
        </w:rPr>
        <w:t>mondial</w:t>
      </w:r>
      <w:r>
        <w:rPr>
          <w:lang w:val="fr-FR"/>
        </w:rPr>
        <w:t xml:space="preserve"> en aidant les sociétés à concentrer leur temps et ressources sur ce qui compte le plus, à savoir l</w:t>
      </w:r>
      <w:r w:rsidR="0097208B">
        <w:rPr>
          <w:lang w:val="fr-FR"/>
        </w:rPr>
        <w:t>eur business. « </w:t>
      </w:r>
      <w:r w:rsidR="0097208B" w:rsidRPr="00D32AF7">
        <w:rPr>
          <w:i/>
          <w:lang w:val="fr-FR"/>
        </w:rPr>
        <w:t>Nous fournissons une solution flexible et modulaire qui respecte la stratégie de croissance de l’entreprise et s’intègre aux plateformes de gestion du capital humain. Nous sommes très fiers d</w:t>
      </w:r>
      <w:r w:rsidR="00D32AF7">
        <w:rPr>
          <w:i/>
          <w:lang w:val="fr-FR"/>
        </w:rPr>
        <w:t>u partenariat avec</w:t>
      </w:r>
      <w:r w:rsidR="00D32AF7" w:rsidRPr="00D32AF7">
        <w:rPr>
          <w:i/>
          <w:lang w:val="fr-FR"/>
        </w:rPr>
        <w:t xml:space="preserve"> </w:t>
      </w:r>
      <w:proofErr w:type="spellStart"/>
      <w:r w:rsidR="00D32AF7" w:rsidRPr="00D32AF7">
        <w:rPr>
          <w:i/>
          <w:lang w:val="fr-FR"/>
        </w:rPr>
        <w:t>Partena</w:t>
      </w:r>
      <w:proofErr w:type="spellEnd"/>
      <w:r w:rsidR="00D32AF7" w:rsidRPr="00D32AF7">
        <w:rPr>
          <w:i/>
          <w:lang w:val="fr-FR"/>
        </w:rPr>
        <w:t xml:space="preserve"> Professional. Ensemble, nous assurons un soutien</w:t>
      </w:r>
      <w:r w:rsidR="0097208B" w:rsidRPr="00D32AF7">
        <w:rPr>
          <w:i/>
          <w:lang w:val="fr-FR"/>
        </w:rPr>
        <w:t xml:space="preserve"> </w:t>
      </w:r>
      <w:r w:rsidR="00D32AF7" w:rsidRPr="00D32AF7">
        <w:rPr>
          <w:i/>
          <w:lang w:val="fr-FR"/>
        </w:rPr>
        <w:t>aux</w:t>
      </w:r>
      <w:r w:rsidR="0097208B" w:rsidRPr="00D32AF7">
        <w:rPr>
          <w:i/>
          <w:lang w:val="fr-FR"/>
        </w:rPr>
        <w:t xml:space="preserve"> entreprises multinationales qui souhaitent s</w:t>
      </w:r>
      <w:r w:rsidR="00D32AF7" w:rsidRPr="00D32AF7">
        <w:rPr>
          <w:i/>
          <w:lang w:val="fr-FR"/>
        </w:rPr>
        <w:t>e développer mondialement </w:t>
      </w:r>
      <w:r w:rsidR="00D32AF7">
        <w:rPr>
          <w:lang w:val="fr-FR"/>
        </w:rPr>
        <w:t>»</w:t>
      </w:r>
      <w:r w:rsidR="008E13D3">
        <w:rPr>
          <w:lang w:val="fr-FR"/>
        </w:rPr>
        <w:t xml:space="preserve"> ajoute </w:t>
      </w:r>
      <w:r w:rsidR="00D32AF7">
        <w:rPr>
          <w:lang w:val="fr-FR"/>
        </w:rPr>
        <w:t xml:space="preserve">Michael van den Brand, General Manager </w:t>
      </w:r>
      <w:r w:rsidR="008E13D3">
        <w:rPr>
          <w:lang w:val="fr-FR"/>
        </w:rPr>
        <w:t>d’</w:t>
      </w:r>
      <w:r w:rsidR="00EA790B">
        <w:rPr>
          <w:lang w:val="fr-FR"/>
        </w:rPr>
        <w:t>ADP</w:t>
      </w:r>
      <w:r w:rsidR="00B56E47">
        <w:rPr>
          <w:lang w:val="fr-FR"/>
        </w:rPr>
        <w:t xml:space="preserve"> </w:t>
      </w:r>
      <w:proofErr w:type="spellStart"/>
      <w:r w:rsidR="00B56E47">
        <w:rPr>
          <w:lang w:val="fr-FR"/>
        </w:rPr>
        <w:t>Streamline</w:t>
      </w:r>
      <w:proofErr w:type="spellEnd"/>
      <w:r w:rsidR="008E13D3">
        <w:rPr>
          <w:lang w:val="fr-FR"/>
        </w:rPr>
        <w:t>.</w:t>
      </w:r>
    </w:p>
    <w:p w14:paraId="46E17BAA" w14:textId="77777777" w:rsidR="001219A0" w:rsidRDefault="001219A0" w:rsidP="001219A0">
      <w:pPr>
        <w:jc w:val="both"/>
        <w:rPr>
          <w:lang w:val="fr-FR"/>
        </w:rPr>
      </w:pPr>
    </w:p>
    <w:p w14:paraId="3DFD1147" w14:textId="12427C79" w:rsidR="00DF31C1" w:rsidRDefault="00EE6016" w:rsidP="001219A0">
      <w:pPr>
        <w:jc w:val="both"/>
        <w:rPr>
          <w:lang w:val="fr-FR"/>
        </w:rPr>
      </w:pPr>
      <w:r>
        <w:rPr>
          <w:lang w:val="fr-FR"/>
        </w:rPr>
        <w:t>Ce partenariat permettra aux entreprises belges p</w:t>
      </w:r>
      <w:r w:rsidR="001219A0">
        <w:rPr>
          <w:lang w:val="fr-FR"/>
        </w:rPr>
        <w:t>résentent dans plusieurs pays d’améliorer leur</w:t>
      </w:r>
      <w:r>
        <w:rPr>
          <w:lang w:val="fr-FR"/>
        </w:rPr>
        <w:t xml:space="preserve"> gouvernance internationale et d</w:t>
      </w:r>
      <w:r w:rsidR="001219A0">
        <w:rPr>
          <w:lang w:val="fr-FR"/>
        </w:rPr>
        <w:t>e contrôler le déploiement de leur</w:t>
      </w:r>
      <w:r>
        <w:rPr>
          <w:lang w:val="fr-FR"/>
        </w:rPr>
        <w:t xml:space="preserve"> politique d’entreprise depuis la Belgique.</w:t>
      </w:r>
      <w:r w:rsidR="001219A0">
        <w:rPr>
          <w:lang w:val="fr-FR"/>
        </w:rPr>
        <w:t xml:space="preserve"> </w:t>
      </w:r>
      <w:r w:rsidR="001D4A00" w:rsidRPr="001D4A00">
        <w:rPr>
          <w:i/>
          <w:lang w:val="fr-FR"/>
        </w:rPr>
        <w:t>« </w:t>
      </w:r>
      <w:r w:rsidR="00DF31C1" w:rsidRPr="001D4A00">
        <w:rPr>
          <w:i/>
          <w:lang w:val="fr-FR"/>
        </w:rPr>
        <w:t xml:space="preserve">Ensemble, nous apportons une réponse forte et concrète aux entreprises belges </w:t>
      </w:r>
      <w:r w:rsidR="007500DD">
        <w:rPr>
          <w:i/>
          <w:lang w:val="fr-FR"/>
        </w:rPr>
        <w:t>qui doivent</w:t>
      </w:r>
      <w:r w:rsidR="00DF31C1" w:rsidRPr="001D4A00">
        <w:rPr>
          <w:i/>
          <w:lang w:val="fr-FR"/>
        </w:rPr>
        <w:t xml:space="preserve"> gérer des activités de </w:t>
      </w:r>
      <w:proofErr w:type="spellStart"/>
      <w:r w:rsidR="00DF31C1" w:rsidRPr="001D4A00">
        <w:rPr>
          <w:i/>
          <w:lang w:val="fr-FR"/>
        </w:rPr>
        <w:t>payroll</w:t>
      </w:r>
      <w:proofErr w:type="spellEnd"/>
      <w:r w:rsidR="00DF31C1" w:rsidRPr="001D4A00">
        <w:rPr>
          <w:i/>
          <w:lang w:val="fr-FR"/>
        </w:rPr>
        <w:t xml:space="preserve"> dans différents pays »</w:t>
      </w:r>
      <w:r w:rsidR="00DF31C1">
        <w:rPr>
          <w:lang w:val="fr-FR"/>
        </w:rPr>
        <w:t xml:space="preserve"> concluent les deux partenaires.</w:t>
      </w:r>
    </w:p>
    <w:p w14:paraId="0D20BB90" w14:textId="77777777" w:rsidR="00327BE7" w:rsidRDefault="00327BE7" w:rsidP="001219A0">
      <w:pPr>
        <w:jc w:val="both"/>
        <w:rPr>
          <w:lang w:val="fr-FR"/>
        </w:rPr>
      </w:pPr>
    </w:p>
    <w:p w14:paraId="38B01611" w14:textId="77777777" w:rsidR="007500DD" w:rsidRDefault="007500DD" w:rsidP="001219A0">
      <w:pPr>
        <w:jc w:val="both"/>
        <w:rPr>
          <w:lang w:val="fr-FR"/>
        </w:rPr>
      </w:pPr>
    </w:p>
    <w:p w14:paraId="564B6DFB" w14:textId="3D6E0B79" w:rsidR="007500DD" w:rsidRPr="007500DD" w:rsidRDefault="007500DD" w:rsidP="001219A0">
      <w:pPr>
        <w:jc w:val="both"/>
        <w:rPr>
          <w:b/>
          <w:lang w:val="fr-FR"/>
        </w:rPr>
      </w:pPr>
      <w:r w:rsidRPr="007500DD">
        <w:rPr>
          <w:b/>
          <w:lang w:val="fr-FR"/>
        </w:rPr>
        <w:lastRenderedPageBreak/>
        <w:t>A propos de Partena Professional</w:t>
      </w:r>
    </w:p>
    <w:p w14:paraId="26C70DED" w14:textId="0364249C" w:rsidR="007500DD" w:rsidRDefault="00AF5BD2" w:rsidP="001219A0">
      <w:pPr>
        <w:jc w:val="both"/>
        <w:rPr>
          <w:lang w:val="fr-FR"/>
        </w:rPr>
      </w:pPr>
      <w:r>
        <w:rPr>
          <w:lang w:val="fr-FR"/>
        </w:rPr>
        <w:t>Partena Professional est un prestataire de services qui met résolument l’accent sur l’entrepreneuriat et la gestion du personnel</w:t>
      </w:r>
      <w:r w:rsidR="007D0AE7">
        <w:rPr>
          <w:lang w:val="fr-FR"/>
        </w:rPr>
        <w:t>.</w:t>
      </w:r>
    </w:p>
    <w:p w14:paraId="3D34F5EA" w14:textId="55AF4F28" w:rsidR="007D0AE7" w:rsidRDefault="007D0AE7" w:rsidP="001219A0">
      <w:pPr>
        <w:jc w:val="both"/>
        <w:rPr>
          <w:lang w:val="fr-FR"/>
        </w:rPr>
      </w:pPr>
      <w:r>
        <w:rPr>
          <w:lang w:val="fr-FR"/>
        </w:rPr>
        <w:t>Partena Professional soutient et accompagne les starters, PME et grandes entreprises dans leurs démarches administratives et leur politique RH. Nous proposons des services en rapport avec la création d’entreprises, le statut social des indépendants, la gestion de la paie, du personnel et de ses allocations familiales, le contrôle médical en cas d’absentéisme, des formations, du conseil juridique et tout type de consultance (RH, juridique, …).</w:t>
      </w:r>
    </w:p>
    <w:p w14:paraId="7F713873" w14:textId="39DBA7B8" w:rsidR="007D0AE7" w:rsidRDefault="007D0AE7" w:rsidP="001219A0">
      <w:pPr>
        <w:jc w:val="both"/>
        <w:rPr>
          <w:lang w:val="fr-FR"/>
        </w:rPr>
      </w:pPr>
      <w:r>
        <w:rPr>
          <w:lang w:val="fr-FR"/>
        </w:rPr>
        <w:t xml:space="preserve">Quelque 1500 collaborateurs sont au service de plus de 200.000 entreprises et indépendants et réalisent 150 millions d’euros de chiffre d’affaires par an. </w:t>
      </w:r>
    </w:p>
    <w:p w14:paraId="5B0630CF" w14:textId="77777777" w:rsidR="007D0AE7" w:rsidRDefault="007D0AE7" w:rsidP="001219A0">
      <w:pPr>
        <w:jc w:val="both"/>
        <w:rPr>
          <w:lang w:val="fr-FR"/>
        </w:rPr>
      </w:pPr>
    </w:p>
    <w:p w14:paraId="55E2AA20" w14:textId="270BAD1F" w:rsidR="007D0AE7" w:rsidRDefault="007D0AE7" w:rsidP="001219A0">
      <w:pPr>
        <w:jc w:val="both"/>
        <w:rPr>
          <w:lang w:val="fr-FR"/>
        </w:rPr>
      </w:pPr>
      <w:r>
        <w:rPr>
          <w:lang w:val="fr-FR"/>
        </w:rPr>
        <w:t xml:space="preserve">Plus d’informations sur </w:t>
      </w:r>
      <w:hyperlink r:id="rId7" w:history="1">
        <w:r w:rsidR="004827CC" w:rsidRPr="009F1953">
          <w:rPr>
            <w:rStyle w:val="Hyperlink"/>
            <w:lang w:val="fr-FR"/>
          </w:rPr>
          <w:t>www.partena-professional.be</w:t>
        </w:r>
      </w:hyperlink>
    </w:p>
    <w:p w14:paraId="00349659" w14:textId="77777777" w:rsidR="007D0AE7" w:rsidRDefault="007D0AE7" w:rsidP="001219A0">
      <w:pPr>
        <w:jc w:val="both"/>
        <w:rPr>
          <w:lang w:val="fr-FR"/>
        </w:rPr>
      </w:pPr>
    </w:p>
    <w:p w14:paraId="41BAFAA5" w14:textId="77777777" w:rsidR="007500DD" w:rsidRDefault="007500DD" w:rsidP="001219A0">
      <w:pPr>
        <w:jc w:val="both"/>
        <w:rPr>
          <w:lang w:val="fr-FR"/>
        </w:rPr>
      </w:pPr>
    </w:p>
    <w:p w14:paraId="3D2E760A" w14:textId="397F6E20" w:rsidR="007500DD" w:rsidRPr="007500DD" w:rsidRDefault="007500DD" w:rsidP="001219A0">
      <w:pPr>
        <w:jc w:val="both"/>
        <w:rPr>
          <w:b/>
          <w:lang w:val="fr-FR"/>
        </w:rPr>
      </w:pPr>
      <w:r w:rsidRPr="00AF222A">
        <w:rPr>
          <w:b/>
          <w:lang w:val="fr-FR"/>
        </w:rPr>
        <w:t>A propos d’ADP</w:t>
      </w:r>
    </w:p>
    <w:p w14:paraId="0F53DF6B" w14:textId="779DB189" w:rsidR="008E13D3" w:rsidRDefault="00AF222A" w:rsidP="00AF222A">
      <w:pPr>
        <w:jc w:val="both"/>
        <w:rPr>
          <w:lang w:val="fr-FR"/>
        </w:rPr>
      </w:pPr>
      <w:r w:rsidRPr="00AF222A">
        <w:rPr>
          <w:lang w:val="fr-FR"/>
        </w:rPr>
        <w:t xml:space="preserve">Les employeurs à travers le monde font confiance à ADP (NASDAQ: ADP) pour ses solutions et services </w:t>
      </w:r>
      <w:proofErr w:type="spellStart"/>
      <w:r w:rsidRPr="00AF222A">
        <w:rPr>
          <w:lang w:val="fr-FR"/>
        </w:rPr>
        <w:t>cloud</w:t>
      </w:r>
      <w:proofErr w:type="spellEnd"/>
      <w:r w:rsidRPr="00AF222A">
        <w:rPr>
          <w:lang w:val="fr-FR"/>
        </w:rPr>
        <w:t xml:space="preserve"> qui les aident à gérer l'atout le plus important de l'entreprise, à savoir leur personnel. Des Ressources Humaines au </w:t>
      </w:r>
      <w:proofErr w:type="spellStart"/>
      <w:r w:rsidRPr="00AF222A">
        <w:rPr>
          <w:lang w:val="fr-FR"/>
        </w:rPr>
        <w:t>Payroll</w:t>
      </w:r>
      <w:proofErr w:type="spellEnd"/>
      <w:r w:rsidRPr="00AF222A">
        <w:rPr>
          <w:lang w:val="fr-FR"/>
        </w:rPr>
        <w:t xml:space="preserve"> en passant par la gestion de talent ou encore l'administration des prestations, ADP apporte son expertise inégalable aux entreprises pour les aider à améliorer leur effectif. En tant que pionnier dans le Managemen</w:t>
      </w:r>
      <w:r>
        <w:rPr>
          <w:lang w:val="fr-FR"/>
        </w:rPr>
        <w:t>t du Capital Humain et l'external</w:t>
      </w:r>
      <w:r w:rsidRPr="00AF222A">
        <w:rPr>
          <w:lang w:val="fr-FR"/>
        </w:rPr>
        <w:t xml:space="preserve">isation des processus d'entreprise, ADP </w:t>
      </w:r>
      <w:proofErr w:type="gramStart"/>
      <w:r w:rsidRPr="00AF222A">
        <w:rPr>
          <w:lang w:val="fr-FR"/>
        </w:rPr>
        <w:t>est</w:t>
      </w:r>
      <w:proofErr w:type="gramEnd"/>
      <w:r w:rsidRPr="00AF222A">
        <w:rPr>
          <w:lang w:val="fr-FR"/>
        </w:rPr>
        <w:t xml:space="preserve"> au service de plus de 610.000 clients répartis dans plus de 100 pays dans le monde. ADP.com</w:t>
      </w:r>
    </w:p>
    <w:p w14:paraId="420C3EC9" w14:textId="77777777" w:rsidR="00AF222A" w:rsidRDefault="00AF222A" w:rsidP="00AF222A">
      <w:pPr>
        <w:jc w:val="both"/>
        <w:rPr>
          <w:lang w:val="fr-FR"/>
        </w:rPr>
      </w:pPr>
    </w:p>
    <w:p w14:paraId="6AD17950" w14:textId="483C9335" w:rsidR="00AF222A" w:rsidRDefault="00AF222A" w:rsidP="00AF222A">
      <w:pPr>
        <w:jc w:val="both"/>
        <w:rPr>
          <w:lang w:val="fr-FR"/>
        </w:rPr>
      </w:pPr>
      <w:r>
        <w:rPr>
          <w:lang w:val="fr-FR"/>
        </w:rPr>
        <w:t xml:space="preserve">Plus d’informations sur </w:t>
      </w:r>
      <w:hyperlink r:id="rId8" w:history="1">
        <w:r w:rsidRPr="009F1953">
          <w:rPr>
            <w:rStyle w:val="Hyperlink"/>
            <w:lang w:val="fr-FR"/>
          </w:rPr>
          <w:t>http://www.adp.com</w:t>
        </w:r>
      </w:hyperlink>
    </w:p>
    <w:p w14:paraId="77B0BAE5" w14:textId="77777777" w:rsidR="00AF222A" w:rsidRDefault="00AF222A" w:rsidP="00AF222A">
      <w:pPr>
        <w:jc w:val="both"/>
        <w:rPr>
          <w:lang w:val="fr-FR"/>
        </w:rPr>
      </w:pPr>
    </w:p>
    <w:p w14:paraId="6D57EC04" w14:textId="096C004A" w:rsidR="008E13D3" w:rsidRDefault="008E13D3" w:rsidP="008E13D3">
      <w:pPr>
        <w:jc w:val="center"/>
        <w:rPr>
          <w:lang w:val="fr-FR"/>
        </w:rPr>
      </w:pPr>
      <w:r>
        <w:rPr>
          <w:lang w:val="fr-FR"/>
        </w:rPr>
        <w:t>***</w:t>
      </w:r>
    </w:p>
    <w:p w14:paraId="1FAEB8C1" w14:textId="77777777" w:rsidR="008E13D3" w:rsidRDefault="008E13D3" w:rsidP="008E13D3">
      <w:pPr>
        <w:jc w:val="center"/>
        <w:rPr>
          <w:lang w:val="fr-FR"/>
        </w:rPr>
      </w:pPr>
    </w:p>
    <w:p w14:paraId="6106404D" w14:textId="1757412C" w:rsidR="008E13D3" w:rsidRPr="008E13D3" w:rsidRDefault="008E13D3" w:rsidP="001219A0">
      <w:pPr>
        <w:jc w:val="both"/>
        <w:rPr>
          <w:b/>
          <w:lang w:val="fr-FR"/>
        </w:rPr>
      </w:pPr>
      <w:r w:rsidRPr="008E13D3">
        <w:rPr>
          <w:b/>
          <w:lang w:val="fr-FR"/>
        </w:rPr>
        <w:t>Pour de plus amples informations, veuillez contacter :</w:t>
      </w:r>
    </w:p>
    <w:p w14:paraId="36047F72" w14:textId="42D866F2" w:rsidR="008E13D3" w:rsidRDefault="008E13D3" w:rsidP="001219A0">
      <w:pPr>
        <w:jc w:val="both"/>
        <w:rPr>
          <w:lang w:val="fr-FR"/>
        </w:rPr>
      </w:pPr>
      <w:r>
        <w:rPr>
          <w:lang w:val="fr-FR"/>
        </w:rPr>
        <w:t>PRIDE</w:t>
      </w:r>
    </w:p>
    <w:p w14:paraId="7413051D" w14:textId="49FE7646" w:rsidR="008E13D3" w:rsidRDefault="007500DD" w:rsidP="008E13D3">
      <w:pPr>
        <w:rPr>
          <w:lang w:val="fr-FR"/>
        </w:rPr>
      </w:pPr>
      <w:r>
        <w:rPr>
          <w:lang w:val="fr-FR"/>
        </w:rPr>
        <w:t>Aurélie</w:t>
      </w:r>
      <w:r w:rsidR="00AF222A">
        <w:rPr>
          <w:lang w:val="fr-FR"/>
        </w:rPr>
        <w:t xml:space="preserve"> </w:t>
      </w:r>
      <w:proofErr w:type="spellStart"/>
      <w:r w:rsidR="00AF222A">
        <w:rPr>
          <w:lang w:val="fr-FR"/>
        </w:rPr>
        <w:t>Coeckelbergh</w:t>
      </w:r>
      <w:proofErr w:type="spellEnd"/>
      <w:r w:rsidR="00AF222A">
        <w:rPr>
          <w:lang w:val="fr-FR"/>
        </w:rPr>
        <w:t xml:space="preserve"> - </w:t>
      </w:r>
      <w:hyperlink r:id="rId9" w:history="1">
        <w:r w:rsidR="00AF222A" w:rsidRPr="009F1953">
          <w:rPr>
            <w:rStyle w:val="Hyperlink"/>
            <w:lang w:val="fr-FR"/>
          </w:rPr>
          <w:t>aurelie.coeckelbergh@pr-ide.be</w:t>
        </w:r>
      </w:hyperlink>
      <w:r w:rsidR="00AF222A">
        <w:rPr>
          <w:lang w:val="fr-FR"/>
        </w:rPr>
        <w:t xml:space="preserve"> - 0479 26 16 13</w:t>
      </w:r>
    </w:p>
    <w:p w14:paraId="42D6776B" w14:textId="77777777" w:rsidR="007500DD" w:rsidRDefault="007500DD" w:rsidP="008E13D3">
      <w:pPr>
        <w:rPr>
          <w:rFonts w:eastAsia="Times New Roman" w:cs="Times New Roman"/>
        </w:rPr>
      </w:pPr>
    </w:p>
    <w:p w14:paraId="43023E72" w14:textId="3A33EE7F" w:rsidR="008E13D3" w:rsidRPr="008E13D3" w:rsidRDefault="008E13D3">
      <w:pPr>
        <w:rPr>
          <w:b/>
          <w:lang w:val="fr-FR"/>
        </w:rPr>
      </w:pPr>
    </w:p>
    <w:sectPr w:rsidR="008E13D3" w:rsidRPr="008E13D3" w:rsidSect="00460EA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DA9"/>
    <w:rsid w:val="000466DA"/>
    <w:rsid w:val="000C401D"/>
    <w:rsid w:val="001052D1"/>
    <w:rsid w:val="001219A0"/>
    <w:rsid w:val="001477D6"/>
    <w:rsid w:val="001973AC"/>
    <w:rsid w:val="001D4A00"/>
    <w:rsid w:val="001E7183"/>
    <w:rsid w:val="00327BE7"/>
    <w:rsid w:val="003B71A0"/>
    <w:rsid w:val="00460EA7"/>
    <w:rsid w:val="004827CC"/>
    <w:rsid w:val="004C7D57"/>
    <w:rsid w:val="006548FA"/>
    <w:rsid w:val="0067020A"/>
    <w:rsid w:val="007500DD"/>
    <w:rsid w:val="00790B73"/>
    <w:rsid w:val="007D0AE7"/>
    <w:rsid w:val="00820B56"/>
    <w:rsid w:val="00866886"/>
    <w:rsid w:val="00896E2D"/>
    <w:rsid w:val="008B11A1"/>
    <w:rsid w:val="008E13D3"/>
    <w:rsid w:val="00935B2B"/>
    <w:rsid w:val="0097208B"/>
    <w:rsid w:val="009970C6"/>
    <w:rsid w:val="009A0859"/>
    <w:rsid w:val="00A42534"/>
    <w:rsid w:val="00A73DA9"/>
    <w:rsid w:val="00A845F6"/>
    <w:rsid w:val="00AF222A"/>
    <w:rsid w:val="00AF5BD2"/>
    <w:rsid w:val="00B33AE3"/>
    <w:rsid w:val="00B56E47"/>
    <w:rsid w:val="00C02FEB"/>
    <w:rsid w:val="00D32AF7"/>
    <w:rsid w:val="00DF31C1"/>
    <w:rsid w:val="00E076F2"/>
    <w:rsid w:val="00E542C0"/>
    <w:rsid w:val="00EA3E10"/>
    <w:rsid w:val="00EA790B"/>
    <w:rsid w:val="00EE6016"/>
    <w:rsid w:val="00F32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529A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2D1"/>
    <w:rPr>
      <w:rFonts w:ascii="Lucida Grande" w:hAnsi="Lucida Grande" w:cs="Lucida Grande"/>
      <w:sz w:val="18"/>
      <w:szCs w:val="18"/>
    </w:rPr>
  </w:style>
  <w:style w:type="character" w:customStyle="1" w:styleId="apple-converted-space">
    <w:name w:val="apple-converted-space"/>
    <w:basedOn w:val="DefaultParagraphFont"/>
    <w:rsid w:val="00896E2D"/>
  </w:style>
  <w:style w:type="character" w:styleId="Hyperlink">
    <w:name w:val="Hyperlink"/>
    <w:basedOn w:val="DefaultParagraphFont"/>
    <w:uiPriority w:val="99"/>
    <w:unhideWhenUsed/>
    <w:rsid w:val="00EA790B"/>
    <w:rPr>
      <w:color w:val="0000FF" w:themeColor="hyperlink"/>
      <w:u w:val="single"/>
    </w:rPr>
  </w:style>
  <w:style w:type="character" w:styleId="CommentReference">
    <w:name w:val="annotation reference"/>
    <w:basedOn w:val="DefaultParagraphFont"/>
    <w:uiPriority w:val="99"/>
    <w:semiHidden/>
    <w:unhideWhenUsed/>
    <w:rsid w:val="00C02FEB"/>
    <w:rPr>
      <w:sz w:val="16"/>
      <w:szCs w:val="16"/>
    </w:rPr>
  </w:style>
  <w:style w:type="paragraph" w:styleId="CommentText">
    <w:name w:val="annotation text"/>
    <w:basedOn w:val="Normal"/>
    <w:link w:val="CommentTextChar"/>
    <w:uiPriority w:val="99"/>
    <w:semiHidden/>
    <w:unhideWhenUsed/>
    <w:rsid w:val="00C02FEB"/>
    <w:rPr>
      <w:sz w:val="20"/>
      <w:szCs w:val="20"/>
    </w:rPr>
  </w:style>
  <w:style w:type="character" w:customStyle="1" w:styleId="CommentTextChar">
    <w:name w:val="Comment Text Char"/>
    <w:basedOn w:val="DefaultParagraphFont"/>
    <w:link w:val="CommentText"/>
    <w:uiPriority w:val="99"/>
    <w:semiHidden/>
    <w:rsid w:val="00C02FEB"/>
    <w:rPr>
      <w:sz w:val="20"/>
      <w:szCs w:val="20"/>
    </w:rPr>
  </w:style>
  <w:style w:type="paragraph" w:styleId="CommentSubject">
    <w:name w:val="annotation subject"/>
    <w:basedOn w:val="CommentText"/>
    <w:next w:val="CommentText"/>
    <w:link w:val="CommentSubjectChar"/>
    <w:uiPriority w:val="99"/>
    <w:semiHidden/>
    <w:unhideWhenUsed/>
    <w:rsid w:val="00C02FEB"/>
    <w:rPr>
      <w:b/>
      <w:bCs/>
    </w:rPr>
  </w:style>
  <w:style w:type="character" w:customStyle="1" w:styleId="CommentSubjectChar">
    <w:name w:val="Comment Subject Char"/>
    <w:basedOn w:val="CommentTextChar"/>
    <w:link w:val="CommentSubject"/>
    <w:uiPriority w:val="99"/>
    <w:semiHidden/>
    <w:rsid w:val="00C02FE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2D1"/>
    <w:rPr>
      <w:rFonts w:ascii="Lucida Grande" w:hAnsi="Lucida Grande" w:cs="Lucida Grande"/>
      <w:sz w:val="18"/>
      <w:szCs w:val="18"/>
    </w:rPr>
  </w:style>
  <w:style w:type="character" w:customStyle="1" w:styleId="apple-converted-space">
    <w:name w:val="apple-converted-space"/>
    <w:basedOn w:val="DefaultParagraphFont"/>
    <w:rsid w:val="00896E2D"/>
  </w:style>
  <w:style w:type="character" w:styleId="Hyperlink">
    <w:name w:val="Hyperlink"/>
    <w:basedOn w:val="DefaultParagraphFont"/>
    <w:uiPriority w:val="99"/>
    <w:unhideWhenUsed/>
    <w:rsid w:val="00EA790B"/>
    <w:rPr>
      <w:color w:val="0000FF" w:themeColor="hyperlink"/>
      <w:u w:val="single"/>
    </w:rPr>
  </w:style>
  <w:style w:type="character" w:styleId="CommentReference">
    <w:name w:val="annotation reference"/>
    <w:basedOn w:val="DefaultParagraphFont"/>
    <w:uiPriority w:val="99"/>
    <w:semiHidden/>
    <w:unhideWhenUsed/>
    <w:rsid w:val="00C02FEB"/>
    <w:rPr>
      <w:sz w:val="16"/>
      <w:szCs w:val="16"/>
    </w:rPr>
  </w:style>
  <w:style w:type="paragraph" w:styleId="CommentText">
    <w:name w:val="annotation text"/>
    <w:basedOn w:val="Normal"/>
    <w:link w:val="CommentTextChar"/>
    <w:uiPriority w:val="99"/>
    <w:semiHidden/>
    <w:unhideWhenUsed/>
    <w:rsid w:val="00C02FEB"/>
    <w:rPr>
      <w:sz w:val="20"/>
      <w:szCs w:val="20"/>
    </w:rPr>
  </w:style>
  <w:style w:type="character" w:customStyle="1" w:styleId="CommentTextChar">
    <w:name w:val="Comment Text Char"/>
    <w:basedOn w:val="DefaultParagraphFont"/>
    <w:link w:val="CommentText"/>
    <w:uiPriority w:val="99"/>
    <w:semiHidden/>
    <w:rsid w:val="00C02FEB"/>
    <w:rPr>
      <w:sz w:val="20"/>
      <w:szCs w:val="20"/>
    </w:rPr>
  </w:style>
  <w:style w:type="paragraph" w:styleId="CommentSubject">
    <w:name w:val="annotation subject"/>
    <w:basedOn w:val="CommentText"/>
    <w:next w:val="CommentText"/>
    <w:link w:val="CommentSubjectChar"/>
    <w:uiPriority w:val="99"/>
    <w:semiHidden/>
    <w:unhideWhenUsed/>
    <w:rsid w:val="00C02FEB"/>
    <w:rPr>
      <w:b/>
      <w:bCs/>
    </w:rPr>
  </w:style>
  <w:style w:type="character" w:customStyle="1" w:styleId="CommentSubjectChar">
    <w:name w:val="Comment Subject Char"/>
    <w:basedOn w:val="CommentTextChar"/>
    <w:link w:val="CommentSubject"/>
    <w:uiPriority w:val="99"/>
    <w:semiHidden/>
    <w:rsid w:val="00C02F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0867">
      <w:bodyDiv w:val="1"/>
      <w:marLeft w:val="0"/>
      <w:marRight w:val="0"/>
      <w:marTop w:val="0"/>
      <w:marBottom w:val="0"/>
      <w:divBdr>
        <w:top w:val="none" w:sz="0" w:space="0" w:color="auto"/>
        <w:left w:val="none" w:sz="0" w:space="0" w:color="auto"/>
        <w:bottom w:val="none" w:sz="0" w:space="0" w:color="auto"/>
        <w:right w:val="none" w:sz="0" w:space="0" w:color="auto"/>
      </w:divBdr>
    </w:div>
    <w:div w:id="1263301035">
      <w:bodyDiv w:val="1"/>
      <w:marLeft w:val="0"/>
      <w:marRight w:val="0"/>
      <w:marTop w:val="0"/>
      <w:marBottom w:val="0"/>
      <w:divBdr>
        <w:top w:val="none" w:sz="0" w:space="0" w:color="auto"/>
        <w:left w:val="none" w:sz="0" w:space="0" w:color="auto"/>
        <w:bottom w:val="none" w:sz="0" w:space="0" w:color="auto"/>
        <w:right w:val="none" w:sz="0" w:space="0" w:color="auto"/>
      </w:divBdr>
    </w:div>
    <w:div w:id="1631936207">
      <w:bodyDiv w:val="1"/>
      <w:marLeft w:val="0"/>
      <w:marRight w:val="0"/>
      <w:marTop w:val="0"/>
      <w:marBottom w:val="0"/>
      <w:divBdr>
        <w:top w:val="none" w:sz="0" w:space="0" w:color="auto"/>
        <w:left w:val="none" w:sz="0" w:space="0" w:color="auto"/>
        <w:bottom w:val="none" w:sz="0" w:space="0" w:color="auto"/>
        <w:right w:val="none" w:sz="0" w:space="0" w:color="auto"/>
      </w:divBdr>
    </w:div>
    <w:div w:id="1643080456">
      <w:bodyDiv w:val="1"/>
      <w:marLeft w:val="0"/>
      <w:marRight w:val="0"/>
      <w:marTop w:val="0"/>
      <w:marBottom w:val="0"/>
      <w:divBdr>
        <w:top w:val="none" w:sz="0" w:space="0" w:color="auto"/>
        <w:left w:val="none" w:sz="0" w:space="0" w:color="auto"/>
        <w:bottom w:val="none" w:sz="0" w:space="0" w:color="auto"/>
        <w:right w:val="none" w:sz="0" w:space="0" w:color="auto"/>
      </w:divBdr>
    </w:div>
    <w:div w:id="1945529835">
      <w:bodyDiv w:val="1"/>
      <w:marLeft w:val="0"/>
      <w:marRight w:val="0"/>
      <w:marTop w:val="0"/>
      <w:marBottom w:val="0"/>
      <w:divBdr>
        <w:top w:val="none" w:sz="0" w:space="0" w:color="auto"/>
        <w:left w:val="none" w:sz="0" w:space="0" w:color="auto"/>
        <w:bottom w:val="none" w:sz="0" w:space="0" w:color="auto"/>
        <w:right w:val="none" w:sz="0" w:space="0" w:color="auto"/>
      </w:divBdr>
    </w:div>
    <w:div w:id="1958683395">
      <w:bodyDiv w:val="1"/>
      <w:marLeft w:val="0"/>
      <w:marRight w:val="0"/>
      <w:marTop w:val="0"/>
      <w:marBottom w:val="0"/>
      <w:divBdr>
        <w:top w:val="none" w:sz="0" w:space="0" w:color="auto"/>
        <w:left w:val="none" w:sz="0" w:space="0" w:color="auto"/>
        <w:bottom w:val="none" w:sz="0" w:space="0" w:color="auto"/>
        <w:right w:val="none" w:sz="0" w:space="0" w:color="auto"/>
      </w:divBdr>
      <w:divsChild>
        <w:div w:id="1903250660">
          <w:marLeft w:val="0"/>
          <w:marRight w:val="0"/>
          <w:marTop w:val="0"/>
          <w:marBottom w:val="0"/>
          <w:divBdr>
            <w:top w:val="none" w:sz="0" w:space="0" w:color="auto"/>
            <w:left w:val="none" w:sz="0" w:space="0" w:color="auto"/>
            <w:bottom w:val="none" w:sz="0" w:space="0" w:color="auto"/>
            <w:right w:val="none" w:sz="0" w:space="0" w:color="auto"/>
          </w:divBdr>
        </w:div>
        <w:div w:id="1515456979">
          <w:marLeft w:val="0"/>
          <w:marRight w:val="0"/>
          <w:marTop w:val="0"/>
          <w:marBottom w:val="0"/>
          <w:divBdr>
            <w:top w:val="none" w:sz="0" w:space="0" w:color="auto"/>
            <w:left w:val="none" w:sz="0" w:space="0" w:color="auto"/>
            <w:bottom w:val="none" w:sz="0" w:space="0" w:color="auto"/>
            <w:right w:val="none" w:sz="0" w:space="0" w:color="auto"/>
          </w:divBdr>
        </w:div>
      </w:divsChild>
    </w:div>
    <w:div w:id="21005240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partena-professional.be" TargetMode="External"/><Relationship Id="rId8" Type="http://schemas.openxmlformats.org/officeDocument/2006/relationships/hyperlink" Target="http://www.adp.com" TargetMode="External"/><Relationship Id="rId9" Type="http://schemas.openxmlformats.org/officeDocument/2006/relationships/hyperlink" Target="mailto:aurelie.coeckelbergh@pr-ide.b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A4BC4-BEDC-AD46-88D2-C8C6DC6C8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629</Words>
  <Characters>3587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Guest User</cp:lastModifiedBy>
  <cp:revision>13</cp:revision>
  <cp:lastPrinted>2015-03-20T11:22:00Z</cp:lastPrinted>
  <dcterms:created xsi:type="dcterms:W3CDTF">2015-03-20T13:08:00Z</dcterms:created>
  <dcterms:modified xsi:type="dcterms:W3CDTF">2015-04-01T07:29:00Z</dcterms:modified>
</cp:coreProperties>
</file>