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063744" w14:textId="77777777" w:rsidR="005B46F6" w:rsidRPr="004F67DA" w:rsidRDefault="005B46F6" w:rsidP="005B46F6">
      <w:pPr>
        <w:contextualSpacing/>
        <w:outlineLvl w:val="0"/>
        <w:rPr>
          <w:rFonts w:ascii="Helvetica Neue" w:eastAsia="Times New Roman" w:hAnsi="Helvetica Neue" w:cs="Times New Roman"/>
          <w:b/>
          <w:bCs/>
          <w:color w:val="0041C0"/>
          <w:kern w:val="36"/>
          <w:sz w:val="48"/>
          <w:szCs w:val="48"/>
        </w:rPr>
      </w:pPr>
      <w:r>
        <w:rPr>
          <w:rFonts w:cstheme="minorHAnsi"/>
          <w:b/>
          <w:bCs/>
          <w:sz w:val="32"/>
          <w:szCs w:val="32"/>
          <w:lang w:val="pl"/>
        </w:rPr>
        <w:t xml:space="preserve">Panasonic Energy wprowadza nową baterię klasy premium z </w:t>
      </w:r>
      <w:r w:rsidRPr="004F67DA">
        <w:rPr>
          <w:rFonts w:cstheme="minorHAnsi"/>
          <w:b/>
          <w:bCs/>
          <w:sz w:val="32"/>
          <w:szCs w:val="32"/>
          <w:lang w:val="pl"/>
        </w:rPr>
        <w:t>dodatkiem srebra</w:t>
      </w:r>
    </w:p>
    <w:p w14:paraId="7D41FF70" w14:textId="77777777" w:rsidR="007608BA" w:rsidRPr="004F67DA" w:rsidRDefault="007608BA" w:rsidP="007608BA">
      <w:pPr>
        <w:contextualSpacing/>
        <w:rPr>
          <w:rFonts w:cstheme="minorHAnsi"/>
          <w:b/>
          <w:bCs/>
          <w:sz w:val="32"/>
          <w:szCs w:val="32"/>
        </w:rPr>
      </w:pPr>
    </w:p>
    <w:p w14:paraId="352F0B48" w14:textId="28454DCB" w:rsidR="007608BA" w:rsidRPr="004F67DA" w:rsidRDefault="005B46F6" w:rsidP="007608BA">
      <w:pPr>
        <w:spacing w:line="360" w:lineRule="auto"/>
        <w:contextualSpacing/>
        <w:rPr>
          <w:b/>
          <w:bCs/>
          <w:lang w:val="pl"/>
        </w:rPr>
      </w:pPr>
      <w:proofErr w:type="spellStart"/>
      <w:r w:rsidRPr="004F67DA">
        <w:rPr>
          <w:b/>
          <w:bCs/>
          <w:i/>
          <w:iCs/>
          <w:lang w:val="pl"/>
        </w:rPr>
        <w:t>Zellik</w:t>
      </w:r>
      <w:proofErr w:type="spellEnd"/>
      <w:r w:rsidRPr="004F67DA">
        <w:rPr>
          <w:b/>
          <w:bCs/>
          <w:i/>
          <w:iCs/>
          <w:lang w:val="pl"/>
        </w:rPr>
        <w:t xml:space="preserve">, </w:t>
      </w:r>
      <w:r w:rsidR="004F67DA" w:rsidRPr="004F67DA">
        <w:rPr>
          <w:b/>
          <w:bCs/>
          <w:i/>
          <w:iCs/>
          <w:lang w:val="pl"/>
        </w:rPr>
        <w:t>26</w:t>
      </w:r>
      <w:r w:rsidRPr="004F67DA">
        <w:rPr>
          <w:b/>
          <w:bCs/>
          <w:i/>
          <w:iCs/>
          <w:lang w:val="pl"/>
        </w:rPr>
        <w:t xml:space="preserve"> listopada, 2018 </w:t>
      </w:r>
      <w:r w:rsidRPr="004F67DA">
        <w:rPr>
          <w:b/>
          <w:bCs/>
          <w:lang w:val="pl"/>
        </w:rPr>
        <w:t>– Panasonic Energy wprowadził nową baterię klasy premium:</w:t>
      </w:r>
      <w:r w:rsidRPr="004F67DA">
        <w:rPr>
          <w:lang w:val="pl"/>
        </w:rPr>
        <w:t xml:space="preserve"> </w:t>
      </w:r>
      <w:r w:rsidRPr="004F67DA">
        <w:rPr>
          <w:b/>
          <w:bCs/>
          <w:lang w:val="pl"/>
        </w:rPr>
        <w:t>EVOLTA NEO. Nowa bateria ma najdłuższy okres trwałości w całej historii baterii Panasonic, który zawdzięcza nowemu składowi z dodatkiem srebra. Zapewnia on wyższą wydajność i wydłużoną żywotność – nawet po bardzo długim okresie przechowywania.</w:t>
      </w:r>
    </w:p>
    <w:p w14:paraId="04E200C7" w14:textId="77777777" w:rsidR="005B46F6" w:rsidRPr="004F67DA" w:rsidRDefault="005B46F6" w:rsidP="007608BA">
      <w:pPr>
        <w:spacing w:line="360" w:lineRule="auto"/>
        <w:contextualSpacing/>
        <w:rPr>
          <w:rFonts w:cstheme="minorHAnsi"/>
          <w:b/>
          <w:bCs/>
          <w:i/>
          <w:sz w:val="22"/>
          <w:szCs w:val="22"/>
        </w:rPr>
      </w:pPr>
    </w:p>
    <w:p w14:paraId="4BEFD0AF" w14:textId="0DE197C1" w:rsidR="005B46F6" w:rsidRPr="004F67DA" w:rsidRDefault="005B46F6" w:rsidP="005B46F6">
      <w:pPr>
        <w:spacing w:line="360" w:lineRule="auto"/>
        <w:contextualSpacing/>
        <w:rPr>
          <w:rFonts w:cstheme="minorHAnsi"/>
          <w:bCs/>
          <w:sz w:val="22"/>
          <w:szCs w:val="22"/>
        </w:rPr>
      </w:pPr>
      <w:bookmarkStart w:id="0" w:name="_GoBack"/>
      <w:r w:rsidRPr="004F67DA">
        <w:rPr>
          <w:rFonts w:cstheme="minorHAnsi"/>
          <w:sz w:val="22"/>
          <w:szCs w:val="22"/>
          <w:lang w:val="pl"/>
        </w:rPr>
        <w:t xml:space="preserve">Bateria EVOLTA NEO sprawdza się we wszelkiego rodzaju urządzeniach, a różnica w porównaniu z innymi bateriami jest wyraźnie widoczna. Bez względu na to, czy jest to aparat fotograficzny, zabawka czy pilot, we wszystkich urządzeniach nowa bateria działa dłużej niż inne baterie. Poza wydłużonym okresem trwałości, nowa bateria rzadziej </w:t>
      </w:r>
      <w:r w:rsidR="00B53009" w:rsidRPr="004F67DA">
        <w:rPr>
          <w:rFonts w:cstheme="minorHAnsi"/>
          <w:sz w:val="22"/>
          <w:szCs w:val="22"/>
          <w:lang w:val="pl"/>
        </w:rPr>
        <w:t>wycieka</w:t>
      </w:r>
      <w:r w:rsidRPr="004F67DA">
        <w:rPr>
          <w:rFonts w:cstheme="minorHAnsi"/>
          <w:sz w:val="22"/>
          <w:szCs w:val="22"/>
          <w:lang w:val="pl"/>
        </w:rPr>
        <w:t xml:space="preserve"> i zapewnia wysoką wydajność w</w:t>
      </w:r>
      <w:r w:rsidR="00C45689" w:rsidRPr="004F67DA">
        <w:rPr>
          <w:rFonts w:cstheme="minorHAnsi"/>
          <w:sz w:val="22"/>
          <w:szCs w:val="22"/>
          <w:lang w:val="pl"/>
        </w:rPr>
        <w:t xml:space="preserve"> </w:t>
      </w:r>
      <w:r w:rsidR="00147E62" w:rsidRPr="004F67DA">
        <w:rPr>
          <w:rFonts w:cstheme="minorHAnsi"/>
          <w:sz w:val="22"/>
          <w:szCs w:val="22"/>
          <w:lang w:val="pl"/>
        </w:rPr>
        <w:t xml:space="preserve">zróżnicowanych </w:t>
      </w:r>
      <w:r w:rsidR="00375CC0" w:rsidRPr="004F67DA">
        <w:rPr>
          <w:rFonts w:cstheme="minorHAnsi"/>
          <w:sz w:val="22"/>
          <w:szCs w:val="22"/>
          <w:lang w:val="pl"/>
        </w:rPr>
        <w:t>warunkach</w:t>
      </w:r>
      <w:r w:rsidRPr="004F67DA">
        <w:rPr>
          <w:rFonts w:cstheme="minorHAnsi"/>
          <w:sz w:val="22"/>
          <w:szCs w:val="22"/>
          <w:lang w:val="pl"/>
        </w:rPr>
        <w:t>. Dzięki temu jest to nowe i niezwykle ciekawe rozwiązanie na rynku energii.</w:t>
      </w:r>
    </w:p>
    <w:p w14:paraId="4A2594BA" w14:textId="77777777" w:rsidR="005B46F6" w:rsidRPr="004F67DA" w:rsidRDefault="005B46F6" w:rsidP="005B46F6">
      <w:pPr>
        <w:spacing w:line="360" w:lineRule="auto"/>
        <w:contextualSpacing/>
        <w:rPr>
          <w:rFonts w:cstheme="minorHAnsi"/>
          <w:bCs/>
          <w:sz w:val="22"/>
          <w:szCs w:val="22"/>
        </w:rPr>
      </w:pPr>
    </w:p>
    <w:p w14:paraId="1EC78488" w14:textId="77777777" w:rsidR="005B46F6" w:rsidRPr="004F67DA" w:rsidRDefault="005B46F6" w:rsidP="005B46F6">
      <w:pPr>
        <w:spacing w:line="360" w:lineRule="auto"/>
        <w:contextualSpacing/>
        <w:rPr>
          <w:rFonts w:cstheme="minorHAnsi"/>
          <w:b/>
          <w:bCs/>
          <w:sz w:val="22"/>
          <w:szCs w:val="22"/>
        </w:rPr>
      </w:pPr>
      <w:r w:rsidRPr="004F67DA">
        <w:rPr>
          <w:rFonts w:cstheme="minorHAnsi"/>
          <w:b/>
          <w:bCs/>
          <w:sz w:val="22"/>
          <w:szCs w:val="22"/>
          <w:lang w:val="pl"/>
        </w:rPr>
        <w:t>Wyższa wydajność</w:t>
      </w:r>
    </w:p>
    <w:p w14:paraId="67340A87" w14:textId="77777777" w:rsidR="005B46F6" w:rsidRPr="004F67DA" w:rsidRDefault="005B46F6" w:rsidP="005B46F6">
      <w:pPr>
        <w:spacing w:line="360" w:lineRule="auto"/>
        <w:contextualSpacing/>
        <w:rPr>
          <w:rFonts w:cstheme="minorHAnsi"/>
          <w:bCs/>
          <w:sz w:val="22"/>
          <w:szCs w:val="22"/>
        </w:rPr>
      </w:pPr>
      <w:r w:rsidRPr="004F67DA">
        <w:rPr>
          <w:rFonts w:cstheme="minorHAnsi"/>
          <w:sz w:val="22"/>
          <w:szCs w:val="22"/>
          <w:lang w:val="pl"/>
        </w:rPr>
        <w:t>Bateria EVOLTA NEO firmy Panasonic różni się od innych baterii ze względu na zupełnie nowy skład techniczny. Wewnętrzne elementy są bardziej zwarte, co umożliwia zwiększenie ilości aktywnych składników. W połączeniu z elementami srebra, zwiększa to żywotność baterii i gwarantuje jej niezwykłą wydajność.  Co więcej, separator w baterii jest o 25% cieńszy, a przestrzeń między płaszczem ogniwa i uszczelką została zlikwidowana. Dzięki temu w baterii jest więcej miejsca na elektrolit, co poprawia wydajność rozładowania.</w:t>
      </w:r>
    </w:p>
    <w:p w14:paraId="5284D4ED" w14:textId="77777777" w:rsidR="005B46F6" w:rsidRPr="004F67DA" w:rsidRDefault="005B46F6" w:rsidP="005B46F6">
      <w:pPr>
        <w:spacing w:line="360" w:lineRule="auto"/>
        <w:contextualSpacing/>
        <w:rPr>
          <w:rFonts w:cstheme="minorHAnsi"/>
          <w:bCs/>
          <w:sz w:val="22"/>
          <w:szCs w:val="22"/>
        </w:rPr>
      </w:pPr>
    </w:p>
    <w:p w14:paraId="4CE979EA" w14:textId="77777777" w:rsidR="005B46F6" w:rsidRPr="004F67DA" w:rsidRDefault="005B46F6" w:rsidP="005B46F6">
      <w:pPr>
        <w:spacing w:line="360" w:lineRule="auto"/>
        <w:contextualSpacing/>
        <w:rPr>
          <w:rFonts w:cstheme="minorHAnsi"/>
          <w:b/>
          <w:bCs/>
          <w:sz w:val="22"/>
          <w:szCs w:val="22"/>
        </w:rPr>
      </w:pPr>
      <w:r w:rsidRPr="004F67DA">
        <w:rPr>
          <w:rFonts w:cstheme="minorHAnsi"/>
          <w:b/>
          <w:bCs/>
          <w:sz w:val="22"/>
          <w:szCs w:val="22"/>
          <w:lang w:val="pl"/>
        </w:rPr>
        <w:t>Wydłużony okres trwałości</w:t>
      </w:r>
    </w:p>
    <w:p w14:paraId="33F6DC7A" w14:textId="77777777" w:rsidR="005B46F6" w:rsidRPr="004F67DA" w:rsidRDefault="005B46F6" w:rsidP="005B46F6">
      <w:pPr>
        <w:spacing w:line="360" w:lineRule="auto"/>
        <w:contextualSpacing/>
        <w:rPr>
          <w:rFonts w:cstheme="minorHAnsi"/>
          <w:bCs/>
          <w:sz w:val="22"/>
          <w:szCs w:val="22"/>
        </w:rPr>
      </w:pPr>
      <w:r w:rsidRPr="004F67DA">
        <w:rPr>
          <w:rFonts w:cstheme="minorHAnsi"/>
          <w:sz w:val="22"/>
          <w:szCs w:val="22"/>
          <w:lang w:val="pl"/>
        </w:rPr>
        <w:t xml:space="preserve">Nowo zaprojektowane wyżłobienie baterii EVOLTA NEO w kształcie litery V pozwala na maksymalne wykorzystanie przestrzeni wewnątrz baterii. Zwiększa to okres jej wydajności. Nawet po długim czasie przechowywania bateria EVOLTA NEO zachowuje swoją żywotność. Elementy srebra wewnątrz baterii sprawiają, że materiał jest bardziej reaktywny, co jeszcze bardziej wydłuża działanie baterii. </w:t>
      </w:r>
    </w:p>
    <w:p w14:paraId="2074FF53" w14:textId="77777777" w:rsidR="005B46F6" w:rsidRPr="004F67DA" w:rsidRDefault="005B46F6" w:rsidP="005B46F6">
      <w:pPr>
        <w:spacing w:line="360" w:lineRule="auto"/>
        <w:contextualSpacing/>
        <w:rPr>
          <w:rFonts w:cstheme="minorHAnsi"/>
          <w:bCs/>
          <w:sz w:val="22"/>
          <w:szCs w:val="22"/>
        </w:rPr>
      </w:pPr>
    </w:p>
    <w:p w14:paraId="4373E62C" w14:textId="228791F8" w:rsidR="005B46F6" w:rsidRPr="004F67DA" w:rsidRDefault="005B46F6" w:rsidP="005B46F6">
      <w:pPr>
        <w:spacing w:line="360" w:lineRule="auto"/>
        <w:contextualSpacing/>
        <w:rPr>
          <w:rFonts w:cstheme="minorHAnsi"/>
          <w:b/>
          <w:bCs/>
          <w:sz w:val="22"/>
          <w:szCs w:val="22"/>
        </w:rPr>
      </w:pPr>
      <w:r w:rsidRPr="004F67DA">
        <w:rPr>
          <w:rFonts w:cstheme="minorHAnsi"/>
          <w:b/>
          <w:bCs/>
          <w:sz w:val="22"/>
          <w:szCs w:val="22"/>
          <w:lang w:val="pl"/>
        </w:rPr>
        <w:t>Szczelność zwiększona o 30%</w:t>
      </w:r>
      <w:r w:rsidRPr="004F67DA">
        <w:rPr>
          <w:rFonts w:cstheme="minorHAnsi"/>
          <w:sz w:val="22"/>
          <w:szCs w:val="22"/>
          <w:lang w:val="pl"/>
        </w:rPr>
        <w:br/>
        <w:t xml:space="preserve">Specjalna metoda zapobiegania wyciekowi elektrolitu z wykorzystaniem elementów srebra zastosowana w baterii EVOLTA NEO zmniejsza ryzyko wycieku. Nawet w przypadku </w:t>
      </w:r>
      <w:r w:rsidR="00B53009" w:rsidRPr="004F67DA">
        <w:rPr>
          <w:rFonts w:cstheme="minorHAnsi"/>
          <w:sz w:val="22"/>
          <w:szCs w:val="22"/>
          <w:lang w:val="pl"/>
        </w:rPr>
        <w:t xml:space="preserve">przeciążenia </w:t>
      </w:r>
      <w:r w:rsidRPr="004F67DA">
        <w:rPr>
          <w:rFonts w:cstheme="minorHAnsi"/>
          <w:sz w:val="22"/>
          <w:szCs w:val="22"/>
          <w:lang w:val="pl"/>
        </w:rPr>
        <w:lastRenderedPageBreak/>
        <w:t>ryzyko wycieku jest o 30% niższe. Jest to ważny krok naprzód w staraniach firmy Panasonic o poprawienie bezpieczeństwa baterii.</w:t>
      </w:r>
    </w:p>
    <w:p w14:paraId="505209B7" w14:textId="77777777" w:rsidR="005B46F6" w:rsidRPr="004F67DA" w:rsidRDefault="005B46F6" w:rsidP="005B46F6">
      <w:pPr>
        <w:spacing w:line="360" w:lineRule="auto"/>
        <w:contextualSpacing/>
        <w:rPr>
          <w:rFonts w:cstheme="minorHAnsi"/>
          <w:b/>
          <w:bCs/>
          <w:sz w:val="22"/>
          <w:szCs w:val="22"/>
        </w:rPr>
      </w:pPr>
    </w:p>
    <w:p w14:paraId="764B8240" w14:textId="5BA211C1" w:rsidR="005B46F6" w:rsidRPr="004F67DA" w:rsidRDefault="005B46F6" w:rsidP="005B46F6">
      <w:pPr>
        <w:spacing w:line="360" w:lineRule="auto"/>
        <w:contextualSpacing/>
        <w:rPr>
          <w:rFonts w:cstheme="minorHAnsi"/>
          <w:bCs/>
          <w:sz w:val="22"/>
          <w:szCs w:val="22"/>
        </w:rPr>
      </w:pPr>
      <w:r w:rsidRPr="004F67DA">
        <w:rPr>
          <w:rFonts w:cstheme="minorHAnsi"/>
          <w:sz w:val="22"/>
          <w:szCs w:val="22"/>
          <w:lang w:val="pl"/>
        </w:rPr>
        <w:t xml:space="preserve">Bateria EVOLTA NEO należy do najlepszych baterii w swoim segmencie, rywalizując z innymi markami klasy A na rynku. Bateria dostępna jest w rozmiarze AA i AAA. </w:t>
      </w:r>
      <w:r w:rsidRPr="004F67DA">
        <w:rPr>
          <w:rFonts w:cstheme="minorHAnsi"/>
          <w:color w:val="000000" w:themeColor="text1"/>
          <w:sz w:val="22"/>
          <w:szCs w:val="22"/>
          <w:lang w:val="pl"/>
        </w:rPr>
        <w:t>Będzie sprzedawana w luksusowym opakowaniu klasy premium zawierającym 4, 8 lub 12 sztuk</w:t>
      </w:r>
      <w:r w:rsidRPr="004F67DA">
        <w:rPr>
          <w:rFonts w:cstheme="minorHAnsi"/>
          <w:sz w:val="22"/>
          <w:szCs w:val="22"/>
          <w:lang w:val="pl"/>
        </w:rPr>
        <w:t>. Hasło kampanii marketingowej brzmi „</w:t>
      </w:r>
      <w:proofErr w:type="spellStart"/>
      <w:r w:rsidR="005A24B5" w:rsidRPr="004F67DA">
        <w:rPr>
          <w:rFonts w:cstheme="minorHAnsi"/>
          <w:sz w:val="22"/>
          <w:szCs w:val="22"/>
          <w:lang w:val="pl"/>
        </w:rPr>
        <w:t>Unlock</w:t>
      </w:r>
      <w:proofErr w:type="spellEnd"/>
      <w:r w:rsidR="005A24B5" w:rsidRPr="004F67DA">
        <w:rPr>
          <w:rFonts w:cstheme="minorHAnsi"/>
          <w:sz w:val="22"/>
          <w:szCs w:val="22"/>
          <w:lang w:val="pl"/>
        </w:rPr>
        <w:t xml:space="preserve"> the </w:t>
      </w:r>
      <w:proofErr w:type="spellStart"/>
      <w:r w:rsidR="005A24B5" w:rsidRPr="004F67DA">
        <w:rPr>
          <w:rFonts w:cstheme="minorHAnsi"/>
          <w:sz w:val="22"/>
          <w:szCs w:val="22"/>
          <w:lang w:val="pl"/>
        </w:rPr>
        <w:t>power</w:t>
      </w:r>
      <w:proofErr w:type="spellEnd"/>
      <w:r w:rsidR="005A24B5" w:rsidRPr="004F67DA">
        <w:rPr>
          <w:rFonts w:cstheme="minorHAnsi"/>
          <w:sz w:val="22"/>
          <w:szCs w:val="22"/>
          <w:lang w:val="pl"/>
        </w:rPr>
        <w:t xml:space="preserve"> of </w:t>
      </w:r>
      <w:proofErr w:type="spellStart"/>
      <w:r w:rsidR="005A24B5" w:rsidRPr="004F67DA">
        <w:rPr>
          <w:rFonts w:cstheme="minorHAnsi"/>
          <w:sz w:val="22"/>
          <w:szCs w:val="22"/>
          <w:lang w:val="pl"/>
        </w:rPr>
        <w:t>silver</w:t>
      </w:r>
      <w:proofErr w:type="spellEnd"/>
      <w:r w:rsidRPr="004F67DA">
        <w:rPr>
          <w:rFonts w:cstheme="minorHAnsi"/>
          <w:sz w:val="22"/>
          <w:szCs w:val="22"/>
          <w:lang w:val="pl"/>
        </w:rPr>
        <w:t>” i nawiązuje do kluczowego elementu baterii, jej wielofunkcyjności i trwałości. Sprzedaż rozpocznie się na niemieckiej stronie firmy Amazon</w:t>
      </w:r>
      <w:r w:rsidRPr="004F67DA">
        <w:rPr>
          <w:rFonts w:cstheme="minorHAnsi"/>
          <w:color w:val="000000" w:themeColor="text1"/>
          <w:sz w:val="22"/>
          <w:szCs w:val="22"/>
          <w:lang w:val="pl"/>
        </w:rPr>
        <w:t xml:space="preserve"> </w:t>
      </w:r>
      <w:r w:rsidR="004F67DA" w:rsidRPr="004F67DA">
        <w:rPr>
          <w:rFonts w:cstheme="minorHAnsi"/>
          <w:color w:val="000000" w:themeColor="text1"/>
          <w:sz w:val="22"/>
          <w:szCs w:val="22"/>
          <w:lang w:val="pl"/>
        </w:rPr>
        <w:t>Niemcy</w:t>
      </w:r>
      <w:r w:rsidR="004F67DA">
        <w:rPr>
          <w:rFonts w:cstheme="minorHAnsi"/>
          <w:color w:val="000000" w:themeColor="text1"/>
          <w:sz w:val="22"/>
          <w:szCs w:val="22"/>
          <w:lang w:val="pl"/>
        </w:rPr>
        <w:t xml:space="preserve"> </w:t>
      </w:r>
      <w:r w:rsidR="004F67DA" w:rsidRPr="004F67DA">
        <w:rPr>
          <w:rFonts w:cstheme="minorHAnsi"/>
          <w:color w:val="000000" w:themeColor="text1"/>
          <w:sz w:val="22"/>
          <w:szCs w:val="22"/>
          <w:lang w:val="pl"/>
        </w:rPr>
        <w:t>26</w:t>
      </w:r>
      <w:r w:rsidRPr="004F67DA">
        <w:rPr>
          <w:rFonts w:cstheme="minorHAnsi"/>
          <w:color w:val="000000" w:themeColor="text1"/>
          <w:sz w:val="22"/>
          <w:szCs w:val="22"/>
          <w:lang w:val="pl"/>
        </w:rPr>
        <w:t xml:space="preserve"> listopada. </w:t>
      </w:r>
    </w:p>
    <w:p w14:paraId="49D0CA1C" w14:textId="77777777" w:rsidR="005B46F6" w:rsidRPr="004F67DA" w:rsidRDefault="005B46F6" w:rsidP="005B46F6">
      <w:pPr>
        <w:spacing w:line="360" w:lineRule="auto"/>
        <w:contextualSpacing/>
        <w:rPr>
          <w:rFonts w:cstheme="minorHAnsi"/>
          <w:bCs/>
          <w:sz w:val="22"/>
          <w:szCs w:val="22"/>
        </w:rPr>
      </w:pPr>
    </w:p>
    <w:p w14:paraId="69E66D8F" w14:textId="77777777" w:rsidR="005B46F6" w:rsidRPr="00490AA0" w:rsidRDefault="005B46F6" w:rsidP="005B46F6">
      <w:pPr>
        <w:spacing w:line="360" w:lineRule="auto"/>
        <w:contextualSpacing/>
        <w:rPr>
          <w:rFonts w:cstheme="minorHAnsi"/>
          <w:bCs/>
          <w:sz w:val="22"/>
          <w:szCs w:val="22"/>
        </w:rPr>
      </w:pPr>
      <w:r w:rsidRPr="004F67DA">
        <w:rPr>
          <w:rFonts w:cstheme="minorHAnsi"/>
          <w:sz w:val="22"/>
          <w:szCs w:val="22"/>
          <w:lang w:val="pl"/>
        </w:rPr>
        <w:t>Chcesz dowiedzieć się wi</w:t>
      </w:r>
      <w:r w:rsidRPr="004F67DA">
        <w:rPr>
          <w:rFonts w:cstheme="minorHAnsi"/>
          <w:color w:val="000000" w:themeColor="text1"/>
          <w:sz w:val="22"/>
          <w:szCs w:val="22"/>
          <w:lang w:val="pl"/>
        </w:rPr>
        <w:t xml:space="preserve">ęcej o baterii EVOLTA NEO? Wejdź na stronę: </w:t>
      </w:r>
      <w:hyperlink r:id="rId7" w:history="1">
        <w:r w:rsidRPr="004F67DA">
          <w:rPr>
            <w:rStyle w:val="Hyperlink"/>
            <w:rFonts w:cstheme="minorHAnsi"/>
            <w:color w:val="000000" w:themeColor="text1"/>
            <w:sz w:val="22"/>
            <w:szCs w:val="22"/>
            <w:lang w:val="pl"/>
          </w:rPr>
          <w:t>www.panasonic-batteries.com/EVOLTANEO</w:t>
        </w:r>
      </w:hyperlink>
      <w:r w:rsidRPr="004F67DA">
        <w:rPr>
          <w:rFonts w:cstheme="minorHAnsi"/>
          <w:color w:val="000000" w:themeColor="text1"/>
          <w:sz w:val="22"/>
          <w:szCs w:val="22"/>
          <w:lang w:val="pl"/>
        </w:rPr>
        <w:t>.</w:t>
      </w:r>
      <w:r w:rsidRPr="005B46F6">
        <w:rPr>
          <w:rFonts w:cstheme="minorHAnsi"/>
          <w:color w:val="000000" w:themeColor="text1"/>
          <w:sz w:val="22"/>
          <w:szCs w:val="22"/>
          <w:lang w:val="pl"/>
        </w:rPr>
        <w:t xml:space="preserve"> </w:t>
      </w:r>
    </w:p>
    <w:bookmarkEnd w:id="0"/>
    <w:p w14:paraId="126BF64A" w14:textId="726FF3FB" w:rsidR="007608BA" w:rsidRPr="00B53009" w:rsidRDefault="007608BA" w:rsidP="007608BA">
      <w:pPr>
        <w:pStyle w:val="Normaalweb"/>
        <w:shd w:val="clear" w:color="auto" w:fill="FFFFFF"/>
        <w:spacing w:before="0" w:beforeAutospacing="0" w:after="0" w:afterAutospacing="0" w:line="360" w:lineRule="auto"/>
        <w:contextualSpacing/>
        <w:rPr>
          <w:rFonts w:asciiTheme="minorHAnsi" w:eastAsiaTheme="minorEastAsia" w:hAnsiTheme="minorHAnsi" w:cstheme="minorHAnsi"/>
          <w:sz w:val="22"/>
          <w:szCs w:val="22"/>
          <w:lang w:val="pl-PL"/>
        </w:rPr>
      </w:pPr>
    </w:p>
    <w:p w14:paraId="43CEE447" w14:textId="77777777" w:rsidR="00AD3501" w:rsidRPr="002C0C56" w:rsidRDefault="00AD3501" w:rsidP="00550B5F">
      <w:pPr>
        <w:widowControl w:val="0"/>
        <w:autoSpaceDE w:val="0"/>
        <w:autoSpaceDN w:val="0"/>
        <w:adjustRightInd w:val="0"/>
        <w:spacing w:line="360" w:lineRule="auto"/>
        <w:jc w:val="both"/>
        <w:rPr>
          <w:rFonts w:ascii="Calibri" w:hAnsi="Calibri" w:cs="Times New Roman"/>
          <w:color w:val="000000" w:themeColor="text1"/>
          <w:sz w:val="22"/>
          <w:szCs w:val="22"/>
        </w:rPr>
      </w:pPr>
    </w:p>
    <w:p w14:paraId="3B6A6917" w14:textId="77777777" w:rsidR="005A24B5" w:rsidRPr="0092727F" w:rsidRDefault="005A24B5" w:rsidP="005A24B5">
      <w:pPr>
        <w:widowControl w:val="0"/>
        <w:pBdr>
          <w:bottom w:val="single" w:sz="6" w:space="1" w:color="auto"/>
        </w:pBdr>
        <w:autoSpaceDE w:val="0"/>
        <w:autoSpaceDN w:val="0"/>
        <w:adjustRightInd w:val="0"/>
        <w:spacing w:line="360" w:lineRule="auto"/>
        <w:outlineLvl w:val="0"/>
        <w:rPr>
          <w:rFonts w:ascii="Arial" w:hAnsi="Arial" w:cs="Arial"/>
          <w:color w:val="000000" w:themeColor="text1"/>
          <w:sz w:val="20"/>
          <w:szCs w:val="20"/>
          <w:u w:val="single"/>
          <w:lang w:val="pl"/>
        </w:rPr>
      </w:pPr>
      <w:r w:rsidRPr="0092727F">
        <w:rPr>
          <w:rFonts w:ascii="Arial" w:hAnsi="Arial" w:cs="Arial"/>
          <w:b/>
          <w:color w:val="000000" w:themeColor="text1"/>
          <w:sz w:val="20"/>
          <w:szCs w:val="20"/>
          <w:lang w:val="pl-PL"/>
        </w:rPr>
        <w:t xml:space="preserve">O PANASONIC ENERGY EUROPE </w:t>
      </w:r>
    </w:p>
    <w:p w14:paraId="2B36385F" w14:textId="77777777" w:rsidR="00AD3501" w:rsidRPr="00AD3501" w:rsidRDefault="00AD3501" w:rsidP="00AD3501">
      <w:pPr>
        <w:widowControl w:val="0"/>
        <w:pBdr>
          <w:bottom w:val="single" w:sz="6" w:space="1" w:color="auto"/>
        </w:pBdr>
        <w:autoSpaceDE w:val="0"/>
        <w:autoSpaceDN w:val="0"/>
        <w:adjustRightInd w:val="0"/>
        <w:spacing w:line="360" w:lineRule="auto"/>
        <w:outlineLvl w:val="0"/>
        <w:rPr>
          <w:rFonts w:ascii="Calibri" w:hAnsi="Calibri" w:cs="Arial"/>
          <w:color w:val="000000" w:themeColor="text1"/>
          <w:sz w:val="22"/>
          <w:szCs w:val="22"/>
          <w:lang w:val="pl" w:eastAsia="en-US"/>
        </w:rPr>
      </w:pPr>
      <w:r w:rsidRPr="00AD3501">
        <w:rPr>
          <w:rFonts w:ascii="Calibri" w:hAnsi="Calibri" w:cs="Arial"/>
          <w:color w:val="000000" w:themeColor="text1"/>
          <w:sz w:val="22"/>
          <w:szCs w:val="22"/>
          <w:lang w:val="pl" w:eastAsia="en-US"/>
        </w:rPr>
        <w:t>Panasonic Energy Europe ma siedzibę w Zellik, w pobliżu Brukseli w Belgii. Firma należy do koncernu Panasonic Corporation, międzynarodowego lidera wśród producentów sprzętu elektronicznego i elektrycznego. Ogromne i długotrwałe doświadczenie firmy Panasonic w dziedzinie elektroniki użytkowej sprawiło, że Panasonic jest dzisiaj największym producentem baterii w Europie.</w:t>
      </w:r>
    </w:p>
    <w:p w14:paraId="5A1D5985" w14:textId="77777777" w:rsidR="00AD3501" w:rsidRPr="0092727F" w:rsidRDefault="00AD3501" w:rsidP="00AD3501">
      <w:pPr>
        <w:widowControl w:val="0"/>
        <w:pBdr>
          <w:bottom w:val="single" w:sz="6" w:space="1" w:color="auto"/>
        </w:pBdr>
        <w:autoSpaceDE w:val="0"/>
        <w:autoSpaceDN w:val="0"/>
        <w:adjustRightInd w:val="0"/>
        <w:spacing w:line="360" w:lineRule="auto"/>
        <w:rPr>
          <w:rFonts w:ascii="Arial" w:hAnsi="Arial" w:cs="Arial"/>
          <w:color w:val="000000" w:themeColor="text1"/>
          <w:sz w:val="20"/>
          <w:szCs w:val="20"/>
          <w:lang w:val="pl-PL"/>
        </w:rPr>
      </w:pPr>
      <w:r w:rsidRPr="00AD3501">
        <w:rPr>
          <w:rFonts w:ascii="Calibri" w:hAnsi="Calibri" w:cs="Arial"/>
          <w:color w:val="000000" w:themeColor="text1"/>
          <w:sz w:val="22"/>
          <w:szCs w:val="22"/>
          <w:lang w:val="pl" w:eastAsia="en-US"/>
        </w:rPr>
        <w:t>Europejskie zakłady produkcyjne są ulokowane w Tessenderlo w Belgii i w Polsce w Gnieźnie. Panasonic Energy Europe dostarcza „mobilną” energię do ponad 30 krajów w Europie. Zróżnicowana gama produktów firmy obejmuje m.in. akumulatory, ładowarki, baterie cynkowo-węglowe, alkaliczne oraz baterie specjalistyczne (cynkowo-powietrzne, litowe do aparatów fotograficznych, litowe</w:t>
      </w:r>
      <w:r w:rsidRPr="0092727F">
        <w:rPr>
          <w:rFonts w:ascii="Arial" w:hAnsi="Arial" w:cs="Arial"/>
          <w:color w:val="000000" w:themeColor="text1"/>
          <w:sz w:val="20"/>
          <w:szCs w:val="20"/>
          <w:lang w:val="pl-PL"/>
        </w:rPr>
        <w:t xml:space="preserve"> guzikowe, alkaliczne mikro czy srebrowe). Szczegółowe informacje na stronie: </w:t>
      </w:r>
      <w:hyperlink r:id="rId8">
        <w:r w:rsidRPr="0092727F">
          <w:rPr>
            <w:rFonts w:ascii="Arial" w:hAnsi="Arial" w:cs="Arial"/>
            <w:color w:val="000000" w:themeColor="text1"/>
            <w:sz w:val="20"/>
            <w:szCs w:val="20"/>
            <w:u w:val="single"/>
            <w:lang w:val="pl-PL"/>
          </w:rPr>
          <w:t>www.panasonic-batteries.com</w:t>
        </w:r>
      </w:hyperlink>
      <w:r w:rsidRPr="0092727F">
        <w:rPr>
          <w:rFonts w:ascii="Arial" w:hAnsi="Arial" w:cs="Arial"/>
          <w:color w:val="000000" w:themeColor="text1"/>
          <w:sz w:val="20"/>
          <w:szCs w:val="20"/>
          <w:lang w:val="pl-PL"/>
        </w:rPr>
        <w:t>.</w:t>
      </w:r>
    </w:p>
    <w:p w14:paraId="33002852" w14:textId="77777777" w:rsidR="00AD3501" w:rsidRPr="0092727F" w:rsidRDefault="00AD3501" w:rsidP="00AD3501">
      <w:pPr>
        <w:widowControl w:val="0"/>
        <w:pBdr>
          <w:bottom w:val="single" w:sz="6" w:space="1" w:color="auto"/>
        </w:pBdr>
        <w:autoSpaceDE w:val="0"/>
        <w:autoSpaceDN w:val="0"/>
        <w:adjustRightInd w:val="0"/>
        <w:spacing w:line="360" w:lineRule="auto"/>
        <w:rPr>
          <w:rFonts w:ascii="Arial" w:hAnsi="Arial" w:cs="Arial"/>
          <w:color w:val="000000" w:themeColor="text1"/>
          <w:sz w:val="20"/>
          <w:szCs w:val="20"/>
          <w:lang w:val="pl-PL"/>
        </w:rPr>
      </w:pPr>
    </w:p>
    <w:p w14:paraId="64AFB403" w14:textId="77777777" w:rsidR="005A24B5" w:rsidRDefault="005A24B5" w:rsidP="00AD3501">
      <w:pPr>
        <w:pBdr>
          <w:bottom w:val="single" w:sz="6" w:space="1" w:color="auto"/>
        </w:pBdr>
        <w:spacing w:line="360" w:lineRule="auto"/>
        <w:rPr>
          <w:rFonts w:ascii="Calibri" w:hAnsi="Calibri" w:cs="Arial"/>
          <w:color w:val="000000" w:themeColor="text1"/>
          <w:sz w:val="22"/>
          <w:szCs w:val="22"/>
          <w:lang w:val="pl" w:eastAsia="en-US"/>
        </w:rPr>
      </w:pPr>
      <w:r w:rsidRPr="0092727F">
        <w:rPr>
          <w:rFonts w:ascii="Arial" w:hAnsi="Arial" w:cs="Arial"/>
          <w:b/>
          <w:color w:val="000000" w:themeColor="text1"/>
          <w:sz w:val="20"/>
          <w:szCs w:val="20"/>
          <w:lang w:val="pl-PL"/>
        </w:rPr>
        <w:t>O FIRMIE PANASONIC</w:t>
      </w:r>
      <w:r w:rsidRPr="00AD3501">
        <w:rPr>
          <w:rFonts w:ascii="Calibri" w:hAnsi="Calibri" w:cs="Arial"/>
          <w:color w:val="000000" w:themeColor="text1"/>
          <w:sz w:val="22"/>
          <w:szCs w:val="22"/>
          <w:lang w:val="pl" w:eastAsia="en-US"/>
        </w:rPr>
        <w:t xml:space="preserve"> </w:t>
      </w:r>
    </w:p>
    <w:p w14:paraId="23D151ED" w14:textId="087AA8F0" w:rsidR="00AD3501" w:rsidRDefault="00AD3501" w:rsidP="00AD3501">
      <w:pPr>
        <w:pBdr>
          <w:bottom w:val="single" w:sz="6" w:space="1" w:color="auto"/>
        </w:pBdr>
        <w:spacing w:line="360" w:lineRule="auto"/>
        <w:rPr>
          <w:rFonts w:ascii="Calibri" w:hAnsi="Calibri"/>
          <w:color w:val="000000" w:themeColor="text1"/>
          <w:sz w:val="22"/>
          <w:szCs w:val="22"/>
          <w:lang w:val="pl"/>
        </w:rPr>
      </w:pPr>
      <w:r w:rsidRPr="00AD3501">
        <w:rPr>
          <w:rFonts w:ascii="Calibri" w:hAnsi="Calibri" w:cs="Arial"/>
          <w:color w:val="000000" w:themeColor="text1"/>
          <w:sz w:val="22"/>
          <w:szCs w:val="22"/>
          <w:lang w:val="pl" w:eastAsia="en-US"/>
        </w:rPr>
        <w:t xml:space="preserve">Panasonic Corporation jest światowym liderem zajmującym się rozwojem i produkcją artykułów elektronicznych do różnorodnego prywatnego, komercyjnego i przemysłowego użytku. Panasonic posiadający swoją siedzibę w Osace (Japonia) na koniec roku obrachunkowego, przypadającego na 31 marca 2016 roku ogłosił, skonsolidowane przychody ze sprzedaży netto w wysokości około 61 miliardów euro. Panasonic jest zaangażowany w tworzenie lepszego życia i lepszego świata, stale przyczyniając się do rozwoju społeczeństwa i szczęścia ludzi na całym świecie. </w:t>
      </w:r>
      <w:r>
        <w:rPr>
          <w:rFonts w:ascii="Calibri" w:hAnsi="Calibri"/>
          <w:color w:val="000000" w:themeColor="text1"/>
          <w:sz w:val="22"/>
          <w:szCs w:val="22"/>
          <w:lang w:val="pl"/>
        </w:rPr>
        <w:t xml:space="preserve">W tym roku Panasonic dla uczczenia 100. rocznicy swojego istnienia organizuje kampanię „Bring Magic Alive” (Wykreuj magię). Dalsze informacje o spółce i marce Panasonic są dostępne na stronie </w:t>
      </w:r>
      <w:hyperlink r:id="rId9" w:history="1">
        <w:r>
          <w:rPr>
            <w:rFonts w:ascii="Calibri" w:hAnsi="Calibri"/>
            <w:color w:val="000000" w:themeColor="text1"/>
            <w:sz w:val="22"/>
            <w:szCs w:val="22"/>
            <w:u w:val="single"/>
            <w:lang w:val="pl"/>
          </w:rPr>
          <w:t>www.panasonic.net</w:t>
        </w:r>
      </w:hyperlink>
      <w:r>
        <w:rPr>
          <w:rFonts w:ascii="Calibri" w:hAnsi="Calibri"/>
          <w:color w:val="000000" w:themeColor="text1"/>
          <w:sz w:val="22"/>
          <w:szCs w:val="22"/>
          <w:lang w:val="pl"/>
        </w:rPr>
        <w:t>.</w:t>
      </w:r>
    </w:p>
    <w:p w14:paraId="53DF89FF" w14:textId="2A4ED872" w:rsidR="00AD3501" w:rsidRDefault="00AD3501" w:rsidP="00AD3501">
      <w:pPr>
        <w:pBdr>
          <w:bottom w:val="single" w:sz="6" w:space="1" w:color="auto"/>
        </w:pBdr>
        <w:spacing w:line="360" w:lineRule="auto"/>
        <w:rPr>
          <w:rFonts w:ascii="Calibri" w:hAnsi="Calibri"/>
          <w:color w:val="000000" w:themeColor="text1"/>
          <w:sz w:val="22"/>
          <w:szCs w:val="22"/>
          <w:lang w:val="pl"/>
        </w:rPr>
      </w:pPr>
    </w:p>
    <w:p w14:paraId="7EA8F964" w14:textId="753C4129" w:rsidR="005B46F6" w:rsidRDefault="005B46F6" w:rsidP="00AD3501">
      <w:pPr>
        <w:pBdr>
          <w:bottom w:val="single" w:sz="6" w:space="1" w:color="auto"/>
        </w:pBdr>
        <w:spacing w:line="360" w:lineRule="auto"/>
        <w:rPr>
          <w:rFonts w:ascii="Calibri" w:hAnsi="Calibri"/>
          <w:color w:val="000000" w:themeColor="text1"/>
          <w:sz w:val="22"/>
          <w:szCs w:val="22"/>
          <w:lang w:val="pl"/>
        </w:rPr>
      </w:pPr>
    </w:p>
    <w:p w14:paraId="239CA9BF" w14:textId="77777777" w:rsidR="004F67DA" w:rsidRDefault="004F67DA" w:rsidP="00AD3501">
      <w:pPr>
        <w:pBdr>
          <w:bottom w:val="single" w:sz="6" w:space="1" w:color="auto"/>
        </w:pBdr>
        <w:spacing w:line="360" w:lineRule="auto"/>
        <w:rPr>
          <w:rFonts w:ascii="Calibri" w:hAnsi="Calibri"/>
          <w:color w:val="000000" w:themeColor="text1"/>
          <w:sz w:val="22"/>
          <w:szCs w:val="22"/>
          <w:lang w:val="pl"/>
        </w:rPr>
      </w:pPr>
    </w:p>
    <w:p w14:paraId="02FD5675" w14:textId="77777777" w:rsidR="00AD3501" w:rsidRPr="0092727F" w:rsidRDefault="00AD3501" w:rsidP="00AD3501">
      <w:pPr>
        <w:widowControl w:val="0"/>
        <w:suppressAutoHyphens/>
        <w:autoSpaceDE w:val="0"/>
        <w:autoSpaceDN w:val="0"/>
        <w:adjustRightInd w:val="0"/>
        <w:spacing w:line="276" w:lineRule="auto"/>
        <w:textAlignment w:val="center"/>
        <w:rPr>
          <w:rFonts w:ascii="Arial" w:hAnsi="Arial" w:cs="Arial"/>
          <w:b/>
          <w:bCs/>
          <w:caps/>
          <w:color w:val="000000" w:themeColor="text1"/>
          <w:sz w:val="20"/>
          <w:szCs w:val="20"/>
          <w:lang w:val="pl-PL"/>
        </w:rPr>
      </w:pPr>
    </w:p>
    <w:p w14:paraId="4BEA7675" w14:textId="77777777" w:rsidR="00AD3501" w:rsidRPr="0092727F" w:rsidRDefault="00AD3501" w:rsidP="00AD3501">
      <w:pPr>
        <w:widowControl w:val="0"/>
        <w:suppressAutoHyphens/>
        <w:autoSpaceDE w:val="0"/>
        <w:autoSpaceDN w:val="0"/>
        <w:adjustRightInd w:val="0"/>
        <w:spacing w:line="276" w:lineRule="auto"/>
        <w:textAlignment w:val="center"/>
        <w:rPr>
          <w:rFonts w:ascii="Arial" w:hAnsi="Arial" w:cs="Arial"/>
          <w:b/>
          <w:bCs/>
          <w:caps/>
          <w:color w:val="000000" w:themeColor="text1"/>
          <w:sz w:val="20"/>
          <w:szCs w:val="20"/>
          <w:lang w:val="pl-PL"/>
        </w:rPr>
        <w:sectPr w:rsidR="00AD3501" w:rsidRPr="0092727F" w:rsidSect="001E4F03">
          <w:headerReference w:type="even" r:id="rId10"/>
          <w:headerReference w:type="first" r:id="rId11"/>
          <w:type w:val="continuous"/>
          <w:pgSz w:w="11900" w:h="16840"/>
          <w:pgMar w:top="1417" w:right="1417" w:bottom="1134" w:left="1417" w:header="708" w:footer="708" w:gutter="0"/>
          <w:cols w:space="708"/>
          <w:titlePg/>
          <w:docGrid w:linePitch="360"/>
        </w:sectPr>
      </w:pPr>
    </w:p>
    <w:p w14:paraId="1D2FEE97" w14:textId="77777777" w:rsidR="005B46F6" w:rsidRPr="005B46F6" w:rsidRDefault="005B46F6" w:rsidP="005B46F6">
      <w:pPr>
        <w:widowControl w:val="0"/>
        <w:suppressAutoHyphens/>
        <w:autoSpaceDE w:val="0"/>
        <w:autoSpaceDN w:val="0"/>
        <w:adjustRightInd w:val="0"/>
        <w:spacing w:line="360" w:lineRule="auto"/>
        <w:jc w:val="both"/>
        <w:textAlignment w:val="center"/>
        <w:rPr>
          <w:rFonts w:ascii="Arial" w:hAnsi="Arial" w:cs="Arial"/>
          <w:b/>
          <w:bCs/>
          <w:caps/>
          <w:color w:val="000000" w:themeColor="text1"/>
          <w:sz w:val="20"/>
          <w:szCs w:val="20"/>
        </w:rPr>
      </w:pPr>
      <w:r w:rsidRPr="005B46F6">
        <w:rPr>
          <w:rFonts w:ascii="Arial" w:hAnsi="Arial" w:cs="Arial"/>
          <w:b/>
          <w:bCs/>
          <w:caps/>
          <w:color w:val="000000" w:themeColor="text1"/>
          <w:sz w:val="20"/>
          <w:szCs w:val="20"/>
          <w:lang w:val="pl"/>
        </w:rPr>
        <w:t>KONTAKT Z PRASĄ</w:t>
      </w:r>
    </w:p>
    <w:p w14:paraId="37544817" w14:textId="77777777" w:rsidR="00AD3501" w:rsidRPr="00B53009" w:rsidRDefault="00AD3501" w:rsidP="00AD3501">
      <w:pPr>
        <w:widowControl w:val="0"/>
        <w:suppressAutoHyphens/>
        <w:autoSpaceDE w:val="0"/>
        <w:autoSpaceDN w:val="0"/>
        <w:adjustRightInd w:val="0"/>
        <w:spacing w:line="276" w:lineRule="auto"/>
        <w:textAlignment w:val="center"/>
        <w:rPr>
          <w:rFonts w:ascii="Arial" w:hAnsi="Arial" w:cs="Arial"/>
          <w:b/>
          <w:bCs/>
          <w:caps/>
          <w:color w:val="000000" w:themeColor="text1"/>
          <w:sz w:val="20"/>
          <w:szCs w:val="20"/>
          <w:lang w:val="pl-PL"/>
        </w:rPr>
      </w:pPr>
    </w:p>
    <w:p w14:paraId="375E7458" w14:textId="77777777" w:rsidR="00AD3501" w:rsidRPr="00B53009" w:rsidRDefault="00AD3501" w:rsidP="00AD3501">
      <w:pPr>
        <w:widowControl w:val="0"/>
        <w:suppressAutoHyphens/>
        <w:autoSpaceDE w:val="0"/>
        <w:autoSpaceDN w:val="0"/>
        <w:adjustRightInd w:val="0"/>
        <w:spacing w:line="276" w:lineRule="auto"/>
        <w:jc w:val="both"/>
        <w:textAlignment w:val="center"/>
        <w:rPr>
          <w:rFonts w:ascii="Arial" w:hAnsi="Arial" w:cs="Arial"/>
          <w:b/>
          <w:color w:val="000000" w:themeColor="text1"/>
          <w:sz w:val="20"/>
          <w:szCs w:val="20"/>
          <w:lang w:val="pl-PL"/>
        </w:rPr>
        <w:sectPr w:rsidR="00AD3501" w:rsidRPr="00B53009" w:rsidSect="00500952">
          <w:type w:val="continuous"/>
          <w:pgSz w:w="11900" w:h="16840"/>
          <w:pgMar w:top="1417" w:right="1417" w:bottom="1417" w:left="1417" w:header="708" w:footer="708" w:gutter="0"/>
          <w:cols w:num="2" w:space="709"/>
          <w:titlePg/>
          <w:docGrid w:linePitch="360"/>
        </w:sectPr>
      </w:pPr>
    </w:p>
    <w:p w14:paraId="3DA23394" w14:textId="5A29FADE" w:rsidR="00AD3501" w:rsidRPr="00B53009" w:rsidRDefault="00AD3501" w:rsidP="00AD3501">
      <w:pPr>
        <w:widowControl w:val="0"/>
        <w:suppressAutoHyphens/>
        <w:autoSpaceDE w:val="0"/>
        <w:autoSpaceDN w:val="0"/>
        <w:adjustRightInd w:val="0"/>
        <w:spacing w:line="276" w:lineRule="auto"/>
        <w:jc w:val="both"/>
        <w:textAlignment w:val="center"/>
        <w:rPr>
          <w:rFonts w:ascii="Arial" w:hAnsi="Arial" w:cs="Arial"/>
          <w:b/>
          <w:color w:val="000000" w:themeColor="text1"/>
          <w:sz w:val="20"/>
          <w:szCs w:val="20"/>
          <w:lang w:val="pl-PL"/>
        </w:rPr>
      </w:pPr>
      <w:r w:rsidRPr="00B53009">
        <w:rPr>
          <w:rFonts w:ascii="Arial" w:hAnsi="Arial" w:cs="Arial"/>
          <w:b/>
          <w:color w:val="000000" w:themeColor="text1"/>
          <w:sz w:val="20"/>
          <w:szCs w:val="20"/>
          <w:lang w:val="pl-PL"/>
        </w:rPr>
        <w:br/>
        <w:t xml:space="preserve">ARK </w:t>
      </w:r>
      <w:r w:rsidR="005B46F6" w:rsidRPr="00B53009">
        <w:rPr>
          <w:rFonts w:ascii="Arial" w:hAnsi="Arial" w:cs="Arial"/>
          <w:b/>
          <w:color w:val="000000" w:themeColor="text1"/>
          <w:sz w:val="20"/>
          <w:szCs w:val="20"/>
          <w:lang w:val="pl-PL"/>
        </w:rPr>
        <w:t>BBN</w:t>
      </w:r>
    </w:p>
    <w:p w14:paraId="12A185EB" w14:textId="77777777" w:rsidR="00AD3501" w:rsidRPr="00B53009" w:rsidRDefault="00AD3501" w:rsidP="00AD3501">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lang w:val="pl-PL"/>
        </w:rPr>
      </w:pPr>
      <w:r w:rsidRPr="00B53009">
        <w:rPr>
          <w:rFonts w:ascii="Arial" w:hAnsi="Arial" w:cs="Arial"/>
          <w:color w:val="000000" w:themeColor="text1"/>
          <w:sz w:val="20"/>
          <w:szCs w:val="20"/>
          <w:lang w:val="pl-PL"/>
        </w:rPr>
        <w:t>Ann-Sophie Cardoen</w:t>
      </w:r>
    </w:p>
    <w:p w14:paraId="599B30FB" w14:textId="77777777" w:rsidR="00AD3501" w:rsidRPr="005B46F6" w:rsidRDefault="00AD3501" w:rsidP="00AD3501">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lang w:val="en-GB"/>
        </w:rPr>
      </w:pPr>
      <w:r w:rsidRPr="005B46F6">
        <w:rPr>
          <w:rFonts w:ascii="Arial" w:hAnsi="Arial" w:cs="Arial"/>
          <w:color w:val="000000" w:themeColor="text1"/>
          <w:sz w:val="20"/>
          <w:szCs w:val="20"/>
          <w:lang w:val="en-GB"/>
        </w:rPr>
        <w:t>Project Manager</w:t>
      </w:r>
    </w:p>
    <w:p w14:paraId="31B2F842" w14:textId="77777777" w:rsidR="00AD3501" w:rsidRPr="005B46F6" w:rsidRDefault="00AD3501" w:rsidP="00AD3501">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lang w:val="en-GB"/>
        </w:rPr>
      </w:pPr>
      <w:r w:rsidRPr="005B46F6">
        <w:rPr>
          <w:rFonts w:ascii="Arial" w:hAnsi="Arial" w:cs="Arial"/>
          <w:color w:val="000000" w:themeColor="text1"/>
          <w:sz w:val="20"/>
          <w:szCs w:val="20"/>
          <w:lang w:val="en-GB"/>
        </w:rPr>
        <w:t>T +32 3 780 96 96</w:t>
      </w:r>
    </w:p>
    <w:p w14:paraId="6C80D5F3" w14:textId="77777777" w:rsidR="005B46F6" w:rsidRPr="005B46F6" w:rsidRDefault="005B46F6" w:rsidP="00AD3501">
      <w:pPr>
        <w:spacing w:line="276" w:lineRule="auto"/>
        <w:jc w:val="both"/>
        <w:rPr>
          <w:rFonts w:ascii="Arial" w:hAnsi="Arial" w:cs="Arial"/>
          <w:color w:val="000000" w:themeColor="text1"/>
          <w:sz w:val="20"/>
          <w:szCs w:val="20"/>
          <w:lang w:val="en-GB"/>
        </w:rPr>
      </w:pPr>
      <w:r w:rsidRPr="005B46F6">
        <w:rPr>
          <w:rFonts w:ascii="Arial" w:hAnsi="Arial" w:cs="Arial"/>
          <w:color w:val="000000" w:themeColor="text1"/>
          <w:sz w:val="20"/>
          <w:szCs w:val="20"/>
          <w:lang w:val="en-GB"/>
        </w:rPr>
        <w:fldChar w:fldCharType="begin"/>
      </w:r>
      <w:r w:rsidRPr="005B46F6">
        <w:rPr>
          <w:rFonts w:ascii="Arial" w:hAnsi="Arial" w:cs="Arial"/>
          <w:color w:val="000000" w:themeColor="text1"/>
          <w:sz w:val="20"/>
          <w:szCs w:val="20"/>
          <w:lang w:val="en-GB"/>
        </w:rPr>
        <w:instrText xml:space="preserve"> HYPERLINK "mailto:ann-sophie@arkbbn.be</w:instrText>
      </w:r>
    </w:p>
    <w:p w14:paraId="259CCE7B" w14:textId="77777777" w:rsidR="005B46F6" w:rsidRPr="005B46F6" w:rsidRDefault="005B46F6" w:rsidP="00AD3501">
      <w:pPr>
        <w:spacing w:line="276" w:lineRule="auto"/>
        <w:jc w:val="both"/>
        <w:rPr>
          <w:rStyle w:val="Hyperlink"/>
          <w:rFonts w:ascii="Arial" w:hAnsi="Arial" w:cs="Arial"/>
          <w:color w:val="000000" w:themeColor="text1"/>
          <w:sz w:val="20"/>
          <w:szCs w:val="20"/>
          <w:lang w:val="en-GB"/>
        </w:rPr>
      </w:pPr>
      <w:r w:rsidRPr="005B46F6">
        <w:rPr>
          <w:rFonts w:ascii="Arial" w:hAnsi="Arial" w:cs="Arial"/>
          <w:color w:val="000000" w:themeColor="text1"/>
          <w:sz w:val="20"/>
          <w:szCs w:val="20"/>
          <w:lang w:val="en-GB"/>
        </w:rPr>
        <w:instrText xml:space="preserve">" </w:instrText>
      </w:r>
      <w:r w:rsidRPr="005B46F6">
        <w:rPr>
          <w:rFonts w:ascii="Arial" w:hAnsi="Arial" w:cs="Arial"/>
          <w:color w:val="000000" w:themeColor="text1"/>
          <w:sz w:val="20"/>
          <w:szCs w:val="20"/>
          <w:lang w:val="en-GB"/>
        </w:rPr>
        <w:fldChar w:fldCharType="separate"/>
      </w:r>
      <w:r w:rsidRPr="005B46F6">
        <w:rPr>
          <w:rStyle w:val="Hyperlink"/>
          <w:rFonts w:ascii="Arial" w:hAnsi="Arial" w:cs="Arial"/>
          <w:color w:val="000000" w:themeColor="text1"/>
          <w:sz w:val="20"/>
          <w:szCs w:val="20"/>
          <w:lang w:val="en-GB"/>
        </w:rPr>
        <w:t>ann-sophie@arkbbn.be</w:t>
      </w:r>
    </w:p>
    <w:p w14:paraId="599E19C8" w14:textId="117D9C4B" w:rsidR="00AD3501" w:rsidRPr="005B46F6" w:rsidRDefault="005B46F6" w:rsidP="00AD3501">
      <w:pPr>
        <w:spacing w:line="276" w:lineRule="auto"/>
        <w:jc w:val="both"/>
        <w:rPr>
          <w:rFonts w:ascii="Arial" w:hAnsi="Arial" w:cs="Arial"/>
          <w:b/>
          <w:bCs/>
          <w:caps/>
          <w:color w:val="000000" w:themeColor="text1"/>
          <w:sz w:val="20"/>
          <w:szCs w:val="20"/>
          <w:lang w:val="en-GB"/>
        </w:rPr>
      </w:pPr>
      <w:r w:rsidRPr="005B46F6">
        <w:rPr>
          <w:rFonts w:ascii="Arial" w:hAnsi="Arial" w:cs="Arial"/>
          <w:color w:val="000000" w:themeColor="text1"/>
          <w:sz w:val="20"/>
          <w:szCs w:val="20"/>
          <w:lang w:val="en-GB"/>
        </w:rPr>
        <w:fldChar w:fldCharType="end"/>
      </w:r>
      <w:hyperlink r:id="rId12" w:history="1">
        <w:r w:rsidRPr="005B46F6">
          <w:rPr>
            <w:rStyle w:val="Hyperlink"/>
            <w:rFonts w:ascii="Arial" w:hAnsi="Arial" w:cs="Arial"/>
            <w:color w:val="000000" w:themeColor="text1"/>
            <w:sz w:val="20"/>
            <w:szCs w:val="20"/>
            <w:lang w:val="en-GB"/>
          </w:rPr>
          <w:t>www.arkbbn.be</w:t>
        </w:r>
      </w:hyperlink>
    </w:p>
    <w:p w14:paraId="3A558075" w14:textId="77777777" w:rsidR="007608BA" w:rsidRPr="005B46F6" w:rsidRDefault="007608BA" w:rsidP="00AD3501">
      <w:pPr>
        <w:spacing w:line="276" w:lineRule="auto"/>
        <w:outlineLvl w:val="0"/>
        <w:rPr>
          <w:rFonts w:ascii="Arial" w:hAnsi="Arial" w:cs="Arial"/>
          <w:b/>
          <w:color w:val="000000" w:themeColor="text1"/>
          <w:sz w:val="20"/>
          <w:szCs w:val="20"/>
          <w:lang w:val="en-GB"/>
        </w:rPr>
      </w:pPr>
    </w:p>
    <w:p w14:paraId="214FEF24" w14:textId="6F4161E5" w:rsidR="00AD3501" w:rsidRPr="005B46F6" w:rsidRDefault="00AD3501" w:rsidP="00AD3501">
      <w:pPr>
        <w:spacing w:line="276" w:lineRule="auto"/>
        <w:outlineLvl w:val="0"/>
        <w:rPr>
          <w:rFonts w:ascii="Arial" w:hAnsi="Arial" w:cs="Arial"/>
          <w:b/>
          <w:color w:val="000000" w:themeColor="text1"/>
          <w:sz w:val="20"/>
          <w:szCs w:val="20"/>
          <w:lang w:val="en-GB"/>
        </w:rPr>
      </w:pPr>
      <w:r w:rsidRPr="005B46F6">
        <w:rPr>
          <w:rFonts w:ascii="Arial" w:hAnsi="Arial" w:cs="Arial"/>
          <w:b/>
          <w:color w:val="000000" w:themeColor="text1"/>
          <w:sz w:val="20"/>
          <w:szCs w:val="20"/>
          <w:lang w:val="en-GB"/>
        </w:rPr>
        <w:t>Panasonic Energy Europe NV</w:t>
      </w:r>
    </w:p>
    <w:p w14:paraId="1295F79F" w14:textId="77777777" w:rsidR="00AD3501" w:rsidRPr="005B46F6" w:rsidRDefault="00AD3501" w:rsidP="00AD3501">
      <w:pPr>
        <w:widowControl w:val="0"/>
        <w:suppressAutoHyphens/>
        <w:autoSpaceDE w:val="0"/>
        <w:autoSpaceDN w:val="0"/>
        <w:adjustRightInd w:val="0"/>
        <w:spacing w:line="276" w:lineRule="auto"/>
        <w:textAlignment w:val="center"/>
        <w:outlineLvl w:val="0"/>
        <w:rPr>
          <w:rFonts w:ascii="Arial" w:hAnsi="Arial" w:cs="Arial"/>
          <w:color w:val="000000" w:themeColor="text1"/>
          <w:sz w:val="20"/>
          <w:szCs w:val="20"/>
          <w:lang w:val="en-GB"/>
        </w:rPr>
      </w:pPr>
      <w:r w:rsidRPr="005B46F6">
        <w:rPr>
          <w:rFonts w:ascii="Arial" w:hAnsi="Arial" w:cs="Arial"/>
          <w:color w:val="000000" w:themeColor="text1"/>
          <w:sz w:val="20"/>
          <w:szCs w:val="20"/>
          <w:lang w:val="en-GB"/>
        </w:rPr>
        <w:t>Vicky Raman</w:t>
      </w:r>
    </w:p>
    <w:p w14:paraId="1E494370" w14:textId="77777777" w:rsidR="00AD3501" w:rsidRPr="005B46F6" w:rsidRDefault="00AD3501" w:rsidP="00AD3501">
      <w:pPr>
        <w:widowControl w:val="0"/>
        <w:suppressAutoHyphens/>
        <w:autoSpaceDE w:val="0"/>
        <w:autoSpaceDN w:val="0"/>
        <w:adjustRightInd w:val="0"/>
        <w:spacing w:line="276" w:lineRule="auto"/>
        <w:textAlignment w:val="center"/>
        <w:rPr>
          <w:rFonts w:ascii="Arial" w:hAnsi="Arial" w:cs="Arial"/>
          <w:color w:val="000000" w:themeColor="text1"/>
          <w:sz w:val="20"/>
          <w:szCs w:val="20"/>
          <w:lang w:val="en-GB"/>
        </w:rPr>
      </w:pPr>
      <w:r w:rsidRPr="005B46F6">
        <w:rPr>
          <w:rFonts w:ascii="Arial" w:hAnsi="Arial" w:cs="Arial"/>
          <w:color w:val="000000" w:themeColor="text1"/>
          <w:sz w:val="20"/>
          <w:szCs w:val="20"/>
          <w:lang w:val="en-GB"/>
        </w:rPr>
        <w:t>Brand Marketing Manager</w:t>
      </w:r>
    </w:p>
    <w:p w14:paraId="7BACEDC2" w14:textId="77777777" w:rsidR="00AD3501" w:rsidRPr="005B46F6" w:rsidRDefault="00AD3501" w:rsidP="00AD3501">
      <w:pPr>
        <w:widowControl w:val="0"/>
        <w:suppressAutoHyphens/>
        <w:autoSpaceDE w:val="0"/>
        <w:autoSpaceDN w:val="0"/>
        <w:adjustRightInd w:val="0"/>
        <w:spacing w:line="276" w:lineRule="auto"/>
        <w:textAlignment w:val="center"/>
        <w:rPr>
          <w:rFonts w:ascii="Arial" w:hAnsi="Arial" w:cs="Arial"/>
          <w:color w:val="000000" w:themeColor="text1"/>
          <w:sz w:val="20"/>
          <w:szCs w:val="20"/>
          <w:lang w:val="en-GB"/>
        </w:rPr>
      </w:pPr>
      <w:r w:rsidRPr="005B46F6">
        <w:rPr>
          <w:rFonts w:ascii="Arial" w:hAnsi="Arial" w:cs="Arial"/>
          <w:color w:val="000000" w:themeColor="text1"/>
          <w:sz w:val="20"/>
          <w:szCs w:val="20"/>
          <w:lang w:val="en-GB"/>
        </w:rPr>
        <w:t>T +32 2 467 84 35</w:t>
      </w:r>
    </w:p>
    <w:p w14:paraId="342A3605" w14:textId="77777777" w:rsidR="00AD3501" w:rsidRPr="005B46F6" w:rsidRDefault="008D0788" w:rsidP="00AD3501">
      <w:pPr>
        <w:widowControl w:val="0"/>
        <w:suppressAutoHyphens/>
        <w:autoSpaceDE w:val="0"/>
        <w:autoSpaceDN w:val="0"/>
        <w:adjustRightInd w:val="0"/>
        <w:spacing w:line="276" w:lineRule="auto"/>
        <w:textAlignment w:val="center"/>
        <w:rPr>
          <w:color w:val="000000" w:themeColor="text1"/>
          <w:u w:val="single"/>
          <w:lang w:val="en-GB"/>
        </w:rPr>
      </w:pPr>
      <w:hyperlink r:id="rId13" w:history="1">
        <w:r w:rsidR="00AD3501" w:rsidRPr="005B46F6">
          <w:rPr>
            <w:rFonts w:ascii="Arial" w:hAnsi="Arial" w:cs="Arial"/>
            <w:color w:val="000000" w:themeColor="text1"/>
            <w:sz w:val="20"/>
            <w:szCs w:val="20"/>
            <w:u w:val="single"/>
            <w:lang w:val="en-GB"/>
          </w:rPr>
          <w:t>vicky.raman@eu.panasonic.com</w:t>
        </w:r>
      </w:hyperlink>
    </w:p>
    <w:p w14:paraId="5267321C" w14:textId="157AA7C9" w:rsidR="00AD3501" w:rsidRPr="005B46F6" w:rsidRDefault="00AD3501" w:rsidP="00AD3501">
      <w:pPr>
        <w:spacing w:line="276" w:lineRule="auto"/>
        <w:rPr>
          <w:rFonts w:ascii="Arial" w:hAnsi="Arial"/>
          <w:color w:val="000000" w:themeColor="text1"/>
          <w:sz w:val="20"/>
          <w:szCs w:val="20"/>
          <w:u w:val="single"/>
          <w:lang w:val="en-GB"/>
        </w:rPr>
        <w:sectPr w:rsidR="00AD3501" w:rsidRPr="005B46F6" w:rsidSect="00931322">
          <w:type w:val="continuous"/>
          <w:pgSz w:w="11900" w:h="16840"/>
          <w:pgMar w:top="1417" w:right="1417" w:bottom="1417" w:left="1417" w:header="708" w:footer="708" w:gutter="0"/>
          <w:cols w:num="2" w:space="709"/>
          <w:titlePg/>
          <w:docGrid w:linePitch="360"/>
        </w:sectPr>
      </w:pPr>
      <w:r w:rsidRPr="005B46F6">
        <w:rPr>
          <w:rStyle w:val="Hyperlink"/>
          <w:rFonts w:ascii="Arial" w:hAnsi="Arial"/>
          <w:color w:val="000000" w:themeColor="text1"/>
          <w:sz w:val="20"/>
          <w:szCs w:val="20"/>
          <w:lang w:val="en-GB"/>
        </w:rPr>
        <w:t>www.panasonic-batteries.co</w:t>
      </w:r>
      <w:r w:rsidR="007608BA" w:rsidRPr="005B46F6">
        <w:rPr>
          <w:rStyle w:val="Hyperlink"/>
          <w:rFonts w:ascii="Arial" w:hAnsi="Arial"/>
          <w:color w:val="000000" w:themeColor="text1"/>
          <w:sz w:val="20"/>
          <w:szCs w:val="20"/>
          <w:lang w:val="en-GB"/>
        </w:rPr>
        <w:t>m</w:t>
      </w:r>
    </w:p>
    <w:p w14:paraId="609BA432" w14:textId="2367A7D5" w:rsidR="00332DE7" w:rsidRPr="002C0C56" w:rsidRDefault="00332DE7" w:rsidP="00AD3501">
      <w:pPr>
        <w:spacing w:line="276" w:lineRule="auto"/>
        <w:rPr>
          <w:color w:val="000000" w:themeColor="text1"/>
        </w:rPr>
      </w:pPr>
    </w:p>
    <w:sectPr w:rsidR="00332DE7" w:rsidRPr="002C0C56" w:rsidSect="00332DE7">
      <w:headerReference w:type="even" r:id="rId14"/>
      <w:headerReference w:type="default" r:id="rId15"/>
      <w:footerReference w:type="even" r:id="rId16"/>
      <w:footerReference w:type="default" r:id="rId17"/>
      <w:headerReference w:type="first" r:id="rId18"/>
      <w:footerReference w:type="first" r:id="rId19"/>
      <w:type w:val="continuous"/>
      <w:pgSz w:w="11900" w:h="16840"/>
      <w:pgMar w:top="1417" w:right="1417" w:bottom="1417" w:left="1417" w:header="708" w:footer="708"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CE3A9C" w14:textId="77777777" w:rsidR="008D0788" w:rsidRDefault="008D0788" w:rsidP="000941DD">
      <w:r>
        <w:separator/>
      </w:r>
    </w:p>
  </w:endnote>
  <w:endnote w:type="continuationSeparator" w:id="0">
    <w:p w14:paraId="450578E8" w14:textId="77777777" w:rsidR="008D0788" w:rsidRDefault="008D0788" w:rsidP="00094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altName w:val="Calibri"/>
    <w:panose1 w:val="020B0604020202020204"/>
    <w:charset w:val="00"/>
    <w:family w:val="auto"/>
    <w:pitch w:val="variable"/>
    <w:sig w:usb0="60000287" w:usb1="00000001" w:usb2="00000000" w:usb3="00000000" w:csb0="0000019F" w:csb1="00000000"/>
  </w:font>
  <w:font w:name="Helvetica Neue">
    <w:altName w:val="Corbel"/>
    <w:panose1 w:val="02000503000000020004"/>
    <w:charset w:val="00"/>
    <w:family w:val="auto"/>
    <w:pitch w:val="variable"/>
    <w:sig w:usb0="E50002FF" w:usb1="500079DB" w:usb2="00000010" w:usb3="00000000" w:csb0="000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DD238" w14:textId="77777777" w:rsidR="00583485" w:rsidRDefault="0058348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F61B7" w14:textId="77777777" w:rsidR="00583485" w:rsidRDefault="00583485">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2017A" w14:textId="77777777" w:rsidR="00583485" w:rsidRDefault="0058348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8301FA" w14:textId="77777777" w:rsidR="008D0788" w:rsidRDefault="008D0788" w:rsidP="000941DD">
      <w:r>
        <w:separator/>
      </w:r>
    </w:p>
  </w:footnote>
  <w:footnote w:type="continuationSeparator" w:id="0">
    <w:p w14:paraId="01DE0C80" w14:textId="77777777" w:rsidR="008D0788" w:rsidRDefault="008D0788" w:rsidP="000941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3ABDF" w14:textId="77777777" w:rsidR="00AD3501" w:rsidRDefault="008D0788">
    <w:pPr>
      <w:pStyle w:val="Koptekst"/>
    </w:pPr>
    <w:sdt>
      <w:sdtPr>
        <w:id w:val="-305775845"/>
        <w:temporary/>
        <w:showingPlcHdr/>
      </w:sdtPr>
      <w:sdtEndPr/>
      <w:sdtContent>
        <w:r w:rsidR="00AD3501">
          <w:t>[Geef de tekst op]</w:t>
        </w:r>
      </w:sdtContent>
    </w:sdt>
    <w:r w:rsidR="00AD3501">
      <w:ptab w:relativeTo="margin" w:alignment="center" w:leader="none"/>
    </w:r>
    <w:sdt>
      <w:sdtPr>
        <w:id w:val="-593788124"/>
        <w:temporary/>
        <w:showingPlcHdr/>
      </w:sdtPr>
      <w:sdtEndPr/>
      <w:sdtContent>
        <w:r w:rsidR="00AD3501">
          <w:t>[Geef de tekst op]</w:t>
        </w:r>
      </w:sdtContent>
    </w:sdt>
    <w:r w:rsidR="00AD3501">
      <w:ptab w:relativeTo="margin" w:alignment="right" w:leader="none"/>
    </w:r>
    <w:sdt>
      <w:sdtPr>
        <w:id w:val="1806893283"/>
        <w:temporary/>
        <w:showingPlcHdr/>
      </w:sdtPr>
      <w:sdtEndPr/>
      <w:sdtContent>
        <w:r w:rsidR="00AD3501">
          <w:t>[Geef de tekst op]</w:t>
        </w:r>
      </w:sdtContent>
    </w:sdt>
  </w:p>
  <w:p w14:paraId="611562E0" w14:textId="77777777" w:rsidR="00AD3501" w:rsidRDefault="00AD350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A8477" w14:textId="1B3DA447" w:rsidR="00AD3501" w:rsidRDefault="00AD3501" w:rsidP="009261E2">
    <w:pPr>
      <w:pStyle w:val="Basisalinea"/>
      <w:pBdr>
        <w:bottom w:val="single" w:sz="6" w:space="1" w:color="auto"/>
      </w:pBdr>
      <w:tabs>
        <w:tab w:val="left" w:pos="5020"/>
        <w:tab w:val="right" w:pos="8666"/>
      </w:tabs>
      <w:suppressAutoHyphens/>
      <w:ind w:right="400"/>
      <w:rPr>
        <w:rFonts w:ascii="Arial" w:hAnsi="Arial" w:cs="Arial"/>
        <w:b/>
        <w:caps/>
        <w:sz w:val="30"/>
        <w:szCs w:val="30"/>
      </w:rPr>
    </w:pPr>
    <w:r>
      <w:rPr>
        <w:rFonts w:ascii="Arial" w:hAnsi="Arial" w:cs="Arial"/>
        <w:b/>
        <w:caps/>
        <w:noProof/>
        <w:sz w:val="30"/>
        <w:szCs w:val="30"/>
        <w:lang w:val="pl-PL" w:eastAsia="pl-PL"/>
      </w:rPr>
      <w:drawing>
        <wp:inline distT="0" distB="0" distL="0" distR="0" wp14:anchorId="7E782F0A" wp14:editId="63B19ED3">
          <wp:extent cx="1941965" cy="674740"/>
          <wp:effectExtent l="0" t="0" r="0" b="1143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nasonic_PYD_new_logo-blue.eps"/>
                  <pic:cNvPicPr/>
                </pic:nvPicPr>
                <pic:blipFill>
                  <a:blip r:embed="rId1">
                    <a:extLst>
                      <a:ext uri="{28A0092B-C50C-407E-A947-70E740481C1C}">
                        <a14:useLocalDpi xmlns:a14="http://schemas.microsoft.com/office/drawing/2010/main" val="0"/>
                      </a:ext>
                    </a:extLst>
                  </a:blip>
                  <a:stretch>
                    <a:fillRect/>
                  </a:stretch>
                </pic:blipFill>
                <pic:spPr>
                  <a:xfrm>
                    <a:off x="0" y="0"/>
                    <a:ext cx="1969264" cy="684225"/>
                  </a:xfrm>
                  <a:prstGeom prst="rect">
                    <a:avLst/>
                  </a:prstGeom>
                </pic:spPr>
              </pic:pic>
            </a:graphicData>
          </a:graphic>
        </wp:inline>
      </w:drawing>
    </w:r>
    <w:r>
      <w:rPr>
        <w:rFonts w:ascii="Arial" w:hAnsi="Arial" w:cs="Arial"/>
        <w:b/>
        <w:caps/>
        <w:sz w:val="30"/>
        <w:szCs w:val="30"/>
      </w:rPr>
      <w:tab/>
    </w:r>
    <w:r w:rsidR="005B46F6">
      <w:rPr>
        <w:rFonts w:ascii="Arial" w:hAnsi="Arial" w:cs="Arial"/>
        <w:b/>
        <w:caps/>
        <w:sz w:val="30"/>
        <w:szCs w:val="30"/>
      </w:rPr>
      <w:tab/>
    </w:r>
    <w:r>
      <w:rPr>
        <w:rFonts w:ascii="Arial" w:hAnsi="Arial" w:cs="Arial"/>
        <w:b/>
        <w:caps/>
        <w:sz w:val="30"/>
        <w:szCs w:val="30"/>
      </w:rPr>
      <w:t xml:space="preserve"> </w:t>
    </w:r>
    <w:r w:rsidR="005A24B5">
      <w:rPr>
        <w:rFonts w:ascii="Arial" w:hAnsi="Arial"/>
        <w:b/>
        <w:caps/>
        <w:sz w:val="30"/>
      </w:rPr>
      <w:t>KOMUNIKAT PRASOWY</w:t>
    </w:r>
  </w:p>
  <w:p w14:paraId="4B686C39" w14:textId="77777777" w:rsidR="00AD3501" w:rsidRDefault="00AD3501">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63843" w14:textId="77777777" w:rsidR="00583485" w:rsidRDefault="00583485">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5D1A6" w14:textId="77777777" w:rsidR="00795636" w:rsidRDefault="00795636">
    <w:pPr>
      <w:pStyle w:val="Ko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96F19" w14:textId="77777777" w:rsidR="00583485" w:rsidRPr="00606E93" w:rsidRDefault="00583485" w:rsidP="00606E93">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doNotHyphenateCaps/>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A3C"/>
    <w:rsid w:val="00025A61"/>
    <w:rsid w:val="00042DB0"/>
    <w:rsid w:val="000433EF"/>
    <w:rsid w:val="00043E70"/>
    <w:rsid w:val="00045DC8"/>
    <w:rsid w:val="00077B9B"/>
    <w:rsid w:val="00086E6F"/>
    <w:rsid w:val="000873A6"/>
    <w:rsid w:val="0009363C"/>
    <w:rsid w:val="000941DD"/>
    <w:rsid w:val="000A433F"/>
    <w:rsid w:val="000C207E"/>
    <w:rsid w:val="000D526D"/>
    <w:rsid w:val="000E3668"/>
    <w:rsid w:val="000F0432"/>
    <w:rsid w:val="000F256F"/>
    <w:rsid w:val="000F29D7"/>
    <w:rsid w:val="000F327F"/>
    <w:rsid w:val="00102ECB"/>
    <w:rsid w:val="00106573"/>
    <w:rsid w:val="0013164E"/>
    <w:rsid w:val="0013702E"/>
    <w:rsid w:val="00147E62"/>
    <w:rsid w:val="00151CEE"/>
    <w:rsid w:val="00153CF7"/>
    <w:rsid w:val="00156476"/>
    <w:rsid w:val="001735FD"/>
    <w:rsid w:val="001865E7"/>
    <w:rsid w:val="00190D81"/>
    <w:rsid w:val="0019273D"/>
    <w:rsid w:val="00194047"/>
    <w:rsid w:val="00196352"/>
    <w:rsid w:val="00196BFE"/>
    <w:rsid w:val="001A1051"/>
    <w:rsid w:val="001B1A72"/>
    <w:rsid w:val="001D092A"/>
    <w:rsid w:val="001D29C6"/>
    <w:rsid w:val="001D33B0"/>
    <w:rsid w:val="001D6133"/>
    <w:rsid w:val="00202926"/>
    <w:rsid w:val="00213F64"/>
    <w:rsid w:val="00217270"/>
    <w:rsid w:val="00221009"/>
    <w:rsid w:val="00230E2E"/>
    <w:rsid w:val="00251CD4"/>
    <w:rsid w:val="00257F2D"/>
    <w:rsid w:val="002726DC"/>
    <w:rsid w:val="00274EEC"/>
    <w:rsid w:val="00292934"/>
    <w:rsid w:val="002C0C56"/>
    <w:rsid w:val="002D285B"/>
    <w:rsid w:val="002D71EE"/>
    <w:rsid w:val="002F53CB"/>
    <w:rsid w:val="002F741B"/>
    <w:rsid w:val="00303DE7"/>
    <w:rsid w:val="00304352"/>
    <w:rsid w:val="00311A7F"/>
    <w:rsid w:val="003207C3"/>
    <w:rsid w:val="003217DB"/>
    <w:rsid w:val="00332DE7"/>
    <w:rsid w:val="00352FF8"/>
    <w:rsid w:val="0035546B"/>
    <w:rsid w:val="003675EE"/>
    <w:rsid w:val="00375CC0"/>
    <w:rsid w:val="00377AD9"/>
    <w:rsid w:val="003A1124"/>
    <w:rsid w:val="003A2AF6"/>
    <w:rsid w:val="003A3FD0"/>
    <w:rsid w:val="003C1C91"/>
    <w:rsid w:val="003C4C31"/>
    <w:rsid w:val="003D682C"/>
    <w:rsid w:val="003F6406"/>
    <w:rsid w:val="00400EC4"/>
    <w:rsid w:val="00410C20"/>
    <w:rsid w:val="004219DE"/>
    <w:rsid w:val="00424738"/>
    <w:rsid w:val="004354B3"/>
    <w:rsid w:val="00435F9D"/>
    <w:rsid w:val="00441575"/>
    <w:rsid w:val="004428C1"/>
    <w:rsid w:val="00455A60"/>
    <w:rsid w:val="00456BB2"/>
    <w:rsid w:val="0046288A"/>
    <w:rsid w:val="004743E3"/>
    <w:rsid w:val="00476330"/>
    <w:rsid w:val="0048737C"/>
    <w:rsid w:val="004901C5"/>
    <w:rsid w:val="00492FF0"/>
    <w:rsid w:val="004B4CE5"/>
    <w:rsid w:val="004C66D8"/>
    <w:rsid w:val="004C73BD"/>
    <w:rsid w:val="004D1634"/>
    <w:rsid w:val="004D578A"/>
    <w:rsid w:val="004E61E9"/>
    <w:rsid w:val="004F67DA"/>
    <w:rsid w:val="0050394D"/>
    <w:rsid w:val="005113E7"/>
    <w:rsid w:val="00513578"/>
    <w:rsid w:val="00521B7D"/>
    <w:rsid w:val="00527BB7"/>
    <w:rsid w:val="00532C9A"/>
    <w:rsid w:val="005466AF"/>
    <w:rsid w:val="00546BD3"/>
    <w:rsid w:val="00550B5F"/>
    <w:rsid w:val="00553302"/>
    <w:rsid w:val="00560134"/>
    <w:rsid w:val="005611EA"/>
    <w:rsid w:val="0056492B"/>
    <w:rsid w:val="00583485"/>
    <w:rsid w:val="005934EC"/>
    <w:rsid w:val="00595D2B"/>
    <w:rsid w:val="005A24B5"/>
    <w:rsid w:val="005B46F6"/>
    <w:rsid w:val="005B6577"/>
    <w:rsid w:val="005D2C75"/>
    <w:rsid w:val="005D6025"/>
    <w:rsid w:val="005E0410"/>
    <w:rsid w:val="005E20A4"/>
    <w:rsid w:val="005E37DC"/>
    <w:rsid w:val="005E4865"/>
    <w:rsid w:val="005F0557"/>
    <w:rsid w:val="005F7CF8"/>
    <w:rsid w:val="00606E93"/>
    <w:rsid w:val="00611269"/>
    <w:rsid w:val="00622C3B"/>
    <w:rsid w:val="006415D5"/>
    <w:rsid w:val="00645D69"/>
    <w:rsid w:val="006533F4"/>
    <w:rsid w:val="0066169A"/>
    <w:rsid w:val="00664A98"/>
    <w:rsid w:val="00675191"/>
    <w:rsid w:val="006753B9"/>
    <w:rsid w:val="006861C2"/>
    <w:rsid w:val="006B1BF1"/>
    <w:rsid w:val="006B5A03"/>
    <w:rsid w:val="006C30BC"/>
    <w:rsid w:val="006C3E8D"/>
    <w:rsid w:val="006E07B2"/>
    <w:rsid w:val="006E7B34"/>
    <w:rsid w:val="006E7F99"/>
    <w:rsid w:val="006F430E"/>
    <w:rsid w:val="006F512F"/>
    <w:rsid w:val="006F58DC"/>
    <w:rsid w:val="00711C06"/>
    <w:rsid w:val="00712F7C"/>
    <w:rsid w:val="00715BFA"/>
    <w:rsid w:val="00721647"/>
    <w:rsid w:val="007318F6"/>
    <w:rsid w:val="00731A1E"/>
    <w:rsid w:val="007375D4"/>
    <w:rsid w:val="00751D02"/>
    <w:rsid w:val="00752114"/>
    <w:rsid w:val="007557C6"/>
    <w:rsid w:val="007608BA"/>
    <w:rsid w:val="00760978"/>
    <w:rsid w:val="00765FC0"/>
    <w:rsid w:val="00780BB4"/>
    <w:rsid w:val="00795636"/>
    <w:rsid w:val="007A5159"/>
    <w:rsid w:val="007A6B79"/>
    <w:rsid w:val="007B1040"/>
    <w:rsid w:val="007B613A"/>
    <w:rsid w:val="007D0E0C"/>
    <w:rsid w:val="007E0653"/>
    <w:rsid w:val="007F1370"/>
    <w:rsid w:val="007F5C8C"/>
    <w:rsid w:val="00805F5F"/>
    <w:rsid w:val="00823619"/>
    <w:rsid w:val="00826A3C"/>
    <w:rsid w:val="0084645B"/>
    <w:rsid w:val="00856515"/>
    <w:rsid w:val="0086356E"/>
    <w:rsid w:val="00871DF4"/>
    <w:rsid w:val="00872E11"/>
    <w:rsid w:val="00874B6F"/>
    <w:rsid w:val="00896DBD"/>
    <w:rsid w:val="008D0788"/>
    <w:rsid w:val="008D23EC"/>
    <w:rsid w:val="008D6D5E"/>
    <w:rsid w:val="008F7458"/>
    <w:rsid w:val="00902D54"/>
    <w:rsid w:val="009129D8"/>
    <w:rsid w:val="0091503C"/>
    <w:rsid w:val="009242D5"/>
    <w:rsid w:val="00950A63"/>
    <w:rsid w:val="0095118C"/>
    <w:rsid w:val="00962595"/>
    <w:rsid w:val="00971A1A"/>
    <w:rsid w:val="009760FE"/>
    <w:rsid w:val="00983974"/>
    <w:rsid w:val="009B179D"/>
    <w:rsid w:val="009B328D"/>
    <w:rsid w:val="009B74B7"/>
    <w:rsid w:val="009C453E"/>
    <w:rsid w:val="009D442A"/>
    <w:rsid w:val="009D6D4E"/>
    <w:rsid w:val="009E2ECB"/>
    <w:rsid w:val="009E66B4"/>
    <w:rsid w:val="009E73E4"/>
    <w:rsid w:val="00A025EC"/>
    <w:rsid w:val="00A1212A"/>
    <w:rsid w:val="00A20588"/>
    <w:rsid w:val="00A3026D"/>
    <w:rsid w:val="00A33159"/>
    <w:rsid w:val="00A33D10"/>
    <w:rsid w:val="00A35EF8"/>
    <w:rsid w:val="00A431B4"/>
    <w:rsid w:val="00A43AEF"/>
    <w:rsid w:val="00A61C38"/>
    <w:rsid w:val="00A82376"/>
    <w:rsid w:val="00A8538B"/>
    <w:rsid w:val="00AA2028"/>
    <w:rsid w:val="00AB5169"/>
    <w:rsid w:val="00AC0A00"/>
    <w:rsid w:val="00AC0FAC"/>
    <w:rsid w:val="00AC2CFE"/>
    <w:rsid w:val="00AD28E6"/>
    <w:rsid w:val="00AD3501"/>
    <w:rsid w:val="00AD3A10"/>
    <w:rsid w:val="00AD5B7C"/>
    <w:rsid w:val="00AE099D"/>
    <w:rsid w:val="00AE3A48"/>
    <w:rsid w:val="00AE6D35"/>
    <w:rsid w:val="00AF3F72"/>
    <w:rsid w:val="00AF4005"/>
    <w:rsid w:val="00AF48EA"/>
    <w:rsid w:val="00B013D0"/>
    <w:rsid w:val="00B04D70"/>
    <w:rsid w:val="00B06A01"/>
    <w:rsid w:val="00B1684B"/>
    <w:rsid w:val="00B16850"/>
    <w:rsid w:val="00B223C6"/>
    <w:rsid w:val="00B2404D"/>
    <w:rsid w:val="00B27ABD"/>
    <w:rsid w:val="00B27AEF"/>
    <w:rsid w:val="00B3154B"/>
    <w:rsid w:val="00B355F1"/>
    <w:rsid w:val="00B51513"/>
    <w:rsid w:val="00B52D5D"/>
    <w:rsid w:val="00B53009"/>
    <w:rsid w:val="00B55795"/>
    <w:rsid w:val="00B573B8"/>
    <w:rsid w:val="00B72E42"/>
    <w:rsid w:val="00B76E83"/>
    <w:rsid w:val="00B86AEB"/>
    <w:rsid w:val="00B904DF"/>
    <w:rsid w:val="00B93B89"/>
    <w:rsid w:val="00B94A51"/>
    <w:rsid w:val="00B95C86"/>
    <w:rsid w:val="00BA43E4"/>
    <w:rsid w:val="00BA7E29"/>
    <w:rsid w:val="00BD2C7B"/>
    <w:rsid w:val="00BD4400"/>
    <w:rsid w:val="00BD5DA6"/>
    <w:rsid w:val="00C122C3"/>
    <w:rsid w:val="00C22D32"/>
    <w:rsid w:val="00C37CED"/>
    <w:rsid w:val="00C45689"/>
    <w:rsid w:val="00C51CC3"/>
    <w:rsid w:val="00C56740"/>
    <w:rsid w:val="00C62EC5"/>
    <w:rsid w:val="00C71EA4"/>
    <w:rsid w:val="00C94368"/>
    <w:rsid w:val="00CA5E95"/>
    <w:rsid w:val="00CA7947"/>
    <w:rsid w:val="00CB6C06"/>
    <w:rsid w:val="00CC0085"/>
    <w:rsid w:val="00CC0A25"/>
    <w:rsid w:val="00CE41A5"/>
    <w:rsid w:val="00CF3537"/>
    <w:rsid w:val="00CF7648"/>
    <w:rsid w:val="00D12A30"/>
    <w:rsid w:val="00D142EC"/>
    <w:rsid w:val="00D15838"/>
    <w:rsid w:val="00D17E20"/>
    <w:rsid w:val="00D35F46"/>
    <w:rsid w:val="00D47FA2"/>
    <w:rsid w:val="00D67FD5"/>
    <w:rsid w:val="00D76C50"/>
    <w:rsid w:val="00D8473A"/>
    <w:rsid w:val="00D85C56"/>
    <w:rsid w:val="00DB3017"/>
    <w:rsid w:val="00DC155A"/>
    <w:rsid w:val="00DC750D"/>
    <w:rsid w:val="00DC75D7"/>
    <w:rsid w:val="00DE4066"/>
    <w:rsid w:val="00DF25D4"/>
    <w:rsid w:val="00DF5436"/>
    <w:rsid w:val="00DF7E94"/>
    <w:rsid w:val="00E41A1B"/>
    <w:rsid w:val="00E5583A"/>
    <w:rsid w:val="00E57210"/>
    <w:rsid w:val="00E655CE"/>
    <w:rsid w:val="00EA2E0F"/>
    <w:rsid w:val="00EB3F6D"/>
    <w:rsid w:val="00ED6039"/>
    <w:rsid w:val="00EF1045"/>
    <w:rsid w:val="00EF2E1B"/>
    <w:rsid w:val="00EF65A1"/>
    <w:rsid w:val="00F006C1"/>
    <w:rsid w:val="00F00950"/>
    <w:rsid w:val="00F0115E"/>
    <w:rsid w:val="00F14AFE"/>
    <w:rsid w:val="00F174D3"/>
    <w:rsid w:val="00F20D30"/>
    <w:rsid w:val="00F35C78"/>
    <w:rsid w:val="00F56766"/>
    <w:rsid w:val="00F73D37"/>
    <w:rsid w:val="00F806D3"/>
    <w:rsid w:val="00F82F26"/>
    <w:rsid w:val="00F93BD5"/>
    <w:rsid w:val="00FA1023"/>
    <w:rsid w:val="00FA10AF"/>
    <w:rsid w:val="00FC14D8"/>
    <w:rsid w:val="00FC34DF"/>
    <w:rsid w:val="00FC352B"/>
    <w:rsid w:val="00FD3CD4"/>
    <w:rsid w:val="00FF2C4A"/>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27FC6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E61E9"/>
    <w:rPr>
      <w:color w:val="0563C1" w:themeColor="hyperlink"/>
      <w:u w:val="single"/>
    </w:rPr>
  </w:style>
  <w:style w:type="character" w:styleId="GevolgdeHyperlink">
    <w:name w:val="FollowedHyperlink"/>
    <w:basedOn w:val="Standaardalinea-lettertype"/>
    <w:uiPriority w:val="99"/>
    <w:semiHidden/>
    <w:unhideWhenUsed/>
    <w:rsid w:val="004E61E9"/>
    <w:rPr>
      <w:color w:val="954F72" w:themeColor="followedHyperlink"/>
      <w:u w:val="single"/>
    </w:rPr>
  </w:style>
  <w:style w:type="paragraph" w:styleId="Tekstopmerking">
    <w:name w:val="annotation text"/>
    <w:link w:val="TekstopmerkingChar"/>
    <w:uiPriority w:val="99"/>
    <w:semiHidden/>
    <w:unhideWhenUsed/>
    <w:rsid w:val="004E61E9"/>
    <w:rPr>
      <w:sz w:val="20"/>
      <w:szCs w:val="20"/>
      <w:lang w:val="en-GB" w:eastAsia="en-GB" w:bidi="en-GB"/>
    </w:rPr>
  </w:style>
  <w:style w:type="character" w:customStyle="1" w:styleId="TekstopmerkingChar">
    <w:name w:val="Tekst opmerking Char"/>
    <w:basedOn w:val="Standaardalinea-lettertype"/>
    <w:link w:val="Tekstopmerking"/>
    <w:uiPriority w:val="99"/>
    <w:semiHidden/>
    <w:rsid w:val="004E61E9"/>
    <w:rPr>
      <w:sz w:val="20"/>
      <w:szCs w:val="20"/>
      <w:lang w:val="en-GB" w:eastAsia="en-GB" w:bidi="en-GB"/>
    </w:rPr>
  </w:style>
  <w:style w:type="paragraph" w:styleId="Koptekst">
    <w:name w:val="header"/>
    <w:basedOn w:val="Standaard"/>
    <w:link w:val="KoptekstChar"/>
    <w:uiPriority w:val="99"/>
    <w:unhideWhenUsed/>
    <w:rsid w:val="000941DD"/>
    <w:pPr>
      <w:tabs>
        <w:tab w:val="center" w:pos="4536"/>
        <w:tab w:val="right" w:pos="9072"/>
      </w:tabs>
    </w:pPr>
  </w:style>
  <w:style w:type="character" w:customStyle="1" w:styleId="KoptekstChar">
    <w:name w:val="Koptekst Char"/>
    <w:basedOn w:val="Standaardalinea-lettertype"/>
    <w:link w:val="Koptekst"/>
    <w:uiPriority w:val="99"/>
    <w:rsid w:val="000941DD"/>
  </w:style>
  <w:style w:type="paragraph" w:styleId="Voettekst">
    <w:name w:val="footer"/>
    <w:basedOn w:val="Standaard"/>
    <w:link w:val="VoettekstChar"/>
    <w:uiPriority w:val="99"/>
    <w:unhideWhenUsed/>
    <w:rsid w:val="000941DD"/>
    <w:pPr>
      <w:tabs>
        <w:tab w:val="center" w:pos="4536"/>
        <w:tab w:val="right" w:pos="9072"/>
      </w:tabs>
    </w:pPr>
  </w:style>
  <w:style w:type="character" w:customStyle="1" w:styleId="VoettekstChar">
    <w:name w:val="Voettekst Char"/>
    <w:basedOn w:val="Standaardalinea-lettertype"/>
    <w:link w:val="Voettekst"/>
    <w:uiPriority w:val="99"/>
    <w:rsid w:val="000941DD"/>
  </w:style>
  <w:style w:type="paragraph" w:customStyle="1" w:styleId="Basisalinea">
    <w:name w:val="[Basisalinea]"/>
    <w:basedOn w:val="Standaard"/>
    <w:uiPriority w:val="99"/>
    <w:rsid w:val="000941DD"/>
    <w:pPr>
      <w:widowControl w:val="0"/>
      <w:autoSpaceDE w:val="0"/>
      <w:autoSpaceDN w:val="0"/>
      <w:adjustRightInd w:val="0"/>
      <w:spacing w:line="288" w:lineRule="auto"/>
      <w:textAlignment w:val="center"/>
    </w:pPr>
    <w:rPr>
      <w:rFonts w:ascii="MinionPro-Regular" w:hAnsi="MinionPro-Regular" w:cs="MinionPro-Regular"/>
      <w:color w:val="000000"/>
      <w:lang w:val="en-GB" w:eastAsia="nl-NL"/>
    </w:rPr>
  </w:style>
  <w:style w:type="character" w:styleId="Verwijzingopmerking">
    <w:name w:val="annotation reference"/>
    <w:basedOn w:val="Standaardalinea-lettertype"/>
    <w:uiPriority w:val="99"/>
    <w:semiHidden/>
    <w:unhideWhenUsed/>
    <w:rsid w:val="004219DE"/>
    <w:rPr>
      <w:sz w:val="18"/>
      <w:szCs w:val="18"/>
    </w:rPr>
  </w:style>
  <w:style w:type="paragraph" w:styleId="Onderwerpvanopmerking">
    <w:name w:val="annotation subject"/>
    <w:basedOn w:val="Tekstopmerking"/>
    <w:next w:val="Tekstopmerking"/>
    <w:link w:val="OnderwerpvanopmerkingChar"/>
    <w:uiPriority w:val="99"/>
    <w:semiHidden/>
    <w:unhideWhenUsed/>
    <w:rsid w:val="004219DE"/>
    <w:rPr>
      <w:b/>
      <w:bCs/>
      <w:lang w:val="nl-NL" w:eastAsia="zh-CN" w:bidi="ar-SA"/>
    </w:rPr>
  </w:style>
  <w:style w:type="character" w:customStyle="1" w:styleId="OnderwerpvanopmerkingChar">
    <w:name w:val="Onderwerp van opmerking Char"/>
    <w:basedOn w:val="TekstopmerkingChar"/>
    <w:link w:val="Onderwerpvanopmerking"/>
    <w:uiPriority w:val="99"/>
    <w:semiHidden/>
    <w:rsid w:val="004219DE"/>
    <w:rPr>
      <w:b/>
      <w:bCs/>
      <w:sz w:val="20"/>
      <w:szCs w:val="20"/>
      <w:lang w:val="en-GB" w:eastAsia="en-GB" w:bidi="en-GB"/>
    </w:rPr>
  </w:style>
  <w:style w:type="paragraph" w:styleId="Ballontekst">
    <w:name w:val="Balloon Text"/>
    <w:basedOn w:val="Standaard"/>
    <w:link w:val="BallontekstChar"/>
    <w:uiPriority w:val="99"/>
    <w:semiHidden/>
    <w:unhideWhenUsed/>
    <w:rsid w:val="004219DE"/>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4219DE"/>
    <w:rPr>
      <w:rFonts w:ascii="Times New Roman" w:hAnsi="Times New Roman" w:cs="Times New Roman"/>
      <w:sz w:val="18"/>
      <w:szCs w:val="18"/>
    </w:rPr>
  </w:style>
  <w:style w:type="paragraph" w:styleId="Revisie">
    <w:name w:val="Revision"/>
    <w:hidden/>
    <w:uiPriority w:val="99"/>
    <w:semiHidden/>
    <w:rsid w:val="001735FD"/>
  </w:style>
  <w:style w:type="paragraph" w:customStyle="1" w:styleId="p1">
    <w:name w:val="p1"/>
    <w:basedOn w:val="Standaard"/>
    <w:rsid w:val="009D6D4E"/>
    <w:rPr>
      <w:rFonts w:ascii="Calibri" w:hAnsi="Calibri" w:cs="Times New Roman"/>
      <w:sz w:val="17"/>
      <w:szCs w:val="17"/>
      <w:lang w:val="en-US" w:eastAsia="en-US"/>
    </w:rPr>
  </w:style>
  <w:style w:type="character" w:customStyle="1" w:styleId="apple-converted-space">
    <w:name w:val="apple-converted-space"/>
    <w:basedOn w:val="Standaardalinea-lettertype"/>
    <w:rsid w:val="009D6D4E"/>
  </w:style>
  <w:style w:type="paragraph" w:styleId="Normaalweb">
    <w:name w:val="Normal (Web)"/>
    <w:basedOn w:val="Standaard"/>
    <w:uiPriority w:val="99"/>
    <w:semiHidden/>
    <w:unhideWhenUsed/>
    <w:rsid w:val="009B328D"/>
    <w:pPr>
      <w:spacing w:before="100" w:beforeAutospacing="1" w:after="100" w:afterAutospacing="1"/>
    </w:pPr>
    <w:rPr>
      <w:rFonts w:ascii="Times New Roman" w:eastAsia="Times New Roman" w:hAnsi="Times New Roman" w:cs="Times New Roman"/>
      <w:lang w:val="en-US" w:eastAsia="en-US"/>
    </w:rPr>
  </w:style>
  <w:style w:type="character" w:styleId="Nadruk">
    <w:name w:val="Emphasis"/>
    <w:basedOn w:val="Standaardalinea-lettertype"/>
    <w:uiPriority w:val="20"/>
    <w:qFormat/>
    <w:rsid w:val="009B328D"/>
    <w:rPr>
      <w:i/>
      <w:iCs/>
    </w:rPr>
  </w:style>
  <w:style w:type="character" w:customStyle="1" w:styleId="Onopgelostemelding1">
    <w:name w:val="Onopgeloste melding1"/>
    <w:basedOn w:val="Standaardalinea-lettertype"/>
    <w:uiPriority w:val="99"/>
    <w:semiHidden/>
    <w:unhideWhenUsed/>
    <w:rsid w:val="009242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483746">
      <w:bodyDiv w:val="1"/>
      <w:marLeft w:val="0"/>
      <w:marRight w:val="0"/>
      <w:marTop w:val="0"/>
      <w:marBottom w:val="0"/>
      <w:divBdr>
        <w:top w:val="none" w:sz="0" w:space="0" w:color="auto"/>
        <w:left w:val="none" w:sz="0" w:space="0" w:color="auto"/>
        <w:bottom w:val="none" w:sz="0" w:space="0" w:color="auto"/>
        <w:right w:val="none" w:sz="0" w:space="0" w:color="auto"/>
      </w:divBdr>
    </w:div>
    <w:div w:id="1041595694">
      <w:bodyDiv w:val="1"/>
      <w:marLeft w:val="0"/>
      <w:marRight w:val="0"/>
      <w:marTop w:val="0"/>
      <w:marBottom w:val="0"/>
      <w:divBdr>
        <w:top w:val="none" w:sz="0" w:space="0" w:color="auto"/>
        <w:left w:val="none" w:sz="0" w:space="0" w:color="auto"/>
        <w:bottom w:val="none" w:sz="0" w:space="0" w:color="auto"/>
        <w:right w:val="none" w:sz="0" w:space="0" w:color="auto"/>
      </w:divBdr>
    </w:div>
    <w:div w:id="19543656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asonic-batteries.com/" TargetMode="External"/><Relationship Id="rId13" Type="http://schemas.openxmlformats.org/officeDocument/2006/relationships/hyperlink" Target="mailto:vicky.raman@eu.panasonic.com" TargetMode="Externa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panasonic-batteries.com/EVOLTANEO" TargetMode="External"/><Relationship Id="rId12" Type="http://schemas.openxmlformats.org/officeDocument/2006/relationships/hyperlink" Target="http://www.arkbbn.b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panasonic.net"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F1051CE-A577-4E47-8EFE-2FCFDEF8F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762</Words>
  <Characters>4192</Characters>
  <Application>Microsoft Office Word</Application>
  <DocSecurity>0</DocSecurity>
  <Lines>34</Lines>
  <Paragraphs>9</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Windey</dc:creator>
  <cp:keywords/>
  <dc:description/>
  <cp:lastModifiedBy>Ann-Sophie Cardoen</cp:lastModifiedBy>
  <cp:revision>3</cp:revision>
  <cp:lastPrinted>2018-11-23T11:01:00Z</cp:lastPrinted>
  <dcterms:created xsi:type="dcterms:W3CDTF">2018-11-23T11:01:00Z</dcterms:created>
  <dcterms:modified xsi:type="dcterms:W3CDTF">2018-11-23T11:02:00Z</dcterms:modified>
</cp:coreProperties>
</file>