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B94FA" w14:textId="3D7C3BC9" w:rsidR="0078367B" w:rsidRPr="00A80796" w:rsidRDefault="00A80796" w:rsidP="0072407D">
      <w:pPr>
        <w:pStyle w:val="Geenafstand"/>
        <w:rPr>
          <w:b/>
          <w:bCs/>
          <w:sz w:val="36"/>
          <w:szCs w:val="36"/>
        </w:rPr>
      </w:pPr>
      <w:r w:rsidRPr="00A80796">
        <w:rPr>
          <w:b/>
          <w:bCs/>
          <w:sz w:val="36"/>
          <w:szCs w:val="36"/>
        </w:rPr>
        <w:t xml:space="preserve">Nieuwe Nooteboom trailers voor Mammoet Road Cargo </w:t>
      </w:r>
    </w:p>
    <w:p w14:paraId="4D8144BE" w14:textId="77777777" w:rsidR="0078367B" w:rsidRDefault="0078367B" w:rsidP="0072407D">
      <w:pPr>
        <w:pStyle w:val="Geenafstand"/>
      </w:pPr>
    </w:p>
    <w:p w14:paraId="34D4D348" w14:textId="769F049F" w:rsidR="005D32B2" w:rsidRPr="0060592F" w:rsidRDefault="0001110E" w:rsidP="0072407D">
      <w:pPr>
        <w:pStyle w:val="Geenafstand"/>
      </w:pPr>
      <w:r>
        <w:rPr>
          <w:noProof/>
        </w:rPr>
        <w:drawing>
          <wp:inline distT="0" distB="0" distL="0" distR="0" wp14:anchorId="01A56AA0" wp14:editId="76DC905A">
            <wp:extent cx="5762625" cy="3879850"/>
            <wp:effectExtent l="0" t="0" r="952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" b="8223"/>
                    <a:stretch/>
                  </pic:blipFill>
                  <pic:spPr bwMode="auto">
                    <a:xfrm>
                      <a:off x="0" y="0"/>
                      <a:ext cx="5762625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1935E" w14:textId="7BDCCE17" w:rsidR="0001110E" w:rsidRPr="004E6E27" w:rsidRDefault="004E6E27" w:rsidP="00B46383">
      <w:pPr>
        <w:pStyle w:val="Geenafstand"/>
        <w:rPr>
          <w:i/>
          <w:iCs/>
          <w:sz w:val="20"/>
          <w:szCs w:val="20"/>
        </w:rPr>
      </w:pPr>
      <w:r w:rsidRPr="004E6E27">
        <w:rPr>
          <w:i/>
          <w:iCs/>
          <w:sz w:val="20"/>
          <w:szCs w:val="20"/>
        </w:rPr>
        <w:t xml:space="preserve">Fotobijschrift: Mammoet Road Cargo heeft haar wagenpark versterkt met een reeks nieuwe Nooteboom trailers. </w:t>
      </w:r>
    </w:p>
    <w:p w14:paraId="2BE51B3F" w14:textId="4FF55F6F" w:rsidR="00670FF1" w:rsidRDefault="00670FF1" w:rsidP="00B46383">
      <w:pPr>
        <w:pStyle w:val="Geenafstand"/>
      </w:pPr>
    </w:p>
    <w:p w14:paraId="03997295" w14:textId="4B2E74B2" w:rsidR="0072407D" w:rsidRPr="004E6E27" w:rsidRDefault="0072407D" w:rsidP="0072407D">
      <w:pPr>
        <w:pStyle w:val="Geenafstand"/>
        <w:rPr>
          <w:sz w:val="24"/>
          <w:szCs w:val="24"/>
        </w:rPr>
      </w:pPr>
      <w:r w:rsidRPr="004E6E27">
        <w:rPr>
          <w:sz w:val="24"/>
          <w:szCs w:val="24"/>
        </w:rPr>
        <w:t xml:space="preserve">In de afgelopen periode heeft Mammoet Road Cargo </w:t>
      </w:r>
      <w:r w:rsidR="00A80796" w:rsidRPr="004E6E27">
        <w:rPr>
          <w:sz w:val="24"/>
          <w:szCs w:val="24"/>
        </w:rPr>
        <w:t xml:space="preserve">haar </w:t>
      </w:r>
      <w:r w:rsidR="004E6E27" w:rsidRPr="004E6E27">
        <w:rPr>
          <w:sz w:val="24"/>
          <w:szCs w:val="24"/>
        </w:rPr>
        <w:t xml:space="preserve">wagenpark </w:t>
      </w:r>
      <w:r w:rsidR="00A80796" w:rsidRPr="004E6E27">
        <w:rPr>
          <w:sz w:val="24"/>
          <w:szCs w:val="24"/>
        </w:rPr>
        <w:t xml:space="preserve">versterkt met </w:t>
      </w:r>
      <w:r w:rsidRPr="004E6E27">
        <w:rPr>
          <w:sz w:val="24"/>
          <w:szCs w:val="24"/>
        </w:rPr>
        <w:t>een reeks nieuwe Nooteboom trailers</w:t>
      </w:r>
      <w:r w:rsidR="00A80796" w:rsidRPr="004E6E27">
        <w:rPr>
          <w:sz w:val="24"/>
          <w:szCs w:val="24"/>
        </w:rPr>
        <w:t xml:space="preserve">, </w:t>
      </w:r>
      <w:r w:rsidRPr="004E6E27">
        <w:rPr>
          <w:sz w:val="24"/>
          <w:szCs w:val="24"/>
        </w:rPr>
        <w:t>verdeeld over 4 types:</w:t>
      </w:r>
    </w:p>
    <w:p w14:paraId="30CD6132" w14:textId="77777777" w:rsidR="0072407D" w:rsidRPr="004E6E27" w:rsidRDefault="0072407D" w:rsidP="0072407D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4E6E27">
        <w:rPr>
          <w:sz w:val="24"/>
          <w:szCs w:val="24"/>
        </w:rPr>
        <w:t>2-as Eurodieplader</w:t>
      </w:r>
    </w:p>
    <w:p w14:paraId="5216954D" w14:textId="40CD0600" w:rsidR="0072407D" w:rsidRPr="004E6E27" w:rsidRDefault="0072407D" w:rsidP="0072407D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4E6E27">
        <w:rPr>
          <w:sz w:val="24"/>
          <w:szCs w:val="24"/>
        </w:rPr>
        <w:t>3-as semidieplader</w:t>
      </w:r>
    </w:p>
    <w:p w14:paraId="476A9885" w14:textId="146C0332" w:rsidR="0072407D" w:rsidRPr="004E6E27" w:rsidRDefault="0072407D" w:rsidP="0072407D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4E6E27">
        <w:rPr>
          <w:sz w:val="24"/>
          <w:szCs w:val="24"/>
        </w:rPr>
        <w:t>4-as lage semidieplader</w:t>
      </w:r>
    </w:p>
    <w:p w14:paraId="5F69EF38" w14:textId="77777777" w:rsidR="0072407D" w:rsidRPr="004E6E27" w:rsidRDefault="0072407D" w:rsidP="0072407D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4E6E27">
        <w:rPr>
          <w:sz w:val="24"/>
          <w:szCs w:val="24"/>
        </w:rPr>
        <w:t>3-as mega trailer</w:t>
      </w:r>
    </w:p>
    <w:p w14:paraId="60D6BD69" w14:textId="77777777" w:rsidR="008E40FA" w:rsidRDefault="008E40FA" w:rsidP="0072407D">
      <w:pPr>
        <w:pStyle w:val="Geenafstand"/>
        <w:rPr>
          <w:sz w:val="24"/>
          <w:szCs w:val="24"/>
        </w:rPr>
      </w:pPr>
    </w:p>
    <w:p w14:paraId="0DDAB8FE" w14:textId="3A5EC5CB" w:rsidR="0072407D" w:rsidRPr="004E6E27" w:rsidRDefault="0072407D" w:rsidP="0072407D">
      <w:pPr>
        <w:pStyle w:val="Geenafstand"/>
        <w:rPr>
          <w:sz w:val="24"/>
          <w:szCs w:val="24"/>
        </w:rPr>
      </w:pPr>
      <w:r w:rsidRPr="004E6E27">
        <w:rPr>
          <w:sz w:val="24"/>
          <w:szCs w:val="24"/>
        </w:rPr>
        <w:t xml:space="preserve">Nooteboom </w:t>
      </w:r>
      <w:r w:rsidR="004E6E27">
        <w:rPr>
          <w:sz w:val="24"/>
          <w:szCs w:val="24"/>
        </w:rPr>
        <w:t>T</w:t>
      </w:r>
      <w:r w:rsidRPr="004E6E27">
        <w:rPr>
          <w:sz w:val="24"/>
          <w:szCs w:val="24"/>
        </w:rPr>
        <w:t xml:space="preserve">railers is inmiddels bijna 20 jaar een vaste partner van Mammoet Road Cargo. Basis voor de jarenlange relatie is kwaliteit, servicegerichtheid en betrouwbaarheid. </w:t>
      </w:r>
    </w:p>
    <w:p w14:paraId="1AF7AEA2" w14:textId="77777777" w:rsidR="0072407D" w:rsidRPr="004E6E27" w:rsidRDefault="0072407D" w:rsidP="0072407D">
      <w:pPr>
        <w:pStyle w:val="Geenafstand"/>
        <w:rPr>
          <w:sz w:val="24"/>
          <w:szCs w:val="24"/>
        </w:rPr>
      </w:pPr>
    </w:p>
    <w:p w14:paraId="4273DBB2" w14:textId="1D9F45C8" w:rsidR="005C2AAA" w:rsidRPr="004E6E27" w:rsidRDefault="0072407D" w:rsidP="00B46383">
      <w:pPr>
        <w:pStyle w:val="Geenafstand"/>
        <w:rPr>
          <w:sz w:val="24"/>
          <w:szCs w:val="24"/>
          <w:lang w:val="en-GB"/>
        </w:rPr>
      </w:pPr>
      <w:r w:rsidRPr="004E6E27">
        <w:rPr>
          <w:sz w:val="24"/>
          <w:szCs w:val="24"/>
        </w:rPr>
        <w:t xml:space="preserve">Mammoet Road Cargo houdt zich voornamelijk bezig met Exceptioneel Transport in Europa. De diversiteit van trailers stelt Mammoet Road Cargo in staat om klanten uit de deelmarkten </w:t>
      </w:r>
      <w:r w:rsidRPr="004E6E27">
        <w:rPr>
          <w:sz w:val="24"/>
          <w:szCs w:val="24"/>
          <w:lang w:val="en-GB"/>
        </w:rPr>
        <w:t>Construction Equipment, Cranes, Marine &amp; Offshore, Project Cargo en Aerospace uitstekend te bedienen.</w:t>
      </w:r>
    </w:p>
    <w:sectPr w:rsidR="005C2AAA" w:rsidRPr="004E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55BF0"/>
    <w:multiLevelType w:val="hybridMultilevel"/>
    <w:tmpl w:val="AF4EED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4521E"/>
    <w:multiLevelType w:val="hybridMultilevel"/>
    <w:tmpl w:val="B7D29B12"/>
    <w:lvl w:ilvl="0" w:tplc="5880C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83"/>
    <w:rsid w:val="0001110E"/>
    <w:rsid w:val="00090493"/>
    <w:rsid w:val="00164814"/>
    <w:rsid w:val="003634B6"/>
    <w:rsid w:val="004C217F"/>
    <w:rsid w:val="004C6075"/>
    <w:rsid w:val="004C79E0"/>
    <w:rsid w:val="004E6E27"/>
    <w:rsid w:val="005C2AAA"/>
    <w:rsid w:val="005D32B2"/>
    <w:rsid w:val="0060592F"/>
    <w:rsid w:val="00670FF1"/>
    <w:rsid w:val="0072407D"/>
    <w:rsid w:val="0078367B"/>
    <w:rsid w:val="008E40FA"/>
    <w:rsid w:val="00A80796"/>
    <w:rsid w:val="00B46383"/>
    <w:rsid w:val="00B850ED"/>
    <w:rsid w:val="00D96F7D"/>
    <w:rsid w:val="00FB1DBD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5631"/>
  <w15:chartTrackingRefBased/>
  <w15:docId w15:val="{C26B4366-3CDC-4F68-BBE4-72C02889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46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van den Broek</dc:creator>
  <cp:keywords/>
  <dc:description/>
  <cp:lastModifiedBy>Johan van de Water</cp:lastModifiedBy>
  <cp:revision>4</cp:revision>
  <dcterms:created xsi:type="dcterms:W3CDTF">2020-06-08T11:11:00Z</dcterms:created>
  <dcterms:modified xsi:type="dcterms:W3CDTF">2020-06-08T11:33:00Z</dcterms:modified>
</cp:coreProperties>
</file>