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5816" w14:textId="14F35A62" w:rsidR="00EE50AA" w:rsidRDefault="52B6E0FC" w:rsidP="225B10D3">
      <w:pPr>
        <w:spacing w:after="240"/>
        <w:jc w:val="center"/>
      </w:pPr>
      <w:r>
        <w:rPr>
          <w:noProof/>
        </w:rPr>
        <w:drawing>
          <wp:inline distT="0" distB="0" distL="0" distR="0" wp14:anchorId="00F4FD09" wp14:editId="225B10D3">
            <wp:extent cx="2457450" cy="1390650"/>
            <wp:effectExtent l="0" t="0" r="0" b="0"/>
            <wp:docPr id="289490420" name="Picture 289490420" descr="A picture containing text, electronics, compact disk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904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59B9" w14:textId="14C13EA2" w:rsidR="70652F17" w:rsidRPr="007D2000" w:rsidRDefault="00EE50AA" w:rsidP="00783FCE">
      <w:pPr>
        <w:spacing w:after="240"/>
        <w:jc w:val="center"/>
        <w:rPr>
          <w:rFonts w:eastAsia="Times New Roman" w:cs="Calibri"/>
          <w:color w:val="000000" w:themeColor="text1"/>
          <w:sz w:val="28"/>
          <w:szCs w:val="28"/>
          <w:lang w:val="bg-BG" w:eastAsia="en-GB"/>
        </w:rPr>
      </w:pPr>
      <w:r w:rsidRPr="61C806FC">
        <w:rPr>
          <w:rFonts w:ascii="Sharp Sans Medium" w:eastAsia="Times New Roman" w:hAnsi="Sharp Sans Medium" w:cs="Calibri"/>
          <w:b/>
          <w:bCs/>
          <w:color w:val="000000" w:themeColor="text1"/>
          <w:sz w:val="28"/>
          <w:szCs w:val="28"/>
          <w:lang w:eastAsia="en-GB"/>
        </w:rPr>
        <w:t xml:space="preserve">HALO – </w:t>
      </w:r>
      <w:r w:rsidR="007D2000">
        <w:rPr>
          <w:rFonts w:eastAsia="Times New Roman" w:cs="Calibri"/>
          <w:b/>
          <w:bCs/>
          <w:color w:val="000000" w:themeColor="text1"/>
          <w:sz w:val="28"/>
          <w:szCs w:val="28"/>
          <w:lang w:val="bg-BG" w:eastAsia="en-GB"/>
        </w:rPr>
        <w:t>сезон 2</w:t>
      </w:r>
      <w:r w:rsidRPr="61C806FC">
        <w:rPr>
          <w:rFonts w:ascii="Sharp Sans Medium" w:eastAsia="Times New Roman" w:hAnsi="Sharp Sans Medium" w:cs="Calibri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AC2130">
        <w:rPr>
          <w:rFonts w:eastAsia="Times New Roman" w:cs="Calibri"/>
          <w:b/>
          <w:bCs/>
          <w:color w:val="000000" w:themeColor="text1"/>
          <w:sz w:val="28"/>
          <w:szCs w:val="28"/>
          <w:lang w:val="bg-BG" w:eastAsia="en-GB"/>
        </w:rPr>
        <w:t>ще бъде</w:t>
      </w:r>
      <w:r w:rsidR="007D2000">
        <w:rPr>
          <w:rFonts w:eastAsia="Times New Roman" w:cs="Calibri"/>
          <w:b/>
          <w:bCs/>
          <w:color w:val="000000" w:themeColor="text1"/>
          <w:sz w:val="28"/>
          <w:szCs w:val="28"/>
          <w:lang w:val="bg-BG" w:eastAsia="en-GB"/>
        </w:rPr>
        <w:t xml:space="preserve"> в </w:t>
      </w:r>
      <w:r w:rsidRPr="61C806FC">
        <w:rPr>
          <w:rFonts w:ascii="Sharp Sans Medium" w:eastAsia="Times New Roman" w:hAnsi="Sharp Sans Medium" w:cs="Calibri"/>
          <w:b/>
          <w:bCs/>
          <w:color w:val="000000" w:themeColor="text1"/>
          <w:sz w:val="28"/>
          <w:szCs w:val="28"/>
          <w:lang w:eastAsia="en-GB"/>
        </w:rPr>
        <w:t xml:space="preserve">SkyShowtime </w:t>
      </w:r>
      <w:r w:rsidR="007D2000">
        <w:rPr>
          <w:rFonts w:eastAsia="Times New Roman" w:cs="Calibri"/>
          <w:b/>
          <w:bCs/>
          <w:color w:val="000000" w:themeColor="text1"/>
          <w:sz w:val="28"/>
          <w:szCs w:val="28"/>
          <w:lang w:val="bg-BG" w:eastAsia="en-GB"/>
        </w:rPr>
        <w:t>през</w:t>
      </w:r>
      <w:r w:rsidRPr="61C806FC">
        <w:rPr>
          <w:rFonts w:ascii="Sharp Sans Medium" w:eastAsia="Times New Roman" w:hAnsi="Sharp Sans Medium" w:cs="Calibri"/>
          <w:b/>
          <w:bCs/>
          <w:color w:val="000000" w:themeColor="text1"/>
          <w:sz w:val="28"/>
          <w:szCs w:val="28"/>
          <w:lang w:eastAsia="en-GB"/>
        </w:rPr>
        <w:t xml:space="preserve"> 202</w:t>
      </w:r>
      <w:r w:rsidR="2A7C888E" w:rsidRPr="61C806FC">
        <w:rPr>
          <w:rFonts w:ascii="Sharp Sans Medium" w:eastAsia="Times New Roman" w:hAnsi="Sharp Sans Medium" w:cs="Calibri"/>
          <w:b/>
          <w:bCs/>
          <w:color w:val="000000" w:themeColor="text1"/>
          <w:sz w:val="28"/>
          <w:szCs w:val="28"/>
          <w:lang w:eastAsia="en-GB"/>
        </w:rPr>
        <w:t>4</w:t>
      </w:r>
      <w:r w:rsidR="007D2000">
        <w:rPr>
          <w:rFonts w:eastAsia="Times New Roman" w:cs="Calibri"/>
          <w:b/>
          <w:bCs/>
          <w:color w:val="000000" w:themeColor="text1"/>
          <w:sz w:val="28"/>
          <w:szCs w:val="28"/>
          <w:lang w:val="bg-BG" w:eastAsia="en-GB"/>
        </w:rPr>
        <w:t xml:space="preserve"> г.</w:t>
      </w:r>
    </w:p>
    <w:p w14:paraId="3A8E1C87" w14:textId="3198578F" w:rsidR="00746B0A" w:rsidRPr="007D2000" w:rsidRDefault="00746B0A" w:rsidP="70652F17">
      <w:pPr>
        <w:spacing w:after="240"/>
        <w:jc w:val="center"/>
        <w:rPr>
          <w:rFonts w:ascii="Sharp Sans Medium" w:eastAsia="Times New Roman" w:hAnsi="Sharp Sans Medium" w:cs="Calibri"/>
          <w:b/>
          <w:bCs/>
          <w:color w:val="000000" w:themeColor="text1"/>
          <w:sz w:val="28"/>
          <w:szCs w:val="28"/>
          <w:lang w:val="bg-BG" w:eastAsia="en-GB"/>
        </w:rPr>
      </w:pPr>
      <w:r w:rsidRPr="007D2000">
        <w:rPr>
          <w:b/>
          <w:bCs/>
          <w:i/>
          <w:iCs/>
          <w:noProof/>
          <w:lang w:val="bg-BG"/>
        </w:rPr>
        <w:drawing>
          <wp:inline distT="0" distB="0" distL="0" distR="0" wp14:anchorId="7279EB52" wp14:editId="7C3A5E8E">
            <wp:extent cx="4073525" cy="2707640"/>
            <wp:effectExtent l="0" t="0" r="3175" b="16510"/>
            <wp:docPr id="31859016" name="Picture 31859016" descr="A person in a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9016" name="Picture 1" descr="A person in a military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FFB3" w14:textId="10589540" w:rsidR="00345DFB" w:rsidRPr="007D2000" w:rsidRDefault="00345DFB" w:rsidP="00345DFB">
      <w:pPr>
        <w:jc w:val="center"/>
        <w:rPr>
          <w:rFonts w:ascii="Sharp Sans" w:eastAsia="Arial" w:hAnsi="Sharp Sans" w:cs="Arial"/>
          <w:b/>
          <w:color w:val="201F1E"/>
          <w:sz w:val="22"/>
          <w:szCs w:val="22"/>
          <w:lang w:val="bg-BG"/>
        </w:rPr>
      </w:pPr>
      <w:r w:rsidRPr="007D2000">
        <w:rPr>
          <w:rFonts w:ascii="Sharp Sans" w:eastAsia="Arial" w:hAnsi="Sharp Sans" w:cs="Arial"/>
          <w:b/>
          <w:color w:val="201F1E"/>
          <w:sz w:val="22"/>
          <w:szCs w:val="22"/>
          <w:lang w:val="bg-BG"/>
        </w:rPr>
        <w:t xml:space="preserve">Трейлърът е наличен тук: </w:t>
      </w:r>
      <w:hyperlink r:id="rId12" w:tgtFrame="_blank" w:tooltip="https://youtu.be/0be9hqb7zoa" w:history="1">
        <w:r w:rsidRPr="007D2000">
          <w:rPr>
            <w:rStyle w:val="Hyperlink"/>
            <w:rFonts w:ascii="Sharp Sans" w:hAnsi="Sharp Sans"/>
            <w:b/>
            <w:sz w:val="22"/>
            <w:szCs w:val="22"/>
            <w:lang w:val="bg-BG"/>
          </w:rPr>
          <w:t>https://youtu.be/0bE9Hqb7zOA</w:t>
        </w:r>
      </w:hyperlink>
    </w:p>
    <w:p w14:paraId="6AD7A278" w14:textId="77777777" w:rsidR="00EE50AA" w:rsidRPr="007D2000" w:rsidRDefault="00EE50AA" w:rsidP="00EE50AA">
      <w:pPr>
        <w:rPr>
          <w:rFonts w:ascii="Sharp Sans Medium" w:eastAsia="Times New Roman" w:hAnsi="Sharp Sans Medium" w:cs="Calibri"/>
          <w:b/>
          <w:bCs/>
          <w:color w:val="000000"/>
          <w:sz w:val="22"/>
          <w:szCs w:val="22"/>
          <w:lang w:val="bg-BG" w:eastAsia="en-GB"/>
        </w:rPr>
      </w:pPr>
    </w:p>
    <w:p w14:paraId="6612A452" w14:textId="16E4487E" w:rsidR="00C00DDC" w:rsidRPr="007D2000" w:rsidRDefault="00C00DDC" w:rsidP="00EE50AA">
      <w:pPr>
        <w:rPr>
          <w:rFonts w:ascii="Sharp Sans Medium" w:eastAsia="Times New Roman" w:hAnsi="Sharp Sans Medium" w:cs="Calibri"/>
          <w:b/>
          <w:bCs/>
          <w:color w:val="000000"/>
          <w:sz w:val="22"/>
          <w:szCs w:val="22"/>
          <w:lang w:val="bg-BG" w:eastAsia="en-GB"/>
        </w:rPr>
      </w:pPr>
    </w:p>
    <w:p w14:paraId="4EBDD3E0" w14:textId="42144E37" w:rsidR="00C00DDC" w:rsidRPr="007D2000" w:rsidRDefault="00C00DDC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SkyShowtime обяви днес, че дългоочакваният втори сезон на хитовия сериал HALO ще се появи на платформата през февруари 2024 г. Епизоди 1-2 ще могат да се гледат ексклузивно в SkyShowtime от 9 февруари, а останалите епизоди ще се излъчват всяка седмица след това.</w:t>
      </w:r>
    </w:p>
    <w:p w14:paraId="3FF5532C" w14:textId="77777777" w:rsidR="00C00DDC" w:rsidRPr="007D2000" w:rsidRDefault="00C00DDC" w:rsidP="008E7B32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</w:p>
    <w:p w14:paraId="4EB3527F" w14:textId="762EAE94" w:rsidR="00C00DDC" w:rsidRPr="007D2000" w:rsidRDefault="00C00DDC" w:rsidP="008E7B32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Във втория сезон Master Chief Джон-117 повежда екипа си от елитни спартанци срещу извънземната заплаха, известна като Заветът. След шокиращо събитие на безлюдна планета Джон не може да се отърси от усещането, че войната му е на път да се промени, и рискува всичко, за да докаже това, в което никой друг не иска да повярва - че Заветът се готви да атакува най-голямата крепост на човечеството. Когато галактиката е на ръба, Джон се отправя на пътешествие, за да открие ключа към спасението на човечеството или неговото изчезване - Halo.</w:t>
      </w:r>
    </w:p>
    <w:p w14:paraId="1F6F5742" w14:textId="77777777" w:rsidR="008E7B32" w:rsidRPr="007D2000" w:rsidRDefault="008E7B32" w:rsidP="008E7B32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</w:p>
    <w:p w14:paraId="170FE684" w14:textId="534B1771" w:rsidR="00C00DDC" w:rsidRPr="007D2000" w:rsidRDefault="00C00DDC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Сериалът, чийто шоурънър</w:t>
      </w:r>
      <w:r w:rsidR="00AC2130">
        <w:rPr>
          <w:rFonts w:eastAsia="Times New Roman" w:cstheme="minorHAnsi"/>
          <w:color w:val="000000"/>
          <w:sz w:val="22"/>
          <w:szCs w:val="22"/>
          <w:lang w:val="bg-BG" w:eastAsia="en-GB"/>
        </w:rPr>
        <w:t xml:space="preserve"> </w:t>
      </w: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и изпълнителен продуцент е Дейвид Винер (Brave New World), се развива във вселената, която дебютира за първи път през 2001 г. с пускането на първата игра HALO за Xbox®. Драматизирайки епичния конфликт от 26-ти век между човечеството и извънземната заплаха, известна като Заветът, сериалът HALO преплита дълбок</w:t>
      </w:r>
      <w:r w:rsidR="00543C6F"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 xml:space="preserve">и и комплексни </w:t>
      </w: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лични истории с екшън, приключения и богат</w:t>
      </w:r>
      <w:r w:rsidR="00543C6F"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 xml:space="preserve">о илюстрирана версия </w:t>
      </w: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за бъдещето.</w:t>
      </w:r>
    </w:p>
    <w:p w14:paraId="06D07A4C" w14:textId="77777777" w:rsidR="00C00DDC" w:rsidRPr="007D2000" w:rsidRDefault="00C00DDC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</w:p>
    <w:p w14:paraId="00CC3A8F" w14:textId="13B3E986" w:rsidR="00EE50AA" w:rsidRPr="007D2000" w:rsidRDefault="00EE50AA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 </w:t>
      </w:r>
    </w:p>
    <w:p w14:paraId="78126343" w14:textId="5756244D" w:rsidR="00543C6F" w:rsidRPr="007D2000" w:rsidRDefault="00543C6F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b/>
          <w:bCs/>
          <w:color w:val="000000"/>
          <w:sz w:val="22"/>
          <w:szCs w:val="22"/>
          <w:lang w:val="bg-BG" w:eastAsia="en-GB"/>
        </w:rPr>
        <w:lastRenderedPageBreak/>
        <w:t>HALO</w:t>
      </w: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 xml:space="preserve"> е с участието на Пабло Шрайбер (American Gods) в ролята на Master Chief, Spartan-117 и Наташа Макелхоун (Californication) в ролята на д-р Халси, които са и продуценти през този сезон. Сред останалите завръщащи се актьори са Джен Тейлър (поредицата игри HALO, RWBY) в ролята на Кортана, Бокем Уудбайн (Fargo), Шабана Азми (Fire), Наташа Кулзак (The Witcher), Олив Грей (Half Moon Investigations), Йерин Ха (Reef Break), Бентли Калу (Avengers: Age of Ultron), Кейт Кенеди (Catastrophe), Чарли Мърфи (Peaky Blinders) и Дани Сапани (Penny Dreadful).</w:t>
      </w:r>
    </w:p>
    <w:p w14:paraId="1BE43639" w14:textId="1D00F86F" w:rsidR="00543C6F" w:rsidRPr="007D2000" w:rsidRDefault="00543C6F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</w:p>
    <w:p w14:paraId="494777FD" w14:textId="6CB6F374" w:rsidR="00543C6F" w:rsidRPr="007D2000" w:rsidRDefault="00543C6F" w:rsidP="00EE50AA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Сред новите попълнения в актьорския състав този сезон са Джоузеф Морган (Дневниците на вампира, The Originals) и Кристина Родло (Никой не излиза жив оттук, Световно първенство по футбол за бездомни). Морган се присъединява към сериала в ролята на Джеймс Акърсън, страховит разузнавач, който е прекарал кариерата си в издигане по стъпалата на секретната Служба за военноморско разузнаване на СС на ООН. Родло е Талия Перес, ефрейтор, специализирал лингвистика в комуникационното подразделение на тайната служба на военноморското разузнаване на Съвета за сигурност на ООН, новобранец, който все още не е видял истинска битка. Завръщащата се от първи сезон</w:t>
      </w:r>
      <w:r w:rsidR="00345DFB"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 xml:space="preserve">, </w:t>
      </w: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 xml:space="preserve">Лаера (Фиона О'Шонеси) е довереницата, съпругата и партньорката на Сорен в престъпленията. Синът на Сорен и Лаера, Кеслър (Тайлан Бейли), е имал сравнително спокойно, макар и необичайно детство, израствайки </w:t>
      </w:r>
      <w:r w:rsidR="00345DFB"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в the Rubble.</w:t>
      </w:r>
    </w:p>
    <w:p w14:paraId="4A635B18" w14:textId="41A69676" w:rsidR="61C806FC" w:rsidRPr="007D2000" w:rsidRDefault="61C806FC" w:rsidP="61C806FC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</w:p>
    <w:p w14:paraId="09D1115D" w14:textId="57D262B5" w:rsidR="00345DFB" w:rsidRPr="007D2000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  <w:t>HALO</w:t>
      </w:r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 xml:space="preserve"> е продуциран от SHOWTIME® в сътрудничество с 343 Industries и Amblin Television. Изпълнителен продуцент на втория сезон на </w:t>
      </w:r>
      <w:r w:rsidRPr="007D2000"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  <w:t>HALO</w:t>
      </w:r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 xml:space="preserve"> е Дейвид Винер заедно със Стивън Спилбърг, Дарил Франк и Джъстин Фалви за Amblin Television. Кики Уолфкил е изпълнителен продуцент за Xbox/343 Industries, заедно с Ото Батурст и Тоби Лесли за One Big Picture и Джан Паоло Варани. Сериалът се разпространява в международен план от Paramount Global Content Distribution.</w:t>
      </w:r>
    </w:p>
    <w:p w14:paraId="3493D402" w14:textId="77777777" w:rsidR="00345DFB" w:rsidRPr="007D2000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</w:p>
    <w:p w14:paraId="64E26249" w14:textId="77777777" w:rsidR="00345DFB" w:rsidRPr="00345DFB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345DFB">
        <w:rPr>
          <w:rFonts w:eastAsia="Sharp Sans Medium" w:cstheme="minorHAnsi"/>
          <w:color w:val="000000" w:themeColor="text1"/>
          <w:sz w:val="22"/>
          <w:szCs w:val="22"/>
          <w:lang w:val="bg-BG"/>
        </w:rPr>
        <w:t>Потребителите получават директен достъп до услугата SkyShowtime чрез приложението SkyShowtime, налично за Apple iOS, tvOS, устройства с Android, Android TV, Google Chromecast, LG TV, Samsung, както и през уебсайта: www.skyshowtime.com. Месечната цена за SkyShowtime е 3,99 евро (без реклами).</w:t>
      </w:r>
    </w:p>
    <w:p w14:paraId="5BE17B23" w14:textId="77777777" w:rsidR="00345DFB" w:rsidRPr="00345DFB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</w:p>
    <w:p w14:paraId="743DC7C7" w14:textId="77777777" w:rsidR="00345DFB" w:rsidRPr="00345DFB" w:rsidRDefault="00345DFB" w:rsidP="00345DFB">
      <w:pPr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</w:pPr>
      <w:r w:rsidRPr="00345DFB"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  <w:t>КРАЙ</w:t>
      </w:r>
    </w:p>
    <w:p w14:paraId="012603E0" w14:textId="77777777" w:rsidR="00345DFB" w:rsidRPr="00345DFB" w:rsidRDefault="00345DFB" w:rsidP="00345DFB">
      <w:pPr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</w:pPr>
    </w:p>
    <w:p w14:paraId="2A6F4F1D" w14:textId="77777777" w:rsidR="00345DFB" w:rsidRPr="00345DFB" w:rsidRDefault="00345DFB" w:rsidP="00345DFB">
      <w:pPr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</w:pPr>
      <w:r w:rsidRPr="00345DFB"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  <w:t>За повече информация посетете:</w:t>
      </w:r>
    </w:p>
    <w:p w14:paraId="0B3AE1DB" w14:textId="77777777" w:rsidR="00345DFB" w:rsidRPr="00345DFB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345DFB">
        <w:rPr>
          <w:rFonts w:eastAsia="Sharp Sans Medium" w:cstheme="minorHAnsi"/>
          <w:color w:val="000000" w:themeColor="text1"/>
          <w:sz w:val="22"/>
          <w:szCs w:val="22"/>
          <w:lang w:val="bg-BG"/>
        </w:rPr>
        <w:t>Уебсайт: </w:t>
      </w:r>
      <w:hyperlink r:id="rId13">
        <w:r w:rsidRPr="00345DFB">
          <w:rPr>
            <w:rStyle w:val="Hyperlink"/>
            <w:rFonts w:eastAsia="Sharp Sans Medium" w:cstheme="minorHAnsi"/>
            <w:sz w:val="22"/>
            <w:szCs w:val="22"/>
            <w:lang w:val="bg-BG"/>
          </w:rPr>
          <w:t>www.skyshowtime.com</w:t>
        </w:r>
      </w:hyperlink>
      <w:r w:rsidRPr="00345DFB">
        <w:rPr>
          <w:rFonts w:eastAsia="Sharp Sans Medium" w:cstheme="minorHAnsi"/>
          <w:color w:val="000000" w:themeColor="text1"/>
          <w:sz w:val="22"/>
          <w:szCs w:val="22"/>
          <w:lang w:val="bg-BG"/>
        </w:rPr>
        <w:t xml:space="preserve"> </w:t>
      </w:r>
      <w:r w:rsidRPr="00345DFB">
        <w:rPr>
          <w:rFonts w:eastAsia="Sharp Sans Medium" w:cstheme="minorHAnsi"/>
          <w:color w:val="000000" w:themeColor="text1"/>
          <w:sz w:val="22"/>
          <w:szCs w:val="22"/>
          <w:lang w:val="bg-BG"/>
        </w:rPr>
        <w:br/>
        <w:t xml:space="preserve">Нюзрум: </w:t>
      </w:r>
      <w:hyperlink r:id="rId14">
        <w:r w:rsidRPr="00345DFB">
          <w:rPr>
            <w:rStyle w:val="Hyperlink"/>
            <w:rFonts w:eastAsia="Sharp Sans Medium" w:cstheme="minorHAnsi"/>
            <w:sz w:val="22"/>
            <w:szCs w:val="22"/>
            <w:lang w:val="bg-BG"/>
          </w:rPr>
          <w:t>https://corporate.skyshowtime.com</w:t>
        </w:r>
      </w:hyperlink>
      <w:r w:rsidRPr="00345DFB">
        <w:rPr>
          <w:rFonts w:eastAsia="Sharp Sans Medium" w:cstheme="minorHAnsi"/>
          <w:color w:val="000000" w:themeColor="text1"/>
          <w:sz w:val="22"/>
          <w:szCs w:val="22"/>
          <w:lang w:val="bg-BG"/>
        </w:rPr>
        <w:t xml:space="preserve"> </w:t>
      </w:r>
    </w:p>
    <w:p w14:paraId="6CF75720" w14:textId="77777777" w:rsidR="00345DFB" w:rsidRPr="00345DFB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u w:val="single"/>
          <w:lang w:val="bg-BG"/>
        </w:rPr>
      </w:pPr>
      <w:r w:rsidRPr="00345DFB">
        <w:rPr>
          <w:rFonts w:eastAsia="Sharp Sans Medium" w:cstheme="minorHAnsi"/>
          <w:color w:val="000000" w:themeColor="text1"/>
          <w:sz w:val="22"/>
          <w:szCs w:val="22"/>
          <w:lang w:val="bg-BG"/>
        </w:rPr>
        <w:t>LinkedIn: </w:t>
      </w:r>
      <w:hyperlink r:id="rId15">
        <w:r w:rsidRPr="00345DFB">
          <w:rPr>
            <w:rStyle w:val="Hyperlink"/>
            <w:rFonts w:eastAsia="Sharp Sans Medium" w:cstheme="minorHAnsi"/>
            <w:sz w:val="22"/>
            <w:szCs w:val="22"/>
            <w:lang w:val="bg-BG"/>
          </w:rPr>
          <w:t>www.linkedin.com/company/skyshowtime</w:t>
        </w:r>
      </w:hyperlink>
      <w:r w:rsidRPr="00345DFB">
        <w:rPr>
          <w:rFonts w:eastAsia="Sharp Sans Medium" w:cstheme="minorHAnsi"/>
          <w:color w:val="000000" w:themeColor="text1"/>
          <w:sz w:val="22"/>
          <w:szCs w:val="22"/>
          <w:u w:val="single"/>
          <w:lang w:val="bg-BG"/>
        </w:rPr>
        <w:t xml:space="preserve"> </w:t>
      </w:r>
    </w:p>
    <w:p w14:paraId="4E04C1A2" w14:textId="67D65089" w:rsidR="32F134FB" w:rsidRPr="007D2000" w:rsidRDefault="00345DFB" w:rsidP="00345DFB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>X (по-рано позната като Twitter): </w:t>
      </w:r>
      <w:hyperlink r:id="rId16" w:history="1">
        <w:r w:rsidRPr="007D2000">
          <w:rPr>
            <w:rStyle w:val="Hyperlink"/>
            <w:rFonts w:eastAsia="Sharp Sans Medium" w:cstheme="minorHAnsi"/>
            <w:sz w:val="22"/>
            <w:szCs w:val="22"/>
            <w:lang w:val="bg-BG"/>
          </w:rPr>
          <w:t>www.twitter.com/SkyShowtime</w:t>
        </w:r>
      </w:hyperlink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> </w:t>
      </w:r>
      <w:r w:rsidR="32F134FB" w:rsidRPr="007D2000">
        <w:rPr>
          <w:rFonts w:cstheme="minorHAnsi"/>
          <w:sz w:val="22"/>
          <w:szCs w:val="22"/>
          <w:lang w:val="bg-BG"/>
        </w:rPr>
        <w:br/>
      </w:r>
    </w:p>
    <w:p w14:paraId="083234A3" w14:textId="10B21D79" w:rsidR="32F134FB" w:rsidRPr="007D2000" w:rsidRDefault="00345DFB" w:rsidP="61C806FC">
      <w:pPr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</w:pPr>
      <w:r w:rsidRPr="007D2000">
        <w:rPr>
          <w:rFonts w:eastAsia="Sharp Sans Medium" w:cstheme="minorHAnsi"/>
          <w:b/>
          <w:bCs/>
          <w:color w:val="000000" w:themeColor="text1"/>
          <w:sz w:val="22"/>
          <w:szCs w:val="22"/>
          <w:lang w:val="bg-BG"/>
        </w:rPr>
        <w:t>Данни за контакт:</w:t>
      </w:r>
    </w:p>
    <w:p w14:paraId="1C215D29" w14:textId="77777777" w:rsidR="00345DFB" w:rsidRPr="007D2000" w:rsidRDefault="00345DFB" w:rsidP="61C806FC">
      <w:pPr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</w:p>
    <w:p w14:paraId="5B8C549D" w14:textId="2C662BA4" w:rsidR="00345DFB" w:rsidRPr="007D2000" w:rsidRDefault="00345DFB" w:rsidP="00345DFB">
      <w:pPr>
        <w:jc w:val="both"/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>Лора Лазаров</w:t>
      </w:r>
      <w:r w:rsidR="007D2000"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>а</w:t>
      </w:r>
    </w:p>
    <w:p w14:paraId="3196F4D6" w14:textId="77777777" w:rsidR="00345DFB" w:rsidRPr="007D2000" w:rsidRDefault="00345DFB" w:rsidP="00345DFB">
      <w:pPr>
        <w:jc w:val="both"/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>MSL Sofia, Senior PR Consultant</w:t>
      </w:r>
    </w:p>
    <w:p w14:paraId="676F88EE" w14:textId="0FFDBB77" w:rsidR="381F4056" w:rsidRPr="007D2000" w:rsidRDefault="00345DFB" w:rsidP="00345DFB">
      <w:pPr>
        <w:jc w:val="both"/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eastAsia="Sharp Sans Medium" w:cstheme="minorHAnsi"/>
          <w:color w:val="000000" w:themeColor="text1"/>
          <w:sz w:val="22"/>
          <w:szCs w:val="22"/>
          <w:lang w:val="bg-BG"/>
        </w:rPr>
        <w:t xml:space="preserve">lora.lazarova@mslgroup.com  </w:t>
      </w:r>
    </w:p>
    <w:p w14:paraId="140D6F2B" w14:textId="77777777" w:rsidR="00345DFB" w:rsidRPr="007D2000" w:rsidRDefault="00345DFB" w:rsidP="00345DFB">
      <w:pPr>
        <w:jc w:val="both"/>
        <w:rPr>
          <w:rFonts w:eastAsia="Sharp Sans Medium" w:cstheme="minorHAnsi"/>
          <w:color w:val="000000" w:themeColor="text1"/>
          <w:sz w:val="22"/>
          <w:szCs w:val="22"/>
          <w:lang w:val="bg-BG"/>
        </w:rPr>
      </w:pPr>
    </w:p>
    <w:p w14:paraId="5D80A681" w14:textId="77777777" w:rsidR="00345DFB" w:rsidRPr="007D2000" w:rsidRDefault="00345DFB" w:rsidP="00345DFB">
      <w:pPr>
        <w:rPr>
          <w:rFonts w:cstheme="minorHAnsi"/>
          <w:b/>
          <w:bCs/>
          <w:color w:val="000000" w:themeColor="text1"/>
          <w:sz w:val="22"/>
          <w:szCs w:val="22"/>
          <w:lang w:val="bg-BG"/>
        </w:rPr>
      </w:pPr>
      <w:r w:rsidRPr="007D2000">
        <w:rPr>
          <w:rFonts w:cstheme="minorHAnsi"/>
          <w:b/>
          <w:bCs/>
          <w:color w:val="000000" w:themeColor="text1"/>
          <w:sz w:val="22"/>
          <w:szCs w:val="22"/>
          <w:lang w:val="bg-BG"/>
        </w:rPr>
        <w:t>За SkyShowtime</w:t>
      </w:r>
    </w:p>
    <w:p w14:paraId="2B8078F5" w14:textId="77777777" w:rsidR="00345DFB" w:rsidRPr="007D2000" w:rsidRDefault="00345DFB" w:rsidP="00345DFB">
      <w:pPr>
        <w:rPr>
          <w:rFonts w:cstheme="minorHAnsi"/>
          <w:b/>
          <w:bCs/>
          <w:color w:val="000000" w:themeColor="text1"/>
          <w:sz w:val="22"/>
          <w:szCs w:val="22"/>
          <w:lang w:val="bg-BG"/>
        </w:rPr>
      </w:pPr>
    </w:p>
    <w:p w14:paraId="7AAD1D87" w14:textId="77777777" w:rsidR="00345DFB" w:rsidRPr="007D2000" w:rsidRDefault="00345DFB" w:rsidP="00345DFB">
      <w:pPr>
        <w:jc w:val="both"/>
        <w:rPr>
          <w:rFonts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cstheme="minorHAnsi"/>
          <w:color w:val="000000" w:themeColor="text1"/>
          <w:sz w:val="22"/>
          <w:szCs w:val="22"/>
          <w:lang w:val="bg-BG"/>
        </w:rPr>
        <w:t>SkyShowtime е следващата страхотна услуга за стрийминг в Европа. Съвместно начинание на Comcast и Paramount Global, SkyShowtime предоставя най-доброто развлечение от Холивуд и местни продукции, събрани на едно място.</w:t>
      </w:r>
    </w:p>
    <w:p w14:paraId="5E52ABAB" w14:textId="77777777" w:rsidR="00345DFB" w:rsidRPr="007D2000" w:rsidRDefault="00345DFB" w:rsidP="00345DFB">
      <w:pPr>
        <w:jc w:val="both"/>
        <w:rPr>
          <w:rFonts w:cstheme="minorHAnsi"/>
          <w:color w:val="000000" w:themeColor="text1"/>
          <w:sz w:val="22"/>
          <w:szCs w:val="22"/>
          <w:lang w:val="bg-BG"/>
        </w:rPr>
      </w:pPr>
    </w:p>
    <w:p w14:paraId="2490A10E" w14:textId="77777777" w:rsidR="00345DFB" w:rsidRPr="007D2000" w:rsidRDefault="00345DFB" w:rsidP="00345DFB">
      <w:pPr>
        <w:jc w:val="both"/>
        <w:rPr>
          <w:rFonts w:cstheme="minorHAnsi"/>
          <w:color w:val="000000" w:themeColor="text1"/>
          <w:sz w:val="22"/>
          <w:szCs w:val="22"/>
          <w:lang w:val="bg-BG"/>
        </w:rPr>
      </w:pPr>
      <w:r w:rsidRPr="007D2000">
        <w:rPr>
          <w:rFonts w:cstheme="minorHAnsi"/>
          <w:color w:val="000000" w:themeColor="text1"/>
          <w:sz w:val="22"/>
          <w:szCs w:val="22"/>
          <w:lang w:val="bg-BG"/>
        </w:rPr>
        <w:t>От филми и оригинални сериали на емблематичните марки Universal Pictures, Paramount Pictures, Nickelodeon, DreamWorks Animation, Paramount+, SHOWTIME®, Sky Studios и Peacock до оригинални сериали на SkyShowtime – платформата е точното място за висококачествено развлечение в Европа.</w:t>
      </w:r>
    </w:p>
    <w:p w14:paraId="5B7F5912" w14:textId="77777777" w:rsidR="00345DFB" w:rsidRPr="007D2000" w:rsidRDefault="00345DFB" w:rsidP="00345DFB">
      <w:pPr>
        <w:jc w:val="both"/>
        <w:rPr>
          <w:rFonts w:cstheme="minorHAnsi"/>
          <w:color w:val="000000" w:themeColor="text1"/>
          <w:sz w:val="22"/>
          <w:szCs w:val="22"/>
          <w:lang w:val="bg-BG"/>
        </w:rPr>
      </w:pPr>
    </w:p>
    <w:p w14:paraId="3F88F037" w14:textId="77777777" w:rsidR="00345DFB" w:rsidRPr="007D2000" w:rsidRDefault="00345DFB" w:rsidP="00345DFB">
      <w:pPr>
        <w:jc w:val="both"/>
        <w:rPr>
          <w:rFonts w:cstheme="minorHAnsi"/>
          <w:sz w:val="22"/>
          <w:szCs w:val="22"/>
          <w:lang w:val="bg-BG"/>
        </w:rPr>
      </w:pPr>
      <w:r w:rsidRPr="007D2000">
        <w:rPr>
          <w:rFonts w:cstheme="minorHAnsi"/>
          <w:color w:val="000000" w:themeColor="text1"/>
          <w:sz w:val="22"/>
          <w:szCs w:val="22"/>
          <w:lang w:val="bg-BG"/>
        </w:rPr>
        <w:t>Услугата SkyShowtime бе стартирана по-рано тази година и е налична на следните пазари: Албания, Андора, Босна и Херцеговина, България, Дания, Испания, Косово, Нидерландия, Норвегия, Полша, Португалия, Румъния, Северна Македония, Словакия, Словения, Сърбия, Унгария, Финландия, Хърватия, Черна гора, Чехия и Швеция. Услугата се предлага от избрани доставчици на телевизия на някои пазари, а също така е достъпна и чрез Apple iOS, tvOS, устройства с Android, Android TV, Google Chromecast, LG TV, смарт телевизори Samsung и в мрежата.</w:t>
      </w:r>
    </w:p>
    <w:p w14:paraId="28520799" w14:textId="77777777" w:rsidR="00EE50AA" w:rsidRPr="007D2000" w:rsidRDefault="00EE50AA" w:rsidP="0A1F01ED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 w:themeColor="text1"/>
          <w:sz w:val="22"/>
          <w:szCs w:val="22"/>
          <w:lang w:val="bg-BG" w:eastAsia="en-GB"/>
        </w:rPr>
        <w:t> </w:t>
      </w:r>
    </w:p>
    <w:p w14:paraId="40E2181C" w14:textId="77777777" w:rsidR="00345DFB" w:rsidRPr="007D2000" w:rsidRDefault="00345DFB" w:rsidP="0A1F01ED">
      <w:pPr>
        <w:rPr>
          <w:rFonts w:eastAsia="Times New Roman" w:cstheme="minorHAnsi"/>
          <w:color w:val="000000" w:themeColor="text1"/>
          <w:sz w:val="22"/>
          <w:szCs w:val="22"/>
          <w:lang w:val="bg-BG" w:eastAsia="en-GB"/>
        </w:rPr>
      </w:pPr>
    </w:p>
    <w:p w14:paraId="61E9E44B" w14:textId="770E8C9C" w:rsidR="00345DFB" w:rsidRDefault="00345DFB" w:rsidP="00345DFB">
      <w:pPr>
        <w:rPr>
          <w:rFonts w:eastAsia="Times New Roman" w:cstheme="minorHAnsi"/>
          <w:b/>
          <w:bCs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b/>
          <w:bCs/>
          <w:color w:val="000000"/>
          <w:sz w:val="22"/>
          <w:szCs w:val="22"/>
          <w:lang w:val="bg-BG" w:eastAsia="en-GB"/>
        </w:rPr>
        <w:t>За Amblin Television</w:t>
      </w:r>
    </w:p>
    <w:p w14:paraId="0435347C" w14:textId="77777777" w:rsidR="007D2000" w:rsidRPr="007D2000" w:rsidRDefault="007D2000" w:rsidP="00345DFB">
      <w:pPr>
        <w:rPr>
          <w:rFonts w:eastAsia="Times New Roman" w:cstheme="minorHAnsi"/>
          <w:b/>
          <w:bCs/>
          <w:color w:val="000000"/>
          <w:sz w:val="22"/>
          <w:szCs w:val="22"/>
          <w:lang w:val="bg-BG" w:eastAsia="en-GB"/>
        </w:rPr>
      </w:pPr>
    </w:p>
    <w:p w14:paraId="4EFE6FEA" w14:textId="6D7D32B0" w:rsidR="007D2000" w:rsidRPr="007D2000" w:rsidRDefault="00345DFB" w:rsidP="007D2000">
      <w:pPr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Amblin Partners е филмова и телевизионна продуцентска компания, ръководена от Стивън Спилбърг, която разработва и продуцира филми под знамето на Amblin Entertainment и DreamWorks Pictures и включва Amblin Television, дългогодишен лидер в качественото програмиране. Сред инвестиционните партньори на компанията са Reliance Entertainment, Entertainment One (eOne), Alibaba Pictures и Universal Pictures. Сред последните премиери на Amblin са: "The Fabelmans" на Стивън Спилбърг, който спечели награда Златен глобус за най-добър драматичен филм; "1917", който спечели три награди Оскар® и 385 млн. долара в световния бокс офис; и "</w:t>
      </w:r>
      <w:r w:rsidR="007D2000"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Green Book</w:t>
      </w:r>
      <w:r w:rsidRPr="007D2000">
        <w:rPr>
          <w:rFonts w:eastAsia="Times New Roman" w:cstheme="minorHAnsi"/>
          <w:color w:val="000000"/>
          <w:sz w:val="22"/>
          <w:szCs w:val="22"/>
          <w:lang w:val="bg-BG" w:eastAsia="en-GB"/>
        </w:rPr>
        <w:t>", който спечели три награди Оскар®, включително за най-добър филм, и събра повече от 320 млн. долара в световен мащаб.</w:t>
      </w:r>
    </w:p>
    <w:p w14:paraId="26CB646A" w14:textId="77777777" w:rsidR="007D2000" w:rsidRPr="007D2000" w:rsidRDefault="007D2000" w:rsidP="5FF3C8F0">
      <w:pPr>
        <w:spacing w:before="240" w:after="120"/>
        <w:rPr>
          <w:rFonts w:eastAsia="Sharp Sans Medium" w:cstheme="minorHAnsi"/>
          <w:b/>
          <w:bCs/>
          <w:sz w:val="22"/>
          <w:szCs w:val="22"/>
          <w:lang w:val="bg-BG"/>
        </w:rPr>
      </w:pPr>
    </w:p>
    <w:p w14:paraId="672F97DE" w14:textId="082B3D9C" w:rsidR="007D2000" w:rsidRDefault="007D2000" w:rsidP="007D2000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b/>
          <w:bCs/>
          <w:color w:val="000000" w:themeColor="text1"/>
          <w:sz w:val="22"/>
          <w:szCs w:val="22"/>
          <w:lang w:val="bg-BG" w:eastAsia="en-GB"/>
        </w:rPr>
        <w:t>За 343 Industries</w:t>
      </w:r>
    </w:p>
    <w:p w14:paraId="7DE744DD" w14:textId="77777777" w:rsidR="007D2000" w:rsidRPr="007D2000" w:rsidRDefault="007D2000" w:rsidP="007D2000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val="bg-BG" w:eastAsia="en-GB"/>
        </w:rPr>
      </w:pPr>
    </w:p>
    <w:p w14:paraId="0245844F" w14:textId="35586A3A" w:rsidR="00EE50AA" w:rsidRPr="007D2000" w:rsidRDefault="007D2000" w:rsidP="007D2000">
      <w:pPr>
        <w:jc w:val="both"/>
        <w:rPr>
          <w:rFonts w:eastAsia="Times New Roman" w:cstheme="minorHAnsi"/>
          <w:color w:val="000000"/>
          <w:sz w:val="22"/>
          <w:szCs w:val="22"/>
          <w:lang w:val="bg-BG" w:eastAsia="en-GB"/>
        </w:rPr>
      </w:pPr>
      <w:r w:rsidRPr="007D2000">
        <w:rPr>
          <w:rFonts w:eastAsia="Times New Roman" w:cstheme="minorHAnsi"/>
          <w:color w:val="000000" w:themeColor="text1"/>
          <w:sz w:val="22"/>
          <w:szCs w:val="22"/>
          <w:lang w:val="bg-BG" w:eastAsia="en-GB"/>
        </w:rPr>
        <w:t>343 Industries е създателят на хитовата поредица видеоигри Halo и, като част от Xbox Game Studios, ръководи франчайза Halo включващ игри, оригинални програми, романи, комикси, лицензирани колекционерски предмети, облекла и др. Halo Infinite, най-новата игра на студиото, постигна успех сред критиците, като получи над 60 награди в индустрията и е най-успешната игра в историята на франчайза Halo. Студиото продължава да трансформира развлекателните преживявания във вселената на Halo с новаторски проекти, като например вече излъчваната телевизионна поредица Halo за Paramount+ в партньорство с SHOWTIME® и Amblin Entertainment.</w:t>
      </w:r>
    </w:p>
    <w:p w14:paraId="3FF17B07" w14:textId="77777777" w:rsidR="00EE50AA" w:rsidRPr="007D2000" w:rsidRDefault="00EE50AA" w:rsidP="00EE50AA">
      <w:pPr>
        <w:rPr>
          <w:rFonts w:eastAsia="Times New Roman" w:cstheme="minorHAnsi"/>
          <w:sz w:val="22"/>
          <w:szCs w:val="22"/>
          <w:lang w:eastAsia="en-GB"/>
        </w:rPr>
      </w:pPr>
    </w:p>
    <w:p w14:paraId="4EA60C97" w14:textId="77777777" w:rsidR="008E5C67" w:rsidRPr="00EE50AA" w:rsidRDefault="008E5C67">
      <w:pPr>
        <w:rPr>
          <w:rFonts w:ascii="Sharp Sans Medium" w:hAnsi="Sharp Sans Medium"/>
          <w:sz w:val="22"/>
          <w:szCs w:val="22"/>
        </w:rPr>
      </w:pPr>
    </w:p>
    <w:sectPr w:rsidR="008E5C67" w:rsidRPr="00EE50AA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5D1A" w14:textId="77777777" w:rsidR="003E5005" w:rsidRDefault="003E5005" w:rsidP="00EE50AA">
      <w:r>
        <w:separator/>
      </w:r>
    </w:p>
  </w:endnote>
  <w:endnote w:type="continuationSeparator" w:id="0">
    <w:p w14:paraId="5F489A27" w14:textId="77777777" w:rsidR="003E5005" w:rsidRDefault="003E5005" w:rsidP="00EE50AA">
      <w:r>
        <w:continuationSeparator/>
      </w:r>
    </w:p>
  </w:endnote>
  <w:endnote w:type="continuationNotice" w:id="1">
    <w:p w14:paraId="0ACDC62C" w14:textId="77777777" w:rsidR="003E5005" w:rsidRDefault="003E5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arp Sans Medium">
    <w:altName w:val="Calibri"/>
    <w:charset w:val="4D"/>
    <w:family w:val="auto"/>
    <w:pitch w:val="variable"/>
    <w:sig w:usb0="A10000EF" w:usb1="520160FB" w:usb2="00000010" w:usb3="00000000" w:csb0="00000193" w:csb1="00000000"/>
  </w:font>
  <w:font w:name="Sharp Sans">
    <w:altName w:val="Calibri"/>
    <w:panose1 w:val="00000000000000000000"/>
    <w:charset w:val="00"/>
    <w:family w:val="auto"/>
    <w:notTrueType/>
    <w:pitch w:val="variable"/>
    <w:sig w:usb0="A10000EF" w:usb1="520160FB" w:usb2="0000001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644607"/>
      <w:docPartObj>
        <w:docPartGallery w:val="Page Numbers (Bottom of Page)"/>
        <w:docPartUnique/>
      </w:docPartObj>
    </w:sdtPr>
    <w:sdtContent>
      <w:p w14:paraId="6D1C4627" w14:textId="7ACCB8BA" w:rsidR="00EE50AA" w:rsidRDefault="00EE50AA" w:rsidP="00892D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200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DCD832C" w14:textId="77777777" w:rsidR="00EE50AA" w:rsidRDefault="00EE50AA" w:rsidP="00EE50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0011917"/>
      <w:docPartObj>
        <w:docPartGallery w:val="Page Numbers (Bottom of Page)"/>
        <w:docPartUnique/>
      </w:docPartObj>
    </w:sdtPr>
    <w:sdtEndPr>
      <w:rPr>
        <w:rStyle w:val="PageNumber"/>
        <w:rFonts w:ascii="Sharp Sans Medium" w:hAnsi="Sharp Sans Medium"/>
        <w:sz w:val="21"/>
        <w:szCs w:val="21"/>
      </w:rPr>
    </w:sdtEndPr>
    <w:sdtContent>
      <w:p w14:paraId="1849B295" w14:textId="6BF2B07A" w:rsidR="00EE50AA" w:rsidRPr="00EE50AA" w:rsidRDefault="00EE50AA" w:rsidP="00892D75">
        <w:pPr>
          <w:pStyle w:val="Footer"/>
          <w:framePr w:wrap="none" w:vAnchor="text" w:hAnchor="margin" w:xAlign="right" w:y="1"/>
          <w:rPr>
            <w:rStyle w:val="PageNumber"/>
            <w:rFonts w:ascii="Sharp Sans Medium" w:hAnsi="Sharp Sans Medium"/>
            <w:sz w:val="21"/>
            <w:szCs w:val="21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1D862" w14:textId="14438978" w:rsidR="00EE50AA" w:rsidRDefault="00EE50AA" w:rsidP="00EE50AA">
    <w:pPr>
      <w:pStyle w:val="Footer"/>
      <w:ind w:right="360"/>
    </w:pPr>
  </w:p>
  <w:p w14:paraId="51ECEEA0" w14:textId="77777777" w:rsidR="00EE50AA" w:rsidRDefault="00EE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0B89" w14:textId="77777777" w:rsidR="003E5005" w:rsidRDefault="003E5005" w:rsidP="00EE50AA">
      <w:r>
        <w:separator/>
      </w:r>
    </w:p>
  </w:footnote>
  <w:footnote w:type="continuationSeparator" w:id="0">
    <w:p w14:paraId="0FF1D938" w14:textId="77777777" w:rsidR="003E5005" w:rsidRDefault="003E5005" w:rsidP="00EE50AA">
      <w:r>
        <w:continuationSeparator/>
      </w:r>
    </w:p>
  </w:footnote>
  <w:footnote w:type="continuationNotice" w:id="1">
    <w:p w14:paraId="0B890F47" w14:textId="77777777" w:rsidR="003E5005" w:rsidRDefault="003E50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AA"/>
    <w:rsid w:val="000030DC"/>
    <w:rsid w:val="00027A1A"/>
    <w:rsid w:val="000E37A2"/>
    <w:rsid w:val="000E487F"/>
    <w:rsid w:val="00123247"/>
    <w:rsid w:val="001267F0"/>
    <w:rsid w:val="0018357A"/>
    <w:rsid w:val="001C3775"/>
    <w:rsid w:val="001F5490"/>
    <w:rsid w:val="002AD68B"/>
    <w:rsid w:val="00312CDF"/>
    <w:rsid w:val="00345DFB"/>
    <w:rsid w:val="003E5005"/>
    <w:rsid w:val="004205E7"/>
    <w:rsid w:val="004464B4"/>
    <w:rsid w:val="00481299"/>
    <w:rsid w:val="00512B0A"/>
    <w:rsid w:val="00515B85"/>
    <w:rsid w:val="005173D2"/>
    <w:rsid w:val="005404E6"/>
    <w:rsid w:val="00543C6F"/>
    <w:rsid w:val="0059179D"/>
    <w:rsid w:val="00610C23"/>
    <w:rsid w:val="00667BD1"/>
    <w:rsid w:val="006F450E"/>
    <w:rsid w:val="0072493B"/>
    <w:rsid w:val="00746B0A"/>
    <w:rsid w:val="007746C3"/>
    <w:rsid w:val="00783FCE"/>
    <w:rsid w:val="007D2000"/>
    <w:rsid w:val="008274E0"/>
    <w:rsid w:val="00890150"/>
    <w:rsid w:val="00892D75"/>
    <w:rsid w:val="008A0F1F"/>
    <w:rsid w:val="008E5C67"/>
    <w:rsid w:val="008E7B32"/>
    <w:rsid w:val="00944BE5"/>
    <w:rsid w:val="00956D3B"/>
    <w:rsid w:val="009C71D1"/>
    <w:rsid w:val="009F25BB"/>
    <w:rsid w:val="00A47A8C"/>
    <w:rsid w:val="00A776E5"/>
    <w:rsid w:val="00AC2130"/>
    <w:rsid w:val="00B65586"/>
    <w:rsid w:val="00BB0959"/>
    <w:rsid w:val="00BB1866"/>
    <w:rsid w:val="00C00DDC"/>
    <w:rsid w:val="00C23BEF"/>
    <w:rsid w:val="00C359E5"/>
    <w:rsid w:val="00C66BE4"/>
    <w:rsid w:val="00C74853"/>
    <w:rsid w:val="00D35188"/>
    <w:rsid w:val="00DF376B"/>
    <w:rsid w:val="00E221D0"/>
    <w:rsid w:val="00EC51B3"/>
    <w:rsid w:val="00ED6022"/>
    <w:rsid w:val="00EE50AA"/>
    <w:rsid w:val="00F27CCE"/>
    <w:rsid w:val="00F91AFC"/>
    <w:rsid w:val="06310D43"/>
    <w:rsid w:val="0A1F01ED"/>
    <w:rsid w:val="225B10D3"/>
    <w:rsid w:val="249C2C1B"/>
    <w:rsid w:val="2A7C888E"/>
    <w:rsid w:val="32F134FB"/>
    <w:rsid w:val="381F4056"/>
    <w:rsid w:val="3ABD4BFA"/>
    <w:rsid w:val="3D5748E4"/>
    <w:rsid w:val="4D9507E2"/>
    <w:rsid w:val="52B6E0FC"/>
    <w:rsid w:val="5FF3C8F0"/>
    <w:rsid w:val="6091DDDE"/>
    <w:rsid w:val="61C806FC"/>
    <w:rsid w:val="6272C446"/>
    <w:rsid w:val="65676488"/>
    <w:rsid w:val="70652F17"/>
    <w:rsid w:val="71EF85C3"/>
    <w:rsid w:val="7DABE790"/>
    <w:rsid w:val="7E7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F4CF"/>
  <w15:chartTrackingRefBased/>
  <w15:docId w15:val="{3A9852C9-7D9B-4050-99E1-6B7FD4E9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0AA"/>
  </w:style>
  <w:style w:type="character" w:styleId="Hyperlink">
    <w:name w:val="Hyperlink"/>
    <w:basedOn w:val="DefaultParagraphFont"/>
    <w:uiPriority w:val="99"/>
    <w:unhideWhenUsed/>
    <w:rsid w:val="00EE50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0AA"/>
  </w:style>
  <w:style w:type="paragraph" w:styleId="Footer">
    <w:name w:val="footer"/>
    <w:basedOn w:val="Normal"/>
    <w:link w:val="FooterChar"/>
    <w:uiPriority w:val="99"/>
    <w:unhideWhenUsed/>
    <w:rsid w:val="00EE5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0AA"/>
  </w:style>
  <w:style w:type="character" w:styleId="PageNumber">
    <w:name w:val="page number"/>
    <w:basedOn w:val="DefaultParagraphFont"/>
    <w:uiPriority w:val="99"/>
    <w:semiHidden/>
    <w:unhideWhenUsed/>
    <w:rsid w:val="00EE50AA"/>
  </w:style>
  <w:style w:type="paragraph" w:customStyle="1" w:styleId="paragraph">
    <w:name w:val="paragraph"/>
    <w:basedOn w:val="Normal"/>
    <w:uiPriority w:val="1"/>
    <w:rsid w:val="61C806FC"/>
    <w:pPr>
      <w:spacing w:beforeAutospacing="1" w:afterAutospacing="1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yshowtim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youtu.be/0bE9Hqb7zO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SkyShowti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A2525.F9F213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ect-eu.mimecast.com/s/-1C9CJq8I05jYEfvGOoK?domain=linkedin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corporate.skyshow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9" ma:contentTypeDescription="Create a new document." ma:contentTypeScope="" ma:versionID="59d9738e7879969d37c60cfd6871cfb9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de0cc7f64524a45803c3dbd3d3d32670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eadlin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adline" ma:index="23" nillable="true" ma:displayName="Deadline" ma:format="DateOnly" ma:internalName="Deadlin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Deadline xmlns="88a4936d-e1f6-4fac-a1d8-6cc83a1bd8aa" xsi:nil="true"/>
    <lcf76f155ced4ddcb4097134ff3c332f xmlns="88a4936d-e1f6-4fac-a1d8-6cc83a1bd8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BE2EB-576A-42A1-92DF-AD3090106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8CA5D-5C24-44C9-BF9F-AE07CD286A68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3.xml><?xml version="1.0" encoding="utf-8"?>
<ds:datastoreItem xmlns:ds="http://schemas.openxmlformats.org/officeDocument/2006/customXml" ds:itemID="{C9606F63-5C59-4257-B32F-8CBBADBDD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Gillard</dc:creator>
  <cp:keywords/>
  <dc:description/>
  <cp:lastModifiedBy>Nona Bankova</cp:lastModifiedBy>
  <cp:revision>6</cp:revision>
  <dcterms:created xsi:type="dcterms:W3CDTF">2023-12-12T09:50:00Z</dcterms:created>
  <dcterms:modified xsi:type="dcterms:W3CDTF">2023-12-13T09:27:00Z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2023-12-01T16:56:15Z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66863261-d212-4c29-995a-ef8e3daf7b46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