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E3C2" w14:textId="736022E2" w:rsidR="00130466" w:rsidRPr="00897D81" w:rsidRDefault="00130466" w:rsidP="0013046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97D81">
        <w:rPr>
          <w:rFonts w:ascii="Arial" w:hAnsi="Arial" w:cs="Arial"/>
          <w:b/>
          <w:bCs/>
          <w:sz w:val="28"/>
          <w:szCs w:val="28"/>
        </w:rPr>
        <w:t xml:space="preserve">Moore Stephens wordt persoonlijk met ARK </w:t>
      </w:r>
      <w:r w:rsidR="00D21ADA" w:rsidRPr="00897D81">
        <w:rPr>
          <w:rFonts w:ascii="Arial" w:hAnsi="Arial" w:cs="Arial"/>
          <w:b/>
          <w:bCs/>
          <w:sz w:val="28"/>
          <w:szCs w:val="28"/>
        </w:rPr>
        <w:t>BBN</w:t>
      </w:r>
    </w:p>
    <w:p w14:paraId="39BB4F09" w14:textId="77777777" w:rsidR="001F6D9B" w:rsidRPr="00897D81" w:rsidRDefault="001F6D9B" w:rsidP="001F6D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EE96509" w14:textId="090F6A69" w:rsidR="00045E00" w:rsidRPr="00897D81" w:rsidRDefault="001F6D9B" w:rsidP="001F6D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97D81">
        <w:rPr>
          <w:rFonts w:ascii="Arial" w:hAnsi="Arial" w:cs="Arial"/>
          <w:b/>
          <w:bCs/>
          <w:i/>
          <w:sz w:val="20"/>
          <w:szCs w:val="20"/>
        </w:rPr>
        <w:t>Rupelmonde</w:t>
      </w:r>
      <w:proofErr w:type="spellEnd"/>
      <w:r w:rsidRPr="00897D81">
        <w:rPr>
          <w:rFonts w:ascii="Arial" w:hAnsi="Arial" w:cs="Arial"/>
          <w:b/>
          <w:bCs/>
          <w:i/>
          <w:sz w:val="20"/>
          <w:szCs w:val="20"/>
        </w:rPr>
        <w:t>,</w:t>
      </w:r>
      <w:r w:rsidR="00897D81" w:rsidRPr="00897D81">
        <w:rPr>
          <w:rFonts w:ascii="Arial" w:hAnsi="Arial" w:cs="Arial"/>
          <w:b/>
          <w:bCs/>
          <w:i/>
          <w:sz w:val="20"/>
          <w:szCs w:val="20"/>
        </w:rPr>
        <w:t xml:space="preserve"> 15 januari 2019</w:t>
      </w:r>
      <w:r w:rsidR="005A68BA" w:rsidRPr="00897D81">
        <w:rPr>
          <w:rFonts w:ascii="Arial" w:hAnsi="Arial" w:cs="Arial"/>
          <w:b/>
          <w:bCs/>
          <w:sz w:val="20"/>
          <w:szCs w:val="20"/>
        </w:rPr>
        <w:t xml:space="preserve"> –</w:t>
      </w:r>
      <w:r w:rsidR="00394EBC" w:rsidRPr="00897D81">
        <w:rPr>
          <w:rFonts w:ascii="Arial" w:hAnsi="Arial" w:cs="Arial"/>
          <w:b/>
          <w:bCs/>
          <w:sz w:val="20"/>
          <w:szCs w:val="20"/>
        </w:rPr>
        <w:t xml:space="preserve"> </w:t>
      </w:r>
      <w:r w:rsidR="00CC0097" w:rsidRPr="00897D81">
        <w:rPr>
          <w:rFonts w:ascii="Arial" w:hAnsi="Arial" w:cs="Arial"/>
          <w:b/>
          <w:bCs/>
          <w:sz w:val="20"/>
          <w:szCs w:val="20"/>
        </w:rPr>
        <w:t xml:space="preserve">Accounting- en </w:t>
      </w:r>
      <w:proofErr w:type="spellStart"/>
      <w:r w:rsidR="00CC0097" w:rsidRPr="00897D81">
        <w:rPr>
          <w:rFonts w:ascii="Arial" w:hAnsi="Arial" w:cs="Arial"/>
          <w:b/>
          <w:bCs/>
          <w:sz w:val="20"/>
          <w:szCs w:val="20"/>
        </w:rPr>
        <w:t>consultingbedrijf</w:t>
      </w:r>
      <w:proofErr w:type="spellEnd"/>
      <w:r w:rsidR="00AD77D6" w:rsidRPr="00897D81">
        <w:rPr>
          <w:rFonts w:ascii="Arial" w:hAnsi="Arial" w:cs="Arial"/>
          <w:b/>
          <w:bCs/>
          <w:sz w:val="20"/>
          <w:szCs w:val="20"/>
        </w:rPr>
        <w:t xml:space="preserve"> Moore Stephens </w:t>
      </w:r>
      <w:r w:rsidR="005F2835" w:rsidRPr="00897D81">
        <w:rPr>
          <w:rFonts w:ascii="Arial" w:hAnsi="Arial" w:cs="Arial"/>
          <w:b/>
          <w:bCs/>
          <w:sz w:val="20"/>
          <w:szCs w:val="20"/>
        </w:rPr>
        <w:t xml:space="preserve">rekent op </w:t>
      </w:r>
      <w:r w:rsidR="00F92928" w:rsidRPr="00897D81">
        <w:rPr>
          <w:rFonts w:ascii="Arial" w:hAnsi="Arial" w:cs="Arial"/>
          <w:b/>
          <w:bCs/>
          <w:sz w:val="20"/>
          <w:szCs w:val="20"/>
        </w:rPr>
        <w:t xml:space="preserve">ARK </w:t>
      </w:r>
      <w:r w:rsidR="00D21ADA" w:rsidRPr="00897D81">
        <w:rPr>
          <w:rFonts w:ascii="Arial" w:hAnsi="Arial" w:cs="Arial"/>
          <w:b/>
          <w:bCs/>
          <w:sz w:val="20"/>
          <w:szCs w:val="20"/>
        </w:rPr>
        <w:t>BBN</w:t>
      </w:r>
      <w:r w:rsidR="00F92928" w:rsidRPr="00897D81">
        <w:rPr>
          <w:rFonts w:ascii="Arial" w:hAnsi="Arial" w:cs="Arial"/>
          <w:b/>
          <w:bCs/>
          <w:sz w:val="20"/>
          <w:szCs w:val="20"/>
        </w:rPr>
        <w:t xml:space="preserve"> </w:t>
      </w:r>
      <w:r w:rsidR="00BC7E92" w:rsidRPr="00897D81">
        <w:rPr>
          <w:rFonts w:ascii="Arial" w:hAnsi="Arial" w:cs="Arial"/>
          <w:b/>
          <w:bCs/>
          <w:sz w:val="20"/>
          <w:szCs w:val="20"/>
        </w:rPr>
        <w:t xml:space="preserve">om </w:t>
      </w:r>
      <w:r w:rsidR="002B3D75" w:rsidRPr="00897D81">
        <w:rPr>
          <w:rFonts w:ascii="Arial" w:hAnsi="Arial" w:cs="Arial"/>
          <w:b/>
          <w:bCs/>
          <w:sz w:val="20"/>
          <w:szCs w:val="20"/>
        </w:rPr>
        <w:t xml:space="preserve">haar doelgroep </w:t>
      </w:r>
      <w:r w:rsidR="006560F9" w:rsidRPr="00897D81">
        <w:rPr>
          <w:rFonts w:ascii="Arial" w:hAnsi="Arial" w:cs="Arial"/>
          <w:b/>
          <w:bCs/>
          <w:sz w:val="20"/>
          <w:szCs w:val="20"/>
        </w:rPr>
        <w:t>te verpersoonlijken</w:t>
      </w:r>
      <w:r w:rsidR="00C81C54" w:rsidRPr="00897D81">
        <w:rPr>
          <w:rFonts w:ascii="Arial" w:hAnsi="Arial" w:cs="Arial"/>
          <w:b/>
          <w:bCs/>
          <w:sz w:val="20"/>
          <w:szCs w:val="20"/>
        </w:rPr>
        <w:t xml:space="preserve"> en </w:t>
      </w:r>
      <w:r w:rsidR="00437AB1" w:rsidRPr="00897D81">
        <w:rPr>
          <w:rFonts w:ascii="Arial" w:hAnsi="Arial" w:cs="Arial"/>
          <w:b/>
          <w:bCs/>
          <w:sz w:val="20"/>
          <w:szCs w:val="20"/>
        </w:rPr>
        <w:t xml:space="preserve">meer </w:t>
      </w:r>
      <w:r w:rsidR="00C81C54" w:rsidRPr="00897D81">
        <w:rPr>
          <w:rFonts w:ascii="Arial" w:hAnsi="Arial" w:cs="Arial"/>
          <w:b/>
          <w:bCs/>
          <w:sz w:val="20"/>
          <w:szCs w:val="20"/>
        </w:rPr>
        <w:t>gericht te bereiken</w:t>
      </w:r>
      <w:r w:rsidR="00F92928" w:rsidRPr="00897D81">
        <w:rPr>
          <w:rFonts w:ascii="Arial" w:hAnsi="Arial" w:cs="Arial"/>
          <w:b/>
          <w:bCs/>
          <w:sz w:val="20"/>
          <w:szCs w:val="20"/>
        </w:rPr>
        <w:t xml:space="preserve">. </w:t>
      </w:r>
      <w:r w:rsidR="00C80CE9" w:rsidRPr="00897D81">
        <w:rPr>
          <w:rFonts w:ascii="Arial" w:hAnsi="Arial" w:cs="Arial"/>
          <w:b/>
          <w:bCs/>
          <w:sz w:val="20"/>
          <w:szCs w:val="20"/>
        </w:rPr>
        <w:t xml:space="preserve">Het </w:t>
      </w:r>
      <w:r w:rsidR="00B14F4F" w:rsidRPr="00897D81">
        <w:rPr>
          <w:rFonts w:ascii="Arial" w:hAnsi="Arial" w:cs="Arial"/>
          <w:b/>
          <w:bCs/>
          <w:sz w:val="20"/>
          <w:szCs w:val="20"/>
        </w:rPr>
        <w:t xml:space="preserve">strategische </w:t>
      </w:r>
      <w:r w:rsidR="00C80CE9" w:rsidRPr="00897D81">
        <w:rPr>
          <w:rFonts w:ascii="Arial" w:hAnsi="Arial" w:cs="Arial"/>
          <w:b/>
          <w:bCs/>
          <w:sz w:val="20"/>
          <w:szCs w:val="20"/>
        </w:rPr>
        <w:t xml:space="preserve">communicatiebureau </w:t>
      </w:r>
      <w:r w:rsidR="00E45C69" w:rsidRPr="00897D81">
        <w:rPr>
          <w:rFonts w:ascii="Arial" w:hAnsi="Arial" w:cs="Arial"/>
          <w:b/>
          <w:bCs/>
          <w:sz w:val="20"/>
          <w:szCs w:val="20"/>
        </w:rPr>
        <w:t>overtuigde</w:t>
      </w:r>
      <w:r w:rsidR="000E1341" w:rsidRPr="00897D81">
        <w:rPr>
          <w:rFonts w:ascii="Arial" w:hAnsi="Arial" w:cs="Arial"/>
          <w:b/>
          <w:bCs/>
          <w:sz w:val="20"/>
          <w:szCs w:val="20"/>
        </w:rPr>
        <w:t xml:space="preserve"> </w:t>
      </w:r>
      <w:r w:rsidR="00373EFE" w:rsidRPr="00897D81">
        <w:rPr>
          <w:rFonts w:ascii="Arial" w:hAnsi="Arial" w:cs="Arial"/>
          <w:b/>
          <w:bCs/>
          <w:sz w:val="20"/>
          <w:szCs w:val="20"/>
        </w:rPr>
        <w:t>tijdens</w:t>
      </w:r>
      <w:r w:rsidR="00C80CE9" w:rsidRPr="00897D81">
        <w:rPr>
          <w:rFonts w:ascii="Arial" w:hAnsi="Arial" w:cs="Arial"/>
          <w:b/>
          <w:bCs/>
          <w:sz w:val="20"/>
          <w:szCs w:val="20"/>
        </w:rPr>
        <w:t xml:space="preserve"> een consultatieronde.</w:t>
      </w:r>
    </w:p>
    <w:p w14:paraId="55F9676A" w14:textId="3526BDCC" w:rsidR="00B14F4F" w:rsidRPr="00897D81" w:rsidRDefault="00B14F4F" w:rsidP="001F6D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C0813A7" w14:textId="3432CFFA" w:rsidR="00373EFE" w:rsidRPr="00897D81" w:rsidRDefault="00B14F4F" w:rsidP="00B14F4F">
      <w:pPr>
        <w:spacing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Moore Stephens is </w:t>
      </w:r>
      <w:r w:rsidR="00823BBA" w:rsidRPr="00897D81">
        <w:rPr>
          <w:rFonts w:ascii="Arial" w:eastAsia="Times New Roman" w:hAnsi="Arial" w:cs="Arial"/>
          <w:sz w:val="20"/>
          <w:szCs w:val="20"/>
          <w:lang w:eastAsia="en-US"/>
        </w:rPr>
        <w:t>het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823BBA" w:rsidRPr="00897D81">
        <w:rPr>
          <w:rFonts w:ascii="Arial" w:eastAsia="Times New Roman" w:hAnsi="Arial" w:cs="Arial"/>
          <w:sz w:val="20"/>
          <w:szCs w:val="20"/>
          <w:lang w:eastAsia="en-US"/>
        </w:rPr>
        <w:t>grootste onafhankelijke accounting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- en </w:t>
      </w:r>
      <w:proofErr w:type="spellStart"/>
      <w:r w:rsidRPr="00897D81">
        <w:rPr>
          <w:rFonts w:ascii="Arial" w:eastAsia="Times New Roman" w:hAnsi="Arial" w:cs="Arial"/>
          <w:sz w:val="20"/>
          <w:szCs w:val="20"/>
          <w:lang w:eastAsia="en-US"/>
        </w:rPr>
        <w:t>consulting</w:t>
      </w:r>
      <w:r w:rsidR="00823BBA" w:rsidRPr="00897D81">
        <w:rPr>
          <w:rFonts w:ascii="Arial" w:eastAsia="Times New Roman" w:hAnsi="Arial" w:cs="Arial"/>
          <w:sz w:val="20"/>
          <w:szCs w:val="20"/>
          <w:lang w:eastAsia="en-US"/>
        </w:rPr>
        <w:t>bedrijf</w:t>
      </w:r>
      <w:proofErr w:type="spellEnd"/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in België met ruim 420 medewerkers. Het maakt deel uit van M</w:t>
      </w:r>
      <w:r w:rsidR="00CC0097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oore 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>S</w:t>
      </w:r>
      <w:r w:rsidR="00CC0097" w:rsidRPr="00897D81">
        <w:rPr>
          <w:rFonts w:ascii="Arial" w:eastAsia="Times New Roman" w:hAnsi="Arial" w:cs="Arial"/>
          <w:sz w:val="20"/>
          <w:szCs w:val="20"/>
          <w:lang w:eastAsia="en-US"/>
        </w:rPr>
        <w:t>tephens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International, dat wereldwijd 28.000 werknemers telt in meer dan 650 kantoren. Om </w:t>
      </w:r>
      <w:r w:rsidR="00D70F53" w:rsidRPr="00897D81">
        <w:rPr>
          <w:rFonts w:ascii="Arial" w:eastAsia="Times New Roman" w:hAnsi="Arial" w:cs="Arial"/>
          <w:sz w:val="20"/>
          <w:szCs w:val="20"/>
          <w:lang w:eastAsia="en-US"/>
        </w:rPr>
        <w:t>zijn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doelgroep </w:t>
      </w:r>
      <w:r w:rsidR="00D70F53" w:rsidRPr="00897D81">
        <w:rPr>
          <w:rFonts w:ascii="Arial" w:eastAsia="Times New Roman" w:hAnsi="Arial" w:cs="Arial"/>
          <w:sz w:val="20"/>
          <w:szCs w:val="20"/>
          <w:lang w:eastAsia="en-US"/>
        </w:rPr>
        <w:t>juist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te </w:t>
      </w:r>
      <w:r w:rsidR="00373EFE" w:rsidRPr="00897D81">
        <w:rPr>
          <w:rFonts w:ascii="Arial" w:eastAsia="Times New Roman" w:hAnsi="Arial" w:cs="Arial"/>
          <w:sz w:val="20"/>
          <w:szCs w:val="20"/>
          <w:lang w:eastAsia="en-US"/>
        </w:rPr>
        <w:t>segmenteren en gericht te communiceren</w:t>
      </w:r>
      <w:r w:rsidR="00D70F53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373EFE" w:rsidRPr="00897D81">
        <w:rPr>
          <w:rFonts w:ascii="Arial" w:eastAsia="Times New Roman" w:hAnsi="Arial" w:cs="Arial"/>
          <w:sz w:val="20"/>
          <w:szCs w:val="20"/>
          <w:lang w:eastAsia="en-US"/>
        </w:rPr>
        <w:t>doet</w:t>
      </w:r>
      <w:r w:rsidR="00430ED3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Moore Stephens </w:t>
      </w:r>
      <w:r w:rsidR="00373EFE" w:rsidRPr="00897D81">
        <w:rPr>
          <w:rFonts w:ascii="Arial" w:eastAsia="Times New Roman" w:hAnsi="Arial" w:cs="Arial"/>
          <w:sz w:val="20"/>
          <w:szCs w:val="20"/>
          <w:lang w:eastAsia="en-US"/>
        </w:rPr>
        <w:t>een beroep op</w:t>
      </w:r>
      <w:r w:rsidR="00D70F53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ARK </w:t>
      </w:r>
      <w:r w:rsidR="00D21ADA" w:rsidRPr="00897D81">
        <w:rPr>
          <w:rFonts w:ascii="Arial" w:eastAsia="Times New Roman" w:hAnsi="Arial" w:cs="Arial"/>
          <w:sz w:val="20"/>
          <w:szCs w:val="20"/>
          <w:lang w:eastAsia="en-US"/>
        </w:rPr>
        <w:t>BBN</w:t>
      </w:r>
      <w:r w:rsidR="00D70F53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</w:p>
    <w:p w14:paraId="39F13563" w14:textId="77777777" w:rsidR="00373EFE" w:rsidRPr="00897D81" w:rsidRDefault="00373EFE" w:rsidP="00B14F4F">
      <w:pPr>
        <w:spacing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A47DAB3" w14:textId="76714FE6" w:rsidR="006370B8" w:rsidRPr="00897D81" w:rsidRDefault="006370B8" w:rsidP="00B14F4F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97D8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Strategische </w:t>
      </w:r>
      <w:r w:rsidR="00A5146B" w:rsidRPr="00897D81">
        <w:rPr>
          <w:rFonts w:ascii="Arial" w:eastAsia="Times New Roman" w:hAnsi="Arial" w:cs="Arial"/>
          <w:b/>
          <w:sz w:val="20"/>
          <w:szCs w:val="20"/>
          <w:lang w:eastAsia="en-US"/>
        </w:rPr>
        <w:t>audit</w:t>
      </w:r>
    </w:p>
    <w:p w14:paraId="50241459" w14:textId="3D135F78" w:rsidR="00952AA5" w:rsidRPr="00897D81" w:rsidRDefault="00B813E6" w:rsidP="00952AA5">
      <w:pPr>
        <w:spacing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ARK </w:t>
      </w:r>
      <w:r w:rsidR="00D21ADA" w:rsidRPr="00897D81">
        <w:rPr>
          <w:rFonts w:ascii="Arial" w:eastAsia="Times New Roman" w:hAnsi="Arial" w:cs="Arial"/>
          <w:sz w:val="20"/>
          <w:szCs w:val="20"/>
          <w:lang w:eastAsia="en-US"/>
        </w:rPr>
        <w:t>BBN</w:t>
      </w:r>
      <w:r w:rsidR="006370B8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0E3910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toetste </w:t>
      </w:r>
      <w:r w:rsidR="006370B8" w:rsidRPr="00897D81">
        <w:rPr>
          <w:rFonts w:ascii="Arial" w:eastAsia="Times New Roman" w:hAnsi="Arial" w:cs="Arial"/>
          <w:sz w:val="20"/>
          <w:szCs w:val="20"/>
          <w:lang w:eastAsia="en-US"/>
        </w:rPr>
        <w:t>de fundering van Moore Ste</w:t>
      </w:r>
      <w:r w:rsidR="00AB7E6C" w:rsidRPr="00897D81">
        <w:rPr>
          <w:rFonts w:ascii="Arial" w:eastAsia="Times New Roman" w:hAnsi="Arial" w:cs="Arial"/>
          <w:sz w:val="20"/>
          <w:szCs w:val="20"/>
          <w:lang w:eastAsia="en-US"/>
        </w:rPr>
        <w:t>phens</w:t>
      </w:r>
      <w:r w:rsidR="000E3910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tijdens een </w:t>
      </w:r>
      <w:r w:rsidR="000E3910" w:rsidRPr="00897D81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en-US"/>
        </w:rPr>
        <w:t>strategische workshop</w:t>
      </w:r>
      <w:r w:rsidR="000E3910" w:rsidRPr="00897D81">
        <w:rPr>
          <w:rFonts w:ascii="Arial" w:eastAsia="Times New Roman" w:hAnsi="Arial" w:cs="Arial"/>
          <w:sz w:val="20"/>
          <w:szCs w:val="20"/>
          <w:lang w:eastAsia="en-US"/>
        </w:rPr>
        <w:t>. D</w:t>
      </w:r>
      <w:r w:rsidR="00AB7E6C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e doelgroep werd geanalyseerd, </w:t>
      </w:r>
      <w:proofErr w:type="spellStart"/>
      <w:r w:rsidR="00AB7E6C" w:rsidRPr="00897D81">
        <w:rPr>
          <w:rFonts w:ascii="Arial" w:eastAsia="Times New Roman" w:hAnsi="Arial" w:cs="Arial"/>
          <w:sz w:val="20"/>
          <w:szCs w:val="20"/>
          <w:lang w:eastAsia="en-US"/>
        </w:rPr>
        <w:t>persona’s</w:t>
      </w:r>
      <w:proofErr w:type="spellEnd"/>
      <w:r w:rsidR="00AB7E6C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kregen vorm</w:t>
      </w:r>
      <w:r w:rsidR="00496A33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AF262D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het </w:t>
      </w:r>
      <w:proofErr w:type="spellStart"/>
      <w:r w:rsidR="00AF262D" w:rsidRPr="00897D81">
        <w:rPr>
          <w:rFonts w:ascii="Arial" w:eastAsia="Times New Roman" w:hAnsi="Arial" w:cs="Arial"/>
          <w:sz w:val="20"/>
          <w:szCs w:val="20"/>
          <w:lang w:eastAsia="en-US"/>
        </w:rPr>
        <w:t>consultingbedrijf</w:t>
      </w:r>
      <w:proofErr w:type="spellEnd"/>
      <w:r w:rsidR="00A47DB5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stelde 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samen met </w:t>
      </w:r>
      <w:r w:rsidR="00ED00C8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ARK </w:t>
      </w:r>
      <w:r w:rsidR="00D21ADA" w:rsidRPr="00897D81">
        <w:rPr>
          <w:rFonts w:ascii="Arial" w:eastAsia="Times New Roman" w:hAnsi="Arial" w:cs="Arial"/>
          <w:sz w:val="20"/>
          <w:szCs w:val="20"/>
          <w:lang w:eastAsia="en-US"/>
        </w:rPr>
        <w:t>BBN</w:t>
      </w:r>
      <w:r w:rsidR="007958D8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A47DB5" w:rsidRPr="00897D81">
        <w:rPr>
          <w:rFonts w:ascii="Arial" w:eastAsia="Times New Roman" w:hAnsi="Arial" w:cs="Arial"/>
          <w:sz w:val="20"/>
          <w:szCs w:val="20"/>
          <w:lang w:eastAsia="en-US"/>
        </w:rPr>
        <w:t>een</w:t>
      </w:r>
      <w:r w:rsidR="000E3910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="00AB7E6C" w:rsidRPr="00897D81">
        <w:rPr>
          <w:rFonts w:ascii="Arial" w:eastAsia="Times New Roman" w:hAnsi="Arial" w:cs="Arial"/>
          <w:sz w:val="20"/>
          <w:szCs w:val="20"/>
          <w:lang w:eastAsia="en-US"/>
        </w:rPr>
        <w:t>contentstrategie</w:t>
      </w:r>
      <w:proofErr w:type="spellEnd"/>
      <w:r w:rsidR="00AB7E6C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6D1E34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en digitale </w:t>
      </w:r>
      <w:proofErr w:type="spellStart"/>
      <w:r w:rsidR="006D1E34" w:rsidRPr="00897D81">
        <w:rPr>
          <w:rFonts w:ascii="Arial" w:eastAsia="Times New Roman" w:hAnsi="Arial" w:cs="Arial"/>
          <w:sz w:val="20"/>
          <w:szCs w:val="20"/>
          <w:lang w:eastAsia="en-US"/>
        </w:rPr>
        <w:t>roadmap</w:t>
      </w:r>
      <w:proofErr w:type="spellEnd"/>
      <w:r w:rsidR="00A47DB5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op </w:t>
      </w:r>
      <w:r w:rsidR="00AB7E6C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en </w:t>
      </w:r>
      <w:r w:rsidR="00A47DB5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ze brachten </w:t>
      </w:r>
      <w:r w:rsidR="00AB7E6C" w:rsidRPr="00897D81">
        <w:rPr>
          <w:rFonts w:ascii="Arial" w:eastAsia="Times New Roman" w:hAnsi="Arial" w:cs="Arial"/>
          <w:sz w:val="20"/>
          <w:szCs w:val="20"/>
          <w:lang w:eastAsia="en-US"/>
        </w:rPr>
        <w:t>de commu</w:t>
      </w:r>
      <w:r w:rsidR="003F3170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nicatieflow en customer </w:t>
      </w:r>
      <w:proofErr w:type="spellStart"/>
      <w:r w:rsidR="003F3170" w:rsidRPr="00897D81">
        <w:rPr>
          <w:rFonts w:ascii="Arial" w:eastAsia="Times New Roman" w:hAnsi="Arial" w:cs="Arial"/>
          <w:sz w:val="20"/>
          <w:szCs w:val="20"/>
          <w:lang w:eastAsia="en-US"/>
        </w:rPr>
        <w:t>journey</w:t>
      </w:r>
      <w:proofErr w:type="spellEnd"/>
      <w:r w:rsidR="000E3910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AB7E6C" w:rsidRPr="00897D81">
        <w:rPr>
          <w:rFonts w:ascii="Arial" w:eastAsia="Times New Roman" w:hAnsi="Arial" w:cs="Arial"/>
          <w:sz w:val="20"/>
          <w:szCs w:val="20"/>
          <w:lang w:eastAsia="en-US"/>
        </w:rPr>
        <w:t>in kaart.</w:t>
      </w:r>
      <w:r w:rsidR="004E2951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37AB1" w:rsidRPr="00897D81">
        <w:rPr>
          <w:rFonts w:ascii="Arial" w:eastAsia="Times New Roman" w:hAnsi="Arial" w:cs="Arial"/>
          <w:sz w:val="20"/>
          <w:szCs w:val="20"/>
          <w:lang w:eastAsia="en-US"/>
        </w:rPr>
        <w:t>ARK BBN</w:t>
      </w:r>
      <w:r w:rsidR="00A75459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werkte d</w:t>
      </w:r>
      <w:r w:rsidR="002422B3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aarop </w:t>
      </w:r>
      <w:r w:rsidR="00952AA5" w:rsidRPr="00897D81">
        <w:rPr>
          <w:rFonts w:ascii="Arial" w:eastAsia="Times New Roman" w:hAnsi="Arial" w:cs="Arial"/>
          <w:sz w:val="20"/>
          <w:szCs w:val="20"/>
          <w:lang w:eastAsia="en-US"/>
        </w:rPr>
        <w:t>een marketingautomation-plan uit</w:t>
      </w:r>
      <w:r w:rsidR="00E87FC7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om </w:t>
      </w:r>
      <w:r w:rsidR="00C246B5" w:rsidRPr="00897D81">
        <w:rPr>
          <w:rFonts w:ascii="Arial" w:eastAsia="Times New Roman" w:hAnsi="Arial" w:cs="Arial"/>
          <w:sz w:val="20"/>
          <w:szCs w:val="20"/>
          <w:lang w:eastAsia="en-US"/>
        </w:rPr>
        <w:t>alle digitale</w:t>
      </w:r>
      <w:r w:rsidR="00E87FC7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communicatie te stroomlijnen en af te stemmen op de informatiebehoeften van de klant.</w:t>
      </w:r>
    </w:p>
    <w:p w14:paraId="18A063D0" w14:textId="77777777" w:rsidR="007F22F0" w:rsidRPr="00897D81" w:rsidRDefault="007F22F0" w:rsidP="006B6048">
      <w:pPr>
        <w:spacing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C21D643" w14:textId="2A2D464A" w:rsidR="007F22F0" w:rsidRPr="00897D81" w:rsidRDefault="00E87FC7" w:rsidP="006B6048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897D81">
        <w:rPr>
          <w:rFonts w:ascii="Arial" w:eastAsia="Times New Roman" w:hAnsi="Arial" w:cs="Arial"/>
          <w:b/>
          <w:sz w:val="20"/>
          <w:szCs w:val="20"/>
          <w:lang w:eastAsia="en-US"/>
        </w:rPr>
        <w:t>Digitale transformatie</w:t>
      </w:r>
    </w:p>
    <w:p w14:paraId="659439D2" w14:textId="0D9147B9" w:rsidR="00062533" w:rsidRPr="00897D81" w:rsidRDefault="00062533" w:rsidP="0029762A">
      <w:pPr>
        <w:spacing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Na de strategische audit </w:t>
      </w:r>
      <w:r w:rsidR="00F8207F" w:rsidRPr="00897D81">
        <w:rPr>
          <w:rFonts w:ascii="Arial" w:eastAsia="Times New Roman" w:hAnsi="Arial" w:cs="Arial"/>
          <w:sz w:val="20"/>
          <w:szCs w:val="20"/>
          <w:lang w:eastAsia="en-US"/>
        </w:rPr>
        <w:t>schakelde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Moore Stephens </w:t>
      </w:r>
      <w:r w:rsidR="00991292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het communicatiebureau </w:t>
      </w:r>
      <w:r w:rsidR="00F8207F" w:rsidRPr="00897D81">
        <w:rPr>
          <w:rFonts w:ascii="Arial" w:eastAsia="Times New Roman" w:hAnsi="Arial" w:cs="Arial"/>
          <w:sz w:val="20"/>
          <w:szCs w:val="20"/>
          <w:lang w:eastAsia="en-US"/>
        </w:rPr>
        <w:t>in</w:t>
      </w:r>
      <w:r w:rsidR="00991292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voor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haar digitale transformatie. </w:t>
      </w:r>
      <w:r w:rsidR="00491FA4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Samen met softwarebedrijf Oracle </w:t>
      </w:r>
      <w:r w:rsidR="004C13B9" w:rsidRPr="00897D81">
        <w:rPr>
          <w:rFonts w:ascii="Arial" w:eastAsia="Times New Roman" w:hAnsi="Arial" w:cs="Arial"/>
          <w:sz w:val="20"/>
          <w:szCs w:val="20"/>
          <w:lang w:eastAsia="en-US"/>
        </w:rPr>
        <w:t>implementeerde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A43182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ARK </w:t>
      </w:r>
      <w:r w:rsidR="00D21ADA" w:rsidRPr="00897D81">
        <w:rPr>
          <w:rFonts w:ascii="Arial" w:eastAsia="Times New Roman" w:hAnsi="Arial" w:cs="Arial"/>
          <w:sz w:val="20"/>
          <w:szCs w:val="20"/>
          <w:lang w:eastAsia="en-US"/>
        </w:rPr>
        <w:t>BBN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FA4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het </w:t>
      </w:r>
      <w:hyperlink r:id="rId6" w:history="1">
        <w:proofErr w:type="spellStart"/>
        <w:r w:rsidRPr="00897D81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US"/>
          </w:rPr>
          <w:t>marketingautomation</w:t>
        </w:r>
        <w:proofErr w:type="spellEnd"/>
      </w:hyperlink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-platform </w:t>
      </w:r>
      <w:proofErr w:type="spellStart"/>
      <w:r w:rsidRPr="00897D81">
        <w:rPr>
          <w:rFonts w:ascii="Arial" w:eastAsia="Times New Roman" w:hAnsi="Arial" w:cs="Arial"/>
          <w:sz w:val="20"/>
          <w:szCs w:val="20"/>
          <w:lang w:eastAsia="en-US"/>
        </w:rPr>
        <w:t>Eloqua</w:t>
      </w:r>
      <w:proofErr w:type="spellEnd"/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als basis voor alle </w:t>
      </w:r>
      <w:r w:rsidR="004C13B9" w:rsidRPr="00897D81">
        <w:rPr>
          <w:rFonts w:ascii="Arial" w:eastAsia="Times New Roman" w:hAnsi="Arial" w:cs="Arial"/>
          <w:sz w:val="20"/>
          <w:szCs w:val="20"/>
          <w:lang w:eastAsia="en-US"/>
        </w:rPr>
        <w:t>digitale</w:t>
      </w:r>
      <w:r w:rsidR="00491FA4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marketingprocessen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491FA4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C13B9" w:rsidRPr="00897D81">
        <w:rPr>
          <w:rFonts w:ascii="Arial" w:eastAsia="Times New Roman" w:hAnsi="Arial" w:cs="Arial"/>
          <w:sz w:val="20"/>
          <w:szCs w:val="20"/>
          <w:lang w:eastAsia="en-US"/>
        </w:rPr>
        <w:t>Het bureau</w:t>
      </w:r>
      <w:r w:rsidR="00991292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1F366C" w:rsidRPr="00897D81">
        <w:rPr>
          <w:rFonts w:ascii="Arial" w:eastAsia="Times New Roman" w:hAnsi="Arial" w:cs="Arial"/>
          <w:sz w:val="20"/>
          <w:szCs w:val="20"/>
          <w:lang w:eastAsia="en-US"/>
        </w:rPr>
        <w:t>begeleidt</w:t>
      </w:r>
      <w:r w:rsidR="00991292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Moore Stephens met het beheer van de campagnes, de optimalisatie van de website voor leadconversie</w:t>
      </w:r>
      <w:r w:rsidR="00B543C5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991292" w:rsidRPr="00897D81">
        <w:rPr>
          <w:rFonts w:ascii="Arial" w:eastAsia="Times New Roman" w:hAnsi="Arial" w:cs="Arial"/>
          <w:sz w:val="20"/>
          <w:szCs w:val="20"/>
          <w:lang w:eastAsia="en-US"/>
        </w:rPr>
        <w:t>rapp</w:t>
      </w:r>
      <w:r w:rsidR="001F366C" w:rsidRPr="00897D81">
        <w:rPr>
          <w:rFonts w:ascii="Arial" w:eastAsia="Times New Roman" w:hAnsi="Arial" w:cs="Arial"/>
          <w:sz w:val="20"/>
          <w:szCs w:val="20"/>
          <w:lang w:eastAsia="en-US"/>
        </w:rPr>
        <w:t>ortering</w:t>
      </w:r>
      <w:r w:rsidR="00B543C5"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en interne opleidingen.</w:t>
      </w:r>
    </w:p>
    <w:p w14:paraId="23A64364" w14:textId="0717CBC1" w:rsidR="00D21ADA" w:rsidRPr="00897D81" w:rsidRDefault="00D21ADA">
      <w:pPr>
        <w:rPr>
          <w:rFonts w:ascii="Arial" w:hAnsi="Arial" w:cs="Arial"/>
          <w:b/>
          <w:sz w:val="20"/>
          <w:szCs w:val="20"/>
        </w:rPr>
      </w:pPr>
    </w:p>
    <w:p w14:paraId="36F05DD7" w14:textId="3E4CD9D2" w:rsidR="00D21ADA" w:rsidRPr="00897D81" w:rsidRDefault="00D21ADA">
      <w:pPr>
        <w:rPr>
          <w:rFonts w:ascii="Arial" w:hAnsi="Arial" w:cs="Arial"/>
          <w:b/>
          <w:sz w:val="20"/>
          <w:szCs w:val="20"/>
        </w:rPr>
      </w:pPr>
    </w:p>
    <w:p w14:paraId="254D2987" w14:textId="1C3EEA86" w:rsidR="00D21ADA" w:rsidRPr="00897D81" w:rsidRDefault="00D21ADA">
      <w:pPr>
        <w:rPr>
          <w:rFonts w:ascii="Arial" w:hAnsi="Arial" w:cs="Arial"/>
          <w:b/>
          <w:sz w:val="20"/>
          <w:szCs w:val="20"/>
        </w:rPr>
      </w:pPr>
    </w:p>
    <w:p w14:paraId="34B7DF49" w14:textId="0CFDCDBD" w:rsidR="00D21ADA" w:rsidRPr="00897D81" w:rsidRDefault="00D21ADA">
      <w:pPr>
        <w:rPr>
          <w:rFonts w:ascii="Arial" w:hAnsi="Arial" w:cs="Arial"/>
          <w:b/>
          <w:sz w:val="20"/>
          <w:szCs w:val="20"/>
        </w:rPr>
      </w:pPr>
    </w:p>
    <w:p w14:paraId="7FCA7372" w14:textId="14BBC791" w:rsidR="00D21ADA" w:rsidRPr="00897D81" w:rsidRDefault="00D21ADA">
      <w:pPr>
        <w:rPr>
          <w:rFonts w:ascii="Arial" w:hAnsi="Arial" w:cs="Arial"/>
          <w:b/>
          <w:sz w:val="20"/>
          <w:szCs w:val="20"/>
        </w:rPr>
      </w:pPr>
    </w:p>
    <w:p w14:paraId="02E3AF91" w14:textId="73D2EF64" w:rsidR="00D21ADA" w:rsidRPr="00897D81" w:rsidRDefault="00D21ADA">
      <w:pPr>
        <w:rPr>
          <w:rFonts w:ascii="Arial" w:hAnsi="Arial" w:cs="Arial"/>
          <w:b/>
          <w:sz w:val="20"/>
          <w:szCs w:val="20"/>
        </w:rPr>
      </w:pPr>
    </w:p>
    <w:p w14:paraId="7E36C57D" w14:textId="77777777" w:rsidR="00D21ADA" w:rsidRPr="00897D81" w:rsidRDefault="00D21ADA">
      <w:pPr>
        <w:rPr>
          <w:rFonts w:ascii="Arial" w:hAnsi="Arial" w:cs="Arial"/>
          <w:b/>
          <w:sz w:val="20"/>
          <w:szCs w:val="20"/>
        </w:rPr>
      </w:pPr>
    </w:p>
    <w:p w14:paraId="2F23F1AE" w14:textId="77777777" w:rsidR="00D21ADA" w:rsidRPr="00897D81" w:rsidRDefault="00D21ADA">
      <w:pPr>
        <w:rPr>
          <w:rFonts w:ascii="Arial" w:hAnsi="Arial" w:cs="Arial"/>
          <w:b/>
          <w:sz w:val="20"/>
          <w:szCs w:val="20"/>
        </w:rPr>
      </w:pPr>
      <w:r w:rsidRPr="00897D81">
        <w:rPr>
          <w:rFonts w:ascii="Arial" w:hAnsi="Arial" w:cs="Arial"/>
          <w:b/>
          <w:sz w:val="20"/>
          <w:szCs w:val="20"/>
        </w:rPr>
        <w:br w:type="page"/>
      </w:r>
    </w:p>
    <w:p w14:paraId="3280B37B" w14:textId="16434E6A" w:rsidR="00D21ADA" w:rsidRPr="00897D81" w:rsidRDefault="00D21ADA" w:rsidP="00D21AD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97D81">
        <w:rPr>
          <w:rFonts w:ascii="Arial" w:hAnsi="Arial" w:cs="Arial"/>
          <w:b/>
          <w:sz w:val="20"/>
          <w:szCs w:val="20"/>
        </w:rPr>
        <w:lastRenderedPageBreak/>
        <w:t xml:space="preserve">Over ARK BBN – België </w:t>
      </w:r>
    </w:p>
    <w:p w14:paraId="0E7245A3" w14:textId="74CB9491" w:rsidR="00D21ADA" w:rsidRPr="00897D81" w:rsidRDefault="00D21ADA" w:rsidP="00D21ADA">
      <w:pPr>
        <w:spacing w:line="36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ARK BBN is een strategisch b2b-marketingbureau én de exclusieve Belgische partner van BBN International – </w:t>
      </w:r>
      <w:proofErr w:type="spellStart"/>
      <w:r w:rsidRPr="00897D81">
        <w:rPr>
          <w:rFonts w:ascii="Arial" w:eastAsia="Times New Roman" w:hAnsi="Arial" w:cs="Arial"/>
          <w:sz w:val="20"/>
          <w:szCs w:val="20"/>
          <w:lang w:eastAsia="en-US"/>
        </w:rPr>
        <w:t>the</w:t>
      </w:r>
      <w:proofErr w:type="spellEnd"/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897D81">
        <w:rPr>
          <w:rFonts w:ascii="Arial" w:eastAsia="Times New Roman" w:hAnsi="Arial" w:cs="Arial"/>
          <w:sz w:val="20"/>
          <w:szCs w:val="20"/>
          <w:lang w:eastAsia="en-US"/>
        </w:rPr>
        <w:t>world’s</w:t>
      </w:r>
      <w:proofErr w:type="spellEnd"/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B2B agency. Met 4</w:t>
      </w:r>
      <w:r w:rsidR="00437AB1" w:rsidRPr="00897D81">
        <w:rPr>
          <w:rFonts w:ascii="Arial" w:eastAsia="Times New Roman" w:hAnsi="Arial" w:cs="Arial"/>
          <w:sz w:val="20"/>
          <w:szCs w:val="20"/>
          <w:lang w:eastAsia="en-US"/>
        </w:rPr>
        <w:t>3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BBN-kantoren en meer dan 1.100 specialisten in 2</w:t>
      </w:r>
      <w:r w:rsidR="00437AB1" w:rsidRPr="00897D81">
        <w:rPr>
          <w:rFonts w:ascii="Arial" w:eastAsia="Times New Roman" w:hAnsi="Arial" w:cs="Arial"/>
          <w:sz w:val="20"/>
          <w:szCs w:val="20"/>
          <w:lang w:eastAsia="en-US"/>
        </w:rPr>
        <w:t>9</w:t>
      </w:r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landen vormen we samen de grootste verzameling b2b-experts ter wereld. Je schakelt ARK BBN in voor al jouw communicatie, zowel nationaal als internationaal: van strategisch marketingadvies, concept en design tot digitale integratie, (social) content en public relations. Meer info op </w:t>
      </w:r>
      <w:hyperlink r:id="rId7" w:history="1">
        <w:r w:rsidRPr="00897D81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US"/>
          </w:rPr>
          <w:t>www.arkbbn.be.</w:t>
        </w:r>
      </w:hyperlink>
      <w:r w:rsidRPr="00897D8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251D978D" w14:textId="50467245" w:rsidR="001F6D9B" w:rsidRPr="00897D81" w:rsidRDefault="001F6D9B" w:rsidP="00D21ADA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6A26DF97" w14:textId="77777777" w:rsidR="00D21ADA" w:rsidRPr="00897D81" w:rsidRDefault="00D21ADA" w:rsidP="001F6D9B">
      <w:pPr>
        <w:spacing w:line="360" w:lineRule="auto"/>
        <w:rPr>
          <w:rFonts w:ascii="Arial" w:hAnsi="Arial" w:cs="Arial"/>
          <w:b/>
          <w:sz w:val="20"/>
          <w:szCs w:val="20"/>
          <w:lang w:val="nl-BE"/>
        </w:rPr>
      </w:pPr>
    </w:p>
    <w:p w14:paraId="7B4BC739" w14:textId="428E5A31" w:rsidR="001F6D9B" w:rsidRPr="00897D81" w:rsidRDefault="001F6D9B" w:rsidP="001F6D9B">
      <w:pPr>
        <w:spacing w:line="360" w:lineRule="auto"/>
        <w:rPr>
          <w:rFonts w:ascii="Arial" w:hAnsi="Arial" w:cs="Arial"/>
          <w:b/>
          <w:sz w:val="20"/>
          <w:szCs w:val="20"/>
          <w:lang w:val="nl-BE"/>
        </w:rPr>
      </w:pPr>
      <w:r w:rsidRPr="00897D81">
        <w:rPr>
          <w:rFonts w:ascii="Arial" w:hAnsi="Arial" w:cs="Arial"/>
          <w:b/>
          <w:sz w:val="20"/>
          <w:szCs w:val="20"/>
          <w:lang w:val="nl-BE"/>
        </w:rPr>
        <w:t>PERSCONTACT</w:t>
      </w:r>
    </w:p>
    <w:p w14:paraId="3FD6A066" w14:textId="061772AE" w:rsidR="00D21ADA" w:rsidRPr="00897D81" w:rsidRDefault="00437AB1" w:rsidP="001F6D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sz w:val="20"/>
          <w:szCs w:val="20"/>
          <w:lang w:val="fr-BE"/>
        </w:rPr>
      </w:pPr>
      <w:bookmarkStart w:id="0" w:name="_GoBack"/>
      <w:bookmarkEnd w:id="0"/>
      <w:proofErr w:type="spellStart"/>
      <w:r w:rsidRPr="00897D81">
        <w:rPr>
          <w:rFonts w:ascii="Arial" w:hAnsi="Arial" w:cs="Arial"/>
          <w:sz w:val="20"/>
          <w:szCs w:val="20"/>
          <w:lang w:val="fr-BE"/>
        </w:rPr>
        <w:t>Ann-Sophie</w:t>
      </w:r>
      <w:proofErr w:type="spellEnd"/>
      <w:r w:rsidRPr="00897D81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897D81">
        <w:rPr>
          <w:rFonts w:ascii="Arial" w:hAnsi="Arial" w:cs="Arial"/>
          <w:sz w:val="20"/>
          <w:szCs w:val="20"/>
          <w:lang w:val="fr-BE"/>
        </w:rPr>
        <w:t>Cardoen</w:t>
      </w:r>
      <w:proofErr w:type="spellEnd"/>
    </w:p>
    <w:p w14:paraId="75F7EEB2" w14:textId="788C77A3" w:rsidR="001F6D9B" w:rsidRPr="00897D81" w:rsidRDefault="001F6D9B" w:rsidP="001F6D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sz w:val="20"/>
          <w:szCs w:val="20"/>
          <w:lang w:val="fr-BE"/>
        </w:rPr>
      </w:pPr>
      <w:r w:rsidRPr="00897D81">
        <w:rPr>
          <w:rFonts w:ascii="Arial" w:hAnsi="Arial" w:cs="Arial"/>
          <w:sz w:val="20"/>
          <w:szCs w:val="20"/>
          <w:lang w:val="fr-BE"/>
        </w:rPr>
        <w:t>T +32 3 780 96 96</w:t>
      </w:r>
    </w:p>
    <w:p w14:paraId="79BF87E6" w14:textId="7E726673" w:rsidR="00D21ADA" w:rsidRPr="00897D81" w:rsidRDefault="00E60ABC" w:rsidP="001321E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sz w:val="20"/>
          <w:szCs w:val="20"/>
          <w:u w:val="single"/>
          <w:lang w:val="fr-BE"/>
        </w:rPr>
      </w:pPr>
      <w:hyperlink r:id="rId8" w:history="1">
        <w:r w:rsidR="00437AB1" w:rsidRPr="00897D81">
          <w:rPr>
            <w:rStyle w:val="Hyperlink"/>
            <w:rFonts w:ascii="Arial" w:hAnsi="Arial" w:cs="Arial"/>
            <w:color w:val="auto"/>
            <w:sz w:val="20"/>
            <w:szCs w:val="20"/>
            <w:lang w:val="fr-BE"/>
          </w:rPr>
          <w:t>ann-sophie</w:t>
        </w:r>
        <w:r w:rsidR="00D21ADA" w:rsidRPr="00897D81">
          <w:rPr>
            <w:rStyle w:val="Hyperlink"/>
            <w:rFonts w:ascii="Arial" w:hAnsi="Arial" w:cs="Arial"/>
            <w:color w:val="auto"/>
            <w:sz w:val="20"/>
            <w:szCs w:val="20"/>
            <w:lang w:val="fr-BE"/>
          </w:rPr>
          <w:t>@arkbbn.be</w:t>
        </w:r>
      </w:hyperlink>
    </w:p>
    <w:p w14:paraId="00081158" w14:textId="23B44B20" w:rsidR="00832F58" w:rsidRPr="00897D81" w:rsidRDefault="00E60ABC" w:rsidP="001321E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sz w:val="20"/>
          <w:szCs w:val="20"/>
          <w:u w:val="single"/>
          <w:lang w:val="fr-BE"/>
        </w:rPr>
      </w:pPr>
      <w:hyperlink r:id="rId9" w:history="1">
        <w:r w:rsidR="00D21ADA" w:rsidRPr="00897D81">
          <w:rPr>
            <w:rStyle w:val="Hyperlink"/>
            <w:rFonts w:ascii="Arial" w:hAnsi="Arial" w:cs="Arial"/>
            <w:color w:val="auto"/>
            <w:sz w:val="20"/>
            <w:szCs w:val="20"/>
            <w:lang w:val="fr-BE"/>
          </w:rPr>
          <w:t>www.arkbbn.be</w:t>
        </w:r>
      </w:hyperlink>
    </w:p>
    <w:p w14:paraId="72D23156" w14:textId="3AF02657" w:rsidR="00832F58" w:rsidRPr="00897D81" w:rsidRDefault="00832F58" w:rsidP="00832F5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sz w:val="20"/>
          <w:szCs w:val="20"/>
          <w:u w:val="single"/>
          <w:lang w:val="fr-BE"/>
        </w:rPr>
      </w:pPr>
    </w:p>
    <w:sectPr w:rsidR="00832F58" w:rsidRPr="00897D81" w:rsidSect="001F6D9B"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A7E48" w14:textId="77777777" w:rsidR="00E60ABC" w:rsidRDefault="00E60ABC" w:rsidP="001F6D9B">
      <w:r>
        <w:separator/>
      </w:r>
    </w:p>
  </w:endnote>
  <w:endnote w:type="continuationSeparator" w:id="0">
    <w:p w14:paraId="11D3E6E7" w14:textId="77777777" w:rsidR="00E60ABC" w:rsidRDefault="00E60ABC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7E15" w14:textId="77777777" w:rsidR="00E60ABC" w:rsidRDefault="00E60ABC" w:rsidP="001F6D9B">
      <w:r>
        <w:separator/>
      </w:r>
    </w:p>
  </w:footnote>
  <w:footnote w:type="continuationSeparator" w:id="0">
    <w:p w14:paraId="36A0BEEB" w14:textId="77777777" w:rsidR="00E60ABC" w:rsidRDefault="00E60ABC" w:rsidP="001F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230E" w14:textId="2AB13A8B" w:rsidR="001F6D9B" w:rsidRDefault="00D21ADA" w:rsidP="001F6D9B">
    <w:pPr>
      <w:pStyle w:val="Koptekst"/>
    </w:pPr>
    <w:r>
      <w:rPr>
        <w:noProof/>
      </w:rPr>
      <w:drawing>
        <wp:inline distT="0" distB="0" distL="0" distR="0" wp14:anchorId="06B5EAC1" wp14:editId="6CB3118C">
          <wp:extent cx="1378831" cy="239843"/>
          <wp:effectExtent l="0" t="0" r="0" b="1905"/>
          <wp:docPr id="1" name="Afbeelding 1" descr="Afbeelding met illustratie&#10;&#10;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KBBN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35" cy="263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FA175" w14:textId="77777777" w:rsidR="001F6D9B" w:rsidRDefault="001F6D9B" w:rsidP="001F6D9B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ab/>
    </w:r>
    <w:r>
      <w:rPr>
        <w:rFonts w:ascii="Arial" w:hAnsi="Arial" w:cs="Arial"/>
        <w:b/>
        <w:caps/>
        <w:sz w:val="30"/>
        <w:szCs w:val="30"/>
      </w:rPr>
      <w:tab/>
      <w:t>persbericht</w:t>
    </w:r>
  </w:p>
  <w:p w14:paraId="3D31E962" w14:textId="77777777" w:rsidR="001F6D9B" w:rsidRDefault="001F6D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9B"/>
    <w:rsid w:val="00007D9B"/>
    <w:rsid w:val="0001051A"/>
    <w:rsid w:val="00015313"/>
    <w:rsid w:val="000356EF"/>
    <w:rsid w:val="00045E00"/>
    <w:rsid w:val="00062533"/>
    <w:rsid w:val="00092CE2"/>
    <w:rsid w:val="00093350"/>
    <w:rsid w:val="000940A2"/>
    <w:rsid w:val="000A25D3"/>
    <w:rsid w:val="000A44C8"/>
    <w:rsid w:val="000B3494"/>
    <w:rsid w:val="000C603F"/>
    <w:rsid w:val="000E0FD5"/>
    <w:rsid w:val="000E1341"/>
    <w:rsid w:val="000E3910"/>
    <w:rsid w:val="00106617"/>
    <w:rsid w:val="0013031D"/>
    <w:rsid w:val="00130466"/>
    <w:rsid w:val="001321E2"/>
    <w:rsid w:val="00132E8C"/>
    <w:rsid w:val="00143A90"/>
    <w:rsid w:val="00152CC8"/>
    <w:rsid w:val="00165D67"/>
    <w:rsid w:val="001927A3"/>
    <w:rsid w:val="00192E0A"/>
    <w:rsid w:val="00197380"/>
    <w:rsid w:val="001A106A"/>
    <w:rsid w:val="001B5B13"/>
    <w:rsid w:val="001D3262"/>
    <w:rsid w:val="001E4937"/>
    <w:rsid w:val="001E7777"/>
    <w:rsid w:val="001F366C"/>
    <w:rsid w:val="001F43BC"/>
    <w:rsid w:val="001F6D9B"/>
    <w:rsid w:val="00217AE0"/>
    <w:rsid w:val="002326D0"/>
    <w:rsid w:val="0023379D"/>
    <w:rsid w:val="002422B3"/>
    <w:rsid w:val="00244237"/>
    <w:rsid w:val="00256190"/>
    <w:rsid w:val="00265D2B"/>
    <w:rsid w:val="00267960"/>
    <w:rsid w:val="00273F75"/>
    <w:rsid w:val="00274A73"/>
    <w:rsid w:val="002755A3"/>
    <w:rsid w:val="00287707"/>
    <w:rsid w:val="002900BB"/>
    <w:rsid w:val="00292CDF"/>
    <w:rsid w:val="0029762A"/>
    <w:rsid w:val="002A2661"/>
    <w:rsid w:val="002A4D51"/>
    <w:rsid w:val="002A6E85"/>
    <w:rsid w:val="002B2A32"/>
    <w:rsid w:val="002B38A0"/>
    <w:rsid w:val="002B3D75"/>
    <w:rsid w:val="002C467F"/>
    <w:rsid w:val="002D43C4"/>
    <w:rsid w:val="002D4E4C"/>
    <w:rsid w:val="002D5069"/>
    <w:rsid w:val="002E214C"/>
    <w:rsid w:val="002F66EC"/>
    <w:rsid w:val="00302CF4"/>
    <w:rsid w:val="00307158"/>
    <w:rsid w:val="003336C1"/>
    <w:rsid w:val="0033708B"/>
    <w:rsid w:val="003531AB"/>
    <w:rsid w:val="003534EB"/>
    <w:rsid w:val="00354E2B"/>
    <w:rsid w:val="00356D71"/>
    <w:rsid w:val="00373EFE"/>
    <w:rsid w:val="0039125E"/>
    <w:rsid w:val="00394EBC"/>
    <w:rsid w:val="0039702F"/>
    <w:rsid w:val="003A416A"/>
    <w:rsid w:val="003C7CDF"/>
    <w:rsid w:val="003D5258"/>
    <w:rsid w:val="003E1865"/>
    <w:rsid w:val="003E338F"/>
    <w:rsid w:val="003E3DA6"/>
    <w:rsid w:val="003F3170"/>
    <w:rsid w:val="003F6346"/>
    <w:rsid w:val="00411D10"/>
    <w:rsid w:val="00422C2F"/>
    <w:rsid w:val="00430ED3"/>
    <w:rsid w:val="00431BAD"/>
    <w:rsid w:val="00437AB1"/>
    <w:rsid w:val="00445538"/>
    <w:rsid w:val="0045122B"/>
    <w:rsid w:val="00462754"/>
    <w:rsid w:val="00462E89"/>
    <w:rsid w:val="00463130"/>
    <w:rsid w:val="00470EB8"/>
    <w:rsid w:val="00491FA4"/>
    <w:rsid w:val="00492D13"/>
    <w:rsid w:val="00496A33"/>
    <w:rsid w:val="004A05D4"/>
    <w:rsid w:val="004C13B9"/>
    <w:rsid w:val="004C76A8"/>
    <w:rsid w:val="004E2951"/>
    <w:rsid w:val="004E2D5D"/>
    <w:rsid w:val="00510A9C"/>
    <w:rsid w:val="005124DF"/>
    <w:rsid w:val="00520A23"/>
    <w:rsid w:val="005211E1"/>
    <w:rsid w:val="00521AFB"/>
    <w:rsid w:val="00526CD5"/>
    <w:rsid w:val="0053668F"/>
    <w:rsid w:val="0059207C"/>
    <w:rsid w:val="005949D3"/>
    <w:rsid w:val="005A68BA"/>
    <w:rsid w:val="005C59D8"/>
    <w:rsid w:val="005F2835"/>
    <w:rsid w:val="00611D44"/>
    <w:rsid w:val="00630FEB"/>
    <w:rsid w:val="006370B8"/>
    <w:rsid w:val="00644345"/>
    <w:rsid w:val="00644773"/>
    <w:rsid w:val="00646DBF"/>
    <w:rsid w:val="006537BE"/>
    <w:rsid w:val="006560F9"/>
    <w:rsid w:val="00670EA0"/>
    <w:rsid w:val="00672C19"/>
    <w:rsid w:val="006835EA"/>
    <w:rsid w:val="00686909"/>
    <w:rsid w:val="006873A2"/>
    <w:rsid w:val="00695AE8"/>
    <w:rsid w:val="006B6048"/>
    <w:rsid w:val="006D1E34"/>
    <w:rsid w:val="006D4023"/>
    <w:rsid w:val="006E2F73"/>
    <w:rsid w:val="00716061"/>
    <w:rsid w:val="00727E64"/>
    <w:rsid w:val="007315BC"/>
    <w:rsid w:val="00735B70"/>
    <w:rsid w:val="0074120F"/>
    <w:rsid w:val="007419BE"/>
    <w:rsid w:val="00761C95"/>
    <w:rsid w:val="00766FE6"/>
    <w:rsid w:val="0079335B"/>
    <w:rsid w:val="00794A61"/>
    <w:rsid w:val="007955FC"/>
    <w:rsid w:val="007958D8"/>
    <w:rsid w:val="00796980"/>
    <w:rsid w:val="00797874"/>
    <w:rsid w:val="007C359E"/>
    <w:rsid w:val="007C54E8"/>
    <w:rsid w:val="007D65D2"/>
    <w:rsid w:val="007E4B75"/>
    <w:rsid w:val="007E58D7"/>
    <w:rsid w:val="007E7441"/>
    <w:rsid w:val="007F0EBF"/>
    <w:rsid w:val="007F22F0"/>
    <w:rsid w:val="00823BBA"/>
    <w:rsid w:val="00826CF8"/>
    <w:rsid w:val="0082785A"/>
    <w:rsid w:val="00832F58"/>
    <w:rsid w:val="00832FDC"/>
    <w:rsid w:val="008339C2"/>
    <w:rsid w:val="00841203"/>
    <w:rsid w:val="008451CA"/>
    <w:rsid w:val="0086048F"/>
    <w:rsid w:val="00864579"/>
    <w:rsid w:val="00873CD5"/>
    <w:rsid w:val="00897D81"/>
    <w:rsid w:val="008C5852"/>
    <w:rsid w:val="008D5FD8"/>
    <w:rsid w:val="00900E17"/>
    <w:rsid w:val="009019E6"/>
    <w:rsid w:val="00905F4D"/>
    <w:rsid w:val="00926BBC"/>
    <w:rsid w:val="00927046"/>
    <w:rsid w:val="009271A7"/>
    <w:rsid w:val="009343DE"/>
    <w:rsid w:val="00952AA5"/>
    <w:rsid w:val="00956372"/>
    <w:rsid w:val="00960210"/>
    <w:rsid w:val="00984169"/>
    <w:rsid w:val="00991292"/>
    <w:rsid w:val="009A5E38"/>
    <w:rsid w:val="009B1E61"/>
    <w:rsid w:val="009B1ED7"/>
    <w:rsid w:val="009C0933"/>
    <w:rsid w:val="009C16A1"/>
    <w:rsid w:val="009D72C1"/>
    <w:rsid w:val="009E5249"/>
    <w:rsid w:val="009F4B7C"/>
    <w:rsid w:val="00A032AA"/>
    <w:rsid w:val="00A04853"/>
    <w:rsid w:val="00A23DE6"/>
    <w:rsid w:val="00A253A7"/>
    <w:rsid w:val="00A264D5"/>
    <w:rsid w:val="00A43182"/>
    <w:rsid w:val="00A44355"/>
    <w:rsid w:val="00A47DB5"/>
    <w:rsid w:val="00A5146B"/>
    <w:rsid w:val="00A51A8B"/>
    <w:rsid w:val="00A726D2"/>
    <w:rsid w:val="00A75459"/>
    <w:rsid w:val="00A76FE1"/>
    <w:rsid w:val="00A933F1"/>
    <w:rsid w:val="00AA0F4A"/>
    <w:rsid w:val="00AA299F"/>
    <w:rsid w:val="00AB6F74"/>
    <w:rsid w:val="00AB7E6C"/>
    <w:rsid w:val="00AD77D6"/>
    <w:rsid w:val="00AE46E6"/>
    <w:rsid w:val="00AF262D"/>
    <w:rsid w:val="00AF5CFE"/>
    <w:rsid w:val="00B00893"/>
    <w:rsid w:val="00B124F4"/>
    <w:rsid w:val="00B13C12"/>
    <w:rsid w:val="00B14F4F"/>
    <w:rsid w:val="00B33D87"/>
    <w:rsid w:val="00B508F7"/>
    <w:rsid w:val="00B543C5"/>
    <w:rsid w:val="00B570F1"/>
    <w:rsid w:val="00B624FD"/>
    <w:rsid w:val="00B62795"/>
    <w:rsid w:val="00B813E6"/>
    <w:rsid w:val="00B9350C"/>
    <w:rsid w:val="00BB5FF4"/>
    <w:rsid w:val="00BC2470"/>
    <w:rsid w:val="00BC71DC"/>
    <w:rsid w:val="00BC7E92"/>
    <w:rsid w:val="00C12606"/>
    <w:rsid w:val="00C246B5"/>
    <w:rsid w:val="00C328DD"/>
    <w:rsid w:val="00C33943"/>
    <w:rsid w:val="00C80CE9"/>
    <w:rsid w:val="00C81C54"/>
    <w:rsid w:val="00C82088"/>
    <w:rsid w:val="00C8303C"/>
    <w:rsid w:val="00CC0097"/>
    <w:rsid w:val="00CC4050"/>
    <w:rsid w:val="00CE18F5"/>
    <w:rsid w:val="00D03F22"/>
    <w:rsid w:val="00D17107"/>
    <w:rsid w:val="00D21A3D"/>
    <w:rsid w:val="00D21ADA"/>
    <w:rsid w:val="00D43B08"/>
    <w:rsid w:val="00D47E10"/>
    <w:rsid w:val="00D5336C"/>
    <w:rsid w:val="00D62087"/>
    <w:rsid w:val="00D70F53"/>
    <w:rsid w:val="00D76703"/>
    <w:rsid w:val="00D91C53"/>
    <w:rsid w:val="00DA114B"/>
    <w:rsid w:val="00DA1A82"/>
    <w:rsid w:val="00E071DB"/>
    <w:rsid w:val="00E320AD"/>
    <w:rsid w:val="00E45C69"/>
    <w:rsid w:val="00E60ABC"/>
    <w:rsid w:val="00E66FD0"/>
    <w:rsid w:val="00E74A01"/>
    <w:rsid w:val="00E77282"/>
    <w:rsid w:val="00E817B4"/>
    <w:rsid w:val="00E86EF5"/>
    <w:rsid w:val="00E871A6"/>
    <w:rsid w:val="00E87FC7"/>
    <w:rsid w:val="00E948B5"/>
    <w:rsid w:val="00EA6CF8"/>
    <w:rsid w:val="00EA7C0A"/>
    <w:rsid w:val="00EC48F4"/>
    <w:rsid w:val="00ED00C8"/>
    <w:rsid w:val="00ED2DCB"/>
    <w:rsid w:val="00EE79F3"/>
    <w:rsid w:val="00EF437D"/>
    <w:rsid w:val="00F0561A"/>
    <w:rsid w:val="00F05B02"/>
    <w:rsid w:val="00F078FB"/>
    <w:rsid w:val="00F34A5E"/>
    <w:rsid w:val="00F41BD4"/>
    <w:rsid w:val="00F46407"/>
    <w:rsid w:val="00F53F71"/>
    <w:rsid w:val="00F6668D"/>
    <w:rsid w:val="00F728CE"/>
    <w:rsid w:val="00F75723"/>
    <w:rsid w:val="00F8207F"/>
    <w:rsid w:val="00F82D5E"/>
    <w:rsid w:val="00F83BF1"/>
    <w:rsid w:val="00F92928"/>
    <w:rsid w:val="00FB0A13"/>
    <w:rsid w:val="00FD4898"/>
    <w:rsid w:val="00FE65C2"/>
    <w:rsid w:val="00FF573C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6B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F6D9B"/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6D9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F6D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6D9B"/>
    <w:rPr>
      <w:rFonts w:eastAsiaTheme="minorEastAsia"/>
      <w:lang w:eastAsia="zh-CN"/>
    </w:rPr>
  </w:style>
  <w:style w:type="paragraph" w:customStyle="1" w:styleId="Basisalinea">
    <w:name w:val="[Basisalinea]"/>
    <w:basedOn w:val="Standaard"/>
    <w:uiPriority w:val="99"/>
    <w:rsid w:val="001F6D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1F6D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6D9B"/>
    <w:rPr>
      <w:rFonts w:eastAsiaTheme="minorEastAsia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690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690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6909"/>
    <w:rPr>
      <w:rFonts w:eastAsiaTheme="minorEastAsia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690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6909"/>
    <w:rPr>
      <w:rFonts w:eastAsiaTheme="minorEastAsia"/>
      <w:b/>
      <w:bCs/>
      <w:sz w:val="20"/>
      <w:szCs w:val="20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690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909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6909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59207C"/>
    <w:rPr>
      <w:rFonts w:eastAsiaTheme="minorEastAsia"/>
      <w:lang w:eastAsia="zh-CN"/>
    </w:rPr>
  </w:style>
  <w:style w:type="character" w:customStyle="1" w:styleId="Onopgelostemelding1">
    <w:name w:val="Onopgeloste melding1"/>
    <w:basedOn w:val="Standaardalinea-lettertype"/>
    <w:uiPriority w:val="99"/>
    <w:rsid w:val="00130466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rsid w:val="00D2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sophie@arkbbn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kbbn.b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k.be/blog/5-feiten-misverstanden-marketing-autom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kbb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Ann-Sophie Cardoen</dc:creator>
  <cp:keywords/>
  <dc:description/>
  <cp:lastModifiedBy>Joke Willemsen</cp:lastModifiedBy>
  <cp:revision>3</cp:revision>
  <cp:lastPrinted>2018-02-08T12:39:00Z</cp:lastPrinted>
  <dcterms:created xsi:type="dcterms:W3CDTF">2019-01-15T10:01:00Z</dcterms:created>
  <dcterms:modified xsi:type="dcterms:W3CDTF">2019-01-15T10:02:00Z</dcterms:modified>
</cp:coreProperties>
</file>