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126C" w:rsidRDefault="00020F7C">
      <w:pPr>
        <w:pStyle w:val="normal0"/>
        <w:jc w:val="right"/>
      </w:pPr>
      <w:r>
        <w:rPr>
          <w:color w:val="222222"/>
          <w:sz w:val="20"/>
          <w:szCs w:val="20"/>
          <w:highlight w:val="white"/>
        </w:rPr>
        <w:t>COMUNICADO DE PRENSA</w:t>
      </w:r>
    </w:p>
    <w:p w:rsidR="00AC126C" w:rsidRDefault="00AC126C">
      <w:pPr>
        <w:pStyle w:val="normal0"/>
        <w:jc w:val="right"/>
      </w:pPr>
    </w:p>
    <w:p w:rsidR="00AC126C" w:rsidRDefault="00020F7C">
      <w:pPr>
        <w:pStyle w:val="normal0"/>
        <w:jc w:val="right"/>
      </w:pPr>
      <w:proofErr w:type="gramStart"/>
      <w:r>
        <w:rPr>
          <w:color w:val="222222"/>
          <w:sz w:val="20"/>
          <w:szCs w:val="20"/>
        </w:rPr>
        <w:t>16 de</w:t>
      </w:r>
      <w:proofErr w:type="gram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junio</w:t>
      </w:r>
      <w:proofErr w:type="spellEnd"/>
      <w:r>
        <w:rPr>
          <w:color w:val="222222"/>
          <w:sz w:val="20"/>
          <w:szCs w:val="20"/>
        </w:rPr>
        <w:t xml:space="preserve"> de 2016</w:t>
      </w:r>
    </w:p>
    <w:p w:rsidR="00AC126C" w:rsidRDefault="00AC126C">
      <w:pPr>
        <w:pStyle w:val="normal0"/>
        <w:jc w:val="right"/>
      </w:pPr>
    </w:p>
    <w:p w:rsidR="00AC126C" w:rsidRDefault="00020F7C">
      <w:pPr>
        <w:pStyle w:val="normal0"/>
        <w:jc w:val="center"/>
      </w:pPr>
      <w:proofErr w:type="spellStart"/>
      <w:r>
        <w:rPr>
          <w:b/>
          <w:color w:val="222222"/>
          <w:sz w:val="28"/>
          <w:szCs w:val="28"/>
          <w:highlight w:val="white"/>
        </w:rPr>
        <w:t>Factores</w:t>
      </w:r>
      <w:proofErr w:type="spellEnd"/>
      <w:r>
        <w:rPr>
          <w:b/>
          <w:color w:val="222222"/>
          <w:sz w:val="28"/>
          <w:szCs w:val="28"/>
          <w:highlight w:val="white"/>
        </w:rPr>
        <w:t xml:space="preserve"> de </w:t>
      </w:r>
      <w:proofErr w:type="spellStart"/>
      <w:r>
        <w:rPr>
          <w:b/>
          <w:color w:val="222222"/>
          <w:sz w:val="28"/>
          <w:szCs w:val="28"/>
          <w:highlight w:val="white"/>
        </w:rPr>
        <w:t>Éxito</w:t>
      </w:r>
      <w:proofErr w:type="spellEnd"/>
      <w:r>
        <w:rPr>
          <w:b/>
          <w:color w:val="222222"/>
          <w:sz w:val="28"/>
          <w:szCs w:val="28"/>
          <w:highlight w:val="white"/>
        </w:rPr>
        <w:t xml:space="preserve"> de la </w:t>
      </w:r>
      <w:proofErr w:type="spellStart"/>
      <w:r>
        <w:rPr>
          <w:b/>
          <w:color w:val="222222"/>
          <w:sz w:val="28"/>
          <w:szCs w:val="28"/>
          <w:highlight w:val="white"/>
        </w:rPr>
        <w:t>Formación</w:t>
      </w:r>
      <w:proofErr w:type="spellEnd"/>
      <w:r>
        <w:rPr>
          <w:b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b/>
          <w:color w:val="222222"/>
          <w:sz w:val="28"/>
          <w:szCs w:val="28"/>
          <w:highlight w:val="white"/>
        </w:rPr>
        <w:t>Profesional</w:t>
      </w:r>
      <w:proofErr w:type="spellEnd"/>
      <w:r>
        <w:rPr>
          <w:b/>
          <w:color w:val="222222"/>
          <w:sz w:val="28"/>
          <w:szCs w:val="28"/>
          <w:highlight w:val="white"/>
        </w:rPr>
        <w:t xml:space="preserve"> Dual en México: </w:t>
      </w:r>
    </w:p>
    <w:p w:rsidR="00AC126C" w:rsidRDefault="00020F7C">
      <w:pPr>
        <w:pStyle w:val="normal0"/>
        <w:jc w:val="center"/>
      </w:pPr>
      <w:proofErr w:type="spellStart"/>
      <w:proofErr w:type="gramStart"/>
      <w:r>
        <w:rPr>
          <w:b/>
          <w:color w:val="222222"/>
          <w:sz w:val="28"/>
          <w:szCs w:val="28"/>
          <w:highlight w:val="white"/>
        </w:rPr>
        <w:t>una</w:t>
      </w:r>
      <w:proofErr w:type="spellEnd"/>
      <w:proofErr w:type="gramEnd"/>
      <w:r>
        <w:rPr>
          <w:b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b/>
          <w:color w:val="222222"/>
          <w:sz w:val="28"/>
          <w:szCs w:val="28"/>
          <w:highlight w:val="white"/>
        </w:rPr>
        <w:t>propuesta</w:t>
      </w:r>
      <w:proofErr w:type="spellEnd"/>
      <w:r>
        <w:rPr>
          <w:b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b/>
          <w:color w:val="222222"/>
          <w:sz w:val="28"/>
          <w:szCs w:val="28"/>
          <w:highlight w:val="white"/>
        </w:rPr>
        <w:t>educativa</w:t>
      </w:r>
      <w:proofErr w:type="spellEnd"/>
      <w:r>
        <w:rPr>
          <w:b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b/>
          <w:color w:val="222222"/>
          <w:sz w:val="28"/>
          <w:szCs w:val="28"/>
          <w:highlight w:val="white"/>
        </w:rPr>
        <w:t>innovadora</w:t>
      </w:r>
      <w:proofErr w:type="spellEnd"/>
      <w:r>
        <w:rPr>
          <w:b/>
          <w:color w:val="222222"/>
          <w:sz w:val="28"/>
          <w:szCs w:val="28"/>
        </w:rPr>
        <w:t xml:space="preserve"> </w:t>
      </w:r>
      <w:proofErr w:type="spellStart"/>
      <w:r>
        <w:rPr>
          <w:b/>
          <w:color w:val="222222"/>
          <w:sz w:val="28"/>
          <w:szCs w:val="28"/>
        </w:rPr>
        <w:t>desde</w:t>
      </w:r>
      <w:proofErr w:type="spellEnd"/>
      <w:r>
        <w:rPr>
          <w:b/>
          <w:color w:val="222222"/>
          <w:sz w:val="28"/>
          <w:szCs w:val="28"/>
        </w:rPr>
        <w:t xml:space="preserve"> </w:t>
      </w:r>
      <w:proofErr w:type="spellStart"/>
      <w:r>
        <w:rPr>
          <w:b/>
          <w:color w:val="222222"/>
          <w:sz w:val="28"/>
          <w:szCs w:val="28"/>
        </w:rPr>
        <w:t>Alemania</w:t>
      </w:r>
      <w:proofErr w:type="spellEnd"/>
    </w:p>
    <w:p w:rsidR="00AC126C" w:rsidRDefault="00AC126C">
      <w:pPr>
        <w:pStyle w:val="normal0"/>
        <w:jc w:val="right"/>
      </w:pPr>
    </w:p>
    <w:p w:rsidR="00AC126C" w:rsidRDefault="00AC126C">
      <w:pPr>
        <w:pStyle w:val="normal0"/>
        <w:jc w:val="right"/>
      </w:pPr>
    </w:p>
    <w:p w:rsidR="00AC126C" w:rsidRDefault="00020F7C">
      <w:pPr>
        <w:pStyle w:val="normal0"/>
        <w:spacing w:after="200"/>
        <w:jc w:val="both"/>
      </w:pPr>
      <w:proofErr w:type="spellStart"/>
      <w:r>
        <w:t>Dentro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de la </w:t>
      </w:r>
      <w:hyperlink r:id="rId7">
        <w:r>
          <w:rPr>
            <w:color w:val="1155CC"/>
            <w:u w:val="single"/>
          </w:rPr>
          <w:t xml:space="preserve">Expo </w:t>
        </w:r>
        <w:proofErr w:type="spellStart"/>
        <w:r>
          <w:rPr>
            <w:color w:val="1155CC"/>
            <w:u w:val="single"/>
          </w:rPr>
          <w:t>Hecho</w:t>
        </w:r>
        <w:proofErr w:type="spellEnd"/>
        <w:r>
          <w:rPr>
            <w:color w:val="1155CC"/>
            <w:u w:val="single"/>
          </w:rPr>
          <w:t xml:space="preserve"> En </w:t>
        </w:r>
        <w:proofErr w:type="spellStart"/>
        <w:r>
          <w:rPr>
            <w:color w:val="1155CC"/>
            <w:u w:val="single"/>
          </w:rPr>
          <w:t>Alemania</w:t>
        </w:r>
        <w:proofErr w:type="spellEnd"/>
      </w:hyperlink>
      <w:r>
        <w:t xml:space="preserve">, se </w:t>
      </w:r>
      <w:proofErr w:type="spellStart"/>
      <w:r>
        <w:t>llevó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el </w:t>
      </w:r>
      <w:proofErr w:type="spellStart"/>
      <w:r>
        <w:t>simposio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Factores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Éxito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Formación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Profesional</w:t>
      </w:r>
      <w:proofErr w:type="spellEnd"/>
      <w:r>
        <w:rPr>
          <w:b/>
        </w:rPr>
        <w:t xml:space="preserve"> Dual en México</w:t>
      </w:r>
      <w:r>
        <w:t xml:space="preserve">, </w:t>
      </w:r>
      <w:proofErr w:type="spellStart"/>
      <w:r>
        <w:t>cuyo</w:t>
      </w:r>
      <w:proofErr w:type="spellEnd"/>
      <w:r>
        <w:t xml:space="preserve"> principal </w:t>
      </w:r>
      <w:proofErr w:type="spellStart"/>
      <w:r>
        <w:t>objetivo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promoción</w:t>
      </w:r>
      <w:proofErr w:type="spellEnd"/>
      <w:r>
        <w:t xml:space="preserve"> del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Mexicano</w:t>
      </w:r>
      <w:proofErr w:type="spellEnd"/>
      <w:r>
        <w:t xml:space="preserve"> de </w:t>
      </w:r>
      <w:proofErr w:type="spellStart"/>
      <w:r>
        <w:t>Fo</w:t>
      </w:r>
      <w:r>
        <w:t>rmación</w:t>
      </w:r>
      <w:proofErr w:type="spellEnd"/>
      <w:r>
        <w:t xml:space="preserve"> Dual,</w:t>
      </w:r>
      <w:r>
        <w:rPr>
          <w:b/>
        </w:rPr>
        <w:t xml:space="preserve"> </w:t>
      </w:r>
      <w:proofErr w:type="spellStart"/>
      <w:r>
        <w:t>desarrollado</w:t>
      </w:r>
      <w:proofErr w:type="spellEnd"/>
      <w:r>
        <w:t xml:space="preserve"> e </w:t>
      </w:r>
      <w:proofErr w:type="spellStart"/>
      <w:r>
        <w:t>implementado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Cámara</w:t>
      </w:r>
      <w:proofErr w:type="spellEnd"/>
      <w:r>
        <w:t xml:space="preserve"> </w:t>
      </w:r>
      <w:proofErr w:type="spellStart"/>
      <w:r>
        <w:t>Mexicano-Alemana</w:t>
      </w:r>
      <w:proofErr w:type="spellEnd"/>
      <w:r>
        <w:t xml:space="preserve"> de </w:t>
      </w:r>
      <w:proofErr w:type="spellStart"/>
      <w:r>
        <w:t>Comercio</w:t>
      </w:r>
      <w:proofErr w:type="spellEnd"/>
      <w:r>
        <w:t xml:space="preserve"> e </w:t>
      </w:r>
      <w:proofErr w:type="spellStart"/>
      <w:r>
        <w:t>Industria</w:t>
      </w:r>
      <w:proofErr w:type="spellEnd"/>
      <w:r>
        <w:t xml:space="preserve"> (</w:t>
      </w:r>
      <w:proofErr w:type="spellStart"/>
      <w:r>
        <w:t>Camexa</w:t>
      </w:r>
      <w:proofErr w:type="spellEnd"/>
      <w:r>
        <w:t>)</w:t>
      </w:r>
      <w:r>
        <w:rPr>
          <w:b/>
        </w:rPr>
        <w:t xml:space="preserve">. </w:t>
      </w:r>
    </w:p>
    <w:p w:rsidR="00AC126C" w:rsidRDefault="00020F7C">
      <w:pPr>
        <w:pStyle w:val="normal0"/>
        <w:spacing w:after="200"/>
        <w:jc w:val="both"/>
      </w:pPr>
      <w:r>
        <w:t xml:space="preserve">El </w:t>
      </w:r>
      <w:proofErr w:type="spellStart"/>
      <w:r>
        <w:t>simposio</w:t>
      </w:r>
      <w:proofErr w:type="spellEnd"/>
      <w:r>
        <w:t xml:space="preserve">, </w:t>
      </w:r>
      <w:proofErr w:type="spellStart"/>
      <w:r>
        <w:t>realizado</w:t>
      </w:r>
      <w:proofErr w:type="spellEnd"/>
      <w:r>
        <w:t xml:space="preserve"> en el </w:t>
      </w:r>
      <w:proofErr w:type="spellStart"/>
      <w:r>
        <w:t>marco</w:t>
      </w:r>
      <w:proofErr w:type="spellEnd"/>
      <w:r>
        <w:t xml:space="preserve"> del </w:t>
      </w:r>
      <w:hyperlink r:id="rId8">
        <w:proofErr w:type="spellStart"/>
        <w:r>
          <w:rPr>
            <w:color w:val="1155CC"/>
            <w:u w:val="single"/>
          </w:rPr>
          <w:t>Año</w:t>
        </w:r>
        <w:proofErr w:type="spellEnd"/>
        <w:r>
          <w:rPr>
            <w:color w:val="1155CC"/>
            <w:u w:val="single"/>
          </w:rPr>
          <w:t xml:space="preserve"> Dual </w:t>
        </w:r>
        <w:proofErr w:type="spellStart"/>
        <w:r>
          <w:rPr>
            <w:color w:val="1155CC"/>
            <w:u w:val="single"/>
          </w:rPr>
          <w:t>Alemania</w:t>
        </w:r>
        <w:proofErr w:type="spellEnd"/>
        <w:r>
          <w:rPr>
            <w:color w:val="1155CC"/>
            <w:u w:val="single"/>
          </w:rPr>
          <w:t>-México 2016-2017</w:t>
        </w:r>
      </w:hyperlink>
      <w:r>
        <w:t xml:space="preserve">, </w:t>
      </w:r>
      <w:proofErr w:type="spellStart"/>
      <w:r>
        <w:t>es</w:t>
      </w:r>
      <w:proofErr w:type="spellEnd"/>
      <w:r>
        <w:t xml:space="preserve"> </w:t>
      </w:r>
      <w:proofErr w:type="spellStart"/>
      <w:r>
        <w:t>reflejo</w:t>
      </w:r>
      <w:proofErr w:type="spellEnd"/>
      <w:r>
        <w:t xml:space="preserve"> de un </w:t>
      </w:r>
      <w:proofErr w:type="spellStart"/>
      <w:r>
        <w:t>esfue</w:t>
      </w:r>
      <w:r>
        <w:t>rzo</w:t>
      </w:r>
      <w:proofErr w:type="spellEnd"/>
      <w:r>
        <w:t xml:space="preserve"> </w:t>
      </w:r>
      <w:proofErr w:type="spellStart"/>
      <w:r>
        <w:t>conjunto</w:t>
      </w:r>
      <w:proofErr w:type="spellEnd"/>
      <w:r>
        <w:t xml:space="preserve"> de </w:t>
      </w:r>
      <w:proofErr w:type="spellStart"/>
      <w:r>
        <w:t>diversas</w:t>
      </w:r>
      <w:proofErr w:type="spellEnd"/>
      <w:r>
        <w:t xml:space="preserve"> </w:t>
      </w:r>
      <w:proofErr w:type="spellStart"/>
      <w:r>
        <w:t>instituciones</w:t>
      </w:r>
      <w:proofErr w:type="spellEnd"/>
      <w:r>
        <w:t xml:space="preserve"> </w:t>
      </w:r>
      <w:proofErr w:type="spellStart"/>
      <w:r>
        <w:t>mexicanas</w:t>
      </w:r>
      <w:proofErr w:type="spellEnd"/>
      <w:r>
        <w:t xml:space="preserve"> y </w:t>
      </w:r>
      <w:proofErr w:type="spellStart"/>
      <w:r>
        <w:t>alemanas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exponer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ventajas</w:t>
      </w:r>
      <w:proofErr w:type="spellEnd"/>
      <w:r>
        <w:t xml:space="preserve"> de la </w:t>
      </w:r>
      <w:proofErr w:type="spellStart"/>
      <w:r>
        <w:rPr>
          <w:b/>
        </w:rPr>
        <w:t>Formación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Profesional</w:t>
      </w:r>
      <w:proofErr w:type="spellEnd"/>
      <w:r>
        <w:rPr>
          <w:b/>
        </w:rPr>
        <w:t xml:space="preserve"> Dual</w:t>
      </w:r>
      <w:r>
        <w:t xml:space="preserve">, un </w:t>
      </w:r>
      <w:proofErr w:type="spellStart"/>
      <w:r>
        <w:t>régimen</w:t>
      </w:r>
      <w:proofErr w:type="spellEnd"/>
      <w:r>
        <w:t xml:space="preserve"> de </w:t>
      </w:r>
      <w:proofErr w:type="spellStart"/>
      <w:r>
        <w:t>alternancia</w:t>
      </w:r>
      <w:proofErr w:type="spellEnd"/>
      <w:r>
        <w:t xml:space="preserve"> entre el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educativo</w:t>
      </w:r>
      <w:proofErr w:type="spellEnd"/>
      <w:r>
        <w:t xml:space="preserve"> y la </w:t>
      </w:r>
      <w:proofErr w:type="spellStart"/>
      <w:r>
        <w:t>empresa</w:t>
      </w:r>
      <w:proofErr w:type="spellEnd"/>
      <w:r>
        <w:t xml:space="preserve">, con un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horas</w:t>
      </w:r>
      <w:proofErr w:type="spellEnd"/>
      <w:r>
        <w:t xml:space="preserve"> o </w:t>
      </w:r>
      <w:proofErr w:type="spellStart"/>
      <w:r>
        <w:t>días</w:t>
      </w:r>
      <w:proofErr w:type="spellEnd"/>
      <w:r>
        <w:t xml:space="preserve"> de estancia en </w:t>
      </w:r>
      <w:proofErr w:type="spellStart"/>
      <w:r>
        <w:t>ésta</w:t>
      </w:r>
      <w:proofErr w:type="spellEnd"/>
      <w:r>
        <w:t xml:space="preserve"> y en el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educa</w:t>
      </w:r>
      <w:r>
        <w:t>tivo</w:t>
      </w:r>
      <w:proofErr w:type="spellEnd"/>
      <w:r>
        <w:t xml:space="preserve"> de </w:t>
      </w:r>
      <w:proofErr w:type="spellStart"/>
      <w:r>
        <w:t>duración</w:t>
      </w:r>
      <w:proofErr w:type="spellEnd"/>
      <w:r>
        <w:t xml:space="preserve"> variable.</w:t>
      </w:r>
    </w:p>
    <w:p w:rsidR="00AC126C" w:rsidRDefault="00020F7C">
      <w:pPr>
        <w:pStyle w:val="normal0"/>
        <w:spacing w:after="200"/>
        <w:jc w:val="both"/>
      </w:pPr>
      <w:bookmarkStart w:id="0" w:name="h.gjdgxs" w:colFirst="0" w:colLast="0"/>
      <w:bookmarkEnd w:id="0"/>
      <w:proofErr w:type="spellStart"/>
      <w:r>
        <w:t>También</w:t>
      </w:r>
      <w:proofErr w:type="spellEnd"/>
      <w:r>
        <w:t xml:space="preserve">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considerar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un </w:t>
      </w:r>
      <w:proofErr w:type="spellStart"/>
      <w:r>
        <w:t>conjunto</w:t>
      </w:r>
      <w:proofErr w:type="spellEnd"/>
      <w:r>
        <w:t xml:space="preserve"> de </w:t>
      </w:r>
      <w:proofErr w:type="spellStart"/>
      <w:r>
        <w:t>acciones</w:t>
      </w:r>
      <w:proofErr w:type="spellEnd"/>
      <w:r>
        <w:t xml:space="preserve"> e </w:t>
      </w:r>
      <w:proofErr w:type="spellStart"/>
      <w:r>
        <w:t>iniciativas</w:t>
      </w:r>
      <w:proofErr w:type="spellEnd"/>
      <w:r>
        <w:t xml:space="preserve"> </w:t>
      </w:r>
      <w:proofErr w:type="spellStart"/>
      <w:r>
        <w:t>formativas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la </w:t>
      </w:r>
      <w:proofErr w:type="spellStart"/>
      <w:r>
        <w:t>cualificación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de los </w:t>
      </w:r>
      <w:proofErr w:type="spellStart"/>
      <w:r>
        <w:t>estudiantes</w:t>
      </w:r>
      <w:proofErr w:type="spellEnd"/>
      <w:r>
        <w:t xml:space="preserve">, </w:t>
      </w:r>
      <w:proofErr w:type="spellStart"/>
      <w:r>
        <w:t>combinando</w:t>
      </w:r>
      <w:proofErr w:type="spellEnd"/>
      <w:r>
        <w:t xml:space="preserve"> la </w:t>
      </w:r>
      <w:proofErr w:type="spellStart"/>
      <w:r>
        <w:t>formación</w:t>
      </w:r>
      <w:proofErr w:type="spellEnd"/>
      <w:r>
        <w:t xml:space="preserve"> </w:t>
      </w:r>
      <w:proofErr w:type="spellStart"/>
      <w:r>
        <w:t>recibida</w:t>
      </w:r>
      <w:proofErr w:type="spellEnd"/>
      <w:r>
        <w:t xml:space="preserve"> en un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educativo</w:t>
      </w:r>
      <w:proofErr w:type="spellEnd"/>
      <w:r>
        <w:t xml:space="preserve"> con la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prá</w:t>
      </w:r>
      <w:r>
        <w:t>ctica</w:t>
      </w:r>
      <w:proofErr w:type="spellEnd"/>
      <w:r>
        <w:t xml:space="preserve"> en un </w:t>
      </w:r>
      <w:proofErr w:type="spellStart"/>
      <w:r>
        <w:t>centro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. Se </w:t>
      </w:r>
      <w:proofErr w:type="spellStart"/>
      <w:r>
        <w:t>trata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</w:t>
      </w:r>
      <w:proofErr w:type="spellStart"/>
      <w:r>
        <w:t>aspecto</w:t>
      </w:r>
      <w:proofErr w:type="spellEnd"/>
      <w:r>
        <w:t xml:space="preserve"> </w:t>
      </w:r>
      <w:proofErr w:type="spellStart"/>
      <w:r>
        <w:t>representativo</w:t>
      </w:r>
      <w:proofErr w:type="spellEnd"/>
      <w:r>
        <w:t xml:space="preserve"> de la </w:t>
      </w:r>
      <w:proofErr w:type="spellStart"/>
      <w:r>
        <w:t>economía</w:t>
      </w:r>
      <w:proofErr w:type="spellEnd"/>
      <w:r>
        <w:t xml:space="preserve"> </w:t>
      </w:r>
      <w:proofErr w:type="spellStart"/>
      <w:r>
        <w:t>germana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surge gracias a la </w:t>
      </w:r>
      <w:proofErr w:type="spellStart"/>
      <w:r>
        <w:t>cooperación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y </w:t>
      </w:r>
      <w:proofErr w:type="spellStart"/>
      <w:r>
        <w:t>privada</w:t>
      </w:r>
      <w:proofErr w:type="spellEnd"/>
      <w:r>
        <w:t xml:space="preserve">. En </w:t>
      </w:r>
      <w:proofErr w:type="spellStart"/>
      <w:r>
        <w:t>ésta</w:t>
      </w:r>
      <w:proofErr w:type="spellEnd"/>
      <w:r>
        <w:t xml:space="preserve">, los </w:t>
      </w:r>
      <w:proofErr w:type="spellStart"/>
      <w:r>
        <w:t>principales</w:t>
      </w:r>
      <w:proofErr w:type="spellEnd"/>
      <w:r>
        <w:t xml:space="preserve"> </w:t>
      </w:r>
      <w:proofErr w:type="spellStart"/>
      <w:r>
        <w:t>actores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 </w:t>
      </w:r>
      <w:proofErr w:type="spellStart"/>
      <w:r>
        <w:t>comparten</w:t>
      </w:r>
      <w:proofErr w:type="spellEnd"/>
      <w:r>
        <w:t xml:space="preserve"> </w:t>
      </w:r>
      <w:proofErr w:type="spellStart"/>
      <w:r>
        <w:t>responsabilidades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</w:t>
      </w:r>
      <w:proofErr w:type="spellStart"/>
      <w:r>
        <w:t>empresas</w:t>
      </w:r>
      <w:proofErr w:type="spellEnd"/>
      <w:r>
        <w:t xml:space="preserve"> y </w:t>
      </w:r>
      <w:proofErr w:type="spellStart"/>
      <w:r>
        <w:t>centros</w:t>
      </w:r>
      <w:proofErr w:type="spellEnd"/>
      <w:r>
        <w:t xml:space="preserve"> </w:t>
      </w:r>
      <w:proofErr w:type="spellStart"/>
      <w:r>
        <w:t>educativos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desarrollar</w:t>
      </w:r>
      <w:proofErr w:type="spellEnd"/>
      <w:r>
        <w:t xml:space="preserve"> </w:t>
      </w:r>
      <w:proofErr w:type="spellStart"/>
      <w:r>
        <w:t>competencias</w:t>
      </w:r>
      <w:proofErr w:type="spellEnd"/>
      <w:r>
        <w:t xml:space="preserve"> y </w:t>
      </w:r>
      <w:proofErr w:type="spellStart"/>
      <w:r>
        <w:t>valores</w:t>
      </w:r>
      <w:proofErr w:type="spellEnd"/>
      <w:r>
        <w:t xml:space="preserve"> </w:t>
      </w:r>
      <w:proofErr w:type="spellStart"/>
      <w:r>
        <w:t>ciudadanos</w:t>
      </w:r>
      <w:proofErr w:type="spellEnd"/>
      <w:r>
        <w:t xml:space="preserve"> en pro de </w:t>
      </w:r>
      <w:proofErr w:type="gramStart"/>
      <w:r>
        <w:t>un</w:t>
      </w:r>
      <w:proofErr w:type="gram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común</w:t>
      </w:r>
      <w:proofErr w:type="spellEnd"/>
      <w:r>
        <w:t>.</w:t>
      </w:r>
    </w:p>
    <w:p w:rsidR="00AC126C" w:rsidRDefault="00020F7C">
      <w:pPr>
        <w:pStyle w:val="normal0"/>
        <w:spacing w:after="200"/>
        <w:jc w:val="both"/>
      </w:pPr>
      <w:proofErr w:type="spellStart"/>
      <w:r>
        <w:t>Por</w:t>
      </w:r>
      <w:proofErr w:type="spellEnd"/>
      <w:r>
        <w:t xml:space="preserve"> </w:t>
      </w:r>
      <w:proofErr w:type="spellStart"/>
      <w:r>
        <w:t>ello</w:t>
      </w:r>
      <w:proofErr w:type="spellEnd"/>
      <w:r>
        <w:t xml:space="preserve">, </w:t>
      </w:r>
      <w:proofErr w:type="spellStart"/>
      <w:r>
        <w:t>funcionarios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estudiantes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media, padres de </w:t>
      </w:r>
      <w:proofErr w:type="spellStart"/>
      <w:r>
        <w:t>familia</w:t>
      </w:r>
      <w:proofErr w:type="spellEnd"/>
      <w:r>
        <w:t xml:space="preserve"> y </w:t>
      </w:r>
      <w:proofErr w:type="spellStart"/>
      <w:r>
        <w:t>representantes</w:t>
      </w:r>
      <w:proofErr w:type="spellEnd"/>
      <w:r>
        <w:t xml:space="preserve"> del sector </w:t>
      </w:r>
      <w:proofErr w:type="spellStart"/>
      <w:r>
        <w:t>privado</w:t>
      </w:r>
      <w:proofErr w:type="spellEnd"/>
      <w:r>
        <w:t xml:space="preserve"> se </w:t>
      </w:r>
      <w:proofErr w:type="spellStart"/>
      <w:r>
        <w:t>dieron</w:t>
      </w:r>
      <w:proofErr w:type="spellEnd"/>
      <w:r>
        <w:t xml:space="preserve"> </w:t>
      </w:r>
      <w:proofErr w:type="spellStart"/>
      <w:r>
        <w:t>cita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jueves</w:t>
      </w:r>
      <w:proofErr w:type="spellEnd"/>
      <w:r>
        <w:t xml:space="preserve"> 16 de </w:t>
      </w:r>
      <w:proofErr w:type="spellStart"/>
      <w:r>
        <w:t>junio</w:t>
      </w:r>
      <w:proofErr w:type="spellEnd"/>
      <w:r>
        <w:t xml:space="preserve"> en el World Trade Cent</w:t>
      </w:r>
      <w:r>
        <w:t xml:space="preserve">er de la Ciudad de México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formar</w:t>
      </w:r>
      <w:proofErr w:type="spellEnd"/>
      <w:r>
        <w:t xml:space="preserve"> parte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evento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contó</w:t>
      </w:r>
      <w:proofErr w:type="spellEnd"/>
      <w:r>
        <w:t xml:space="preserve"> con la </w:t>
      </w:r>
      <w:proofErr w:type="spellStart"/>
      <w:r>
        <w:t>presencia</w:t>
      </w:r>
      <w:proofErr w:type="spellEnd"/>
      <w:r>
        <w:t xml:space="preserve"> del </w:t>
      </w:r>
      <w:proofErr w:type="spellStart"/>
      <w:r>
        <w:t>embajador</w:t>
      </w:r>
      <w:proofErr w:type="spellEnd"/>
      <w:r>
        <w:t xml:space="preserve"> de la </w:t>
      </w:r>
      <w:proofErr w:type="spellStart"/>
      <w:r>
        <w:t>República</w:t>
      </w:r>
      <w:proofErr w:type="spellEnd"/>
      <w:r>
        <w:t xml:space="preserve"> Federal </w:t>
      </w:r>
      <w:proofErr w:type="spellStart"/>
      <w:r>
        <w:t>Alemana</w:t>
      </w:r>
      <w:proofErr w:type="spellEnd"/>
      <w:r>
        <w:t xml:space="preserve"> en México, Viktor </w:t>
      </w:r>
      <w:proofErr w:type="spellStart"/>
      <w:r>
        <w:t>Elbling</w:t>
      </w:r>
      <w:proofErr w:type="spellEnd"/>
      <w:r>
        <w:t xml:space="preserve">, y la del </w:t>
      </w:r>
      <w:proofErr w:type="spellStart"/>
      <w:r>
        <w:t>presidente</w:t>
      </w:r>
      <w:proofErr w:type="spellEnd"/>
      <w:r>
        <w:t xml:space="preserve"> de la </w:t>
      </w:r>
      <w:proofErr w:type="spellStart"/>
      <w:r>
        <w:t>Camexa</w:t>
      </w:r>
      <w:proofErr w:type="spellEnd"/>
      <w:r>
        <w:t xml:space="preserve">, Thomas </w:t>
      </w:r>
      <w:proofErr w:type="spellStart"/>
      <w:r>
        <w:t>Karig</w:t>
      </w:r>
      <w:proofErr w:type="spellEnd"/>
      <w:r>
        <w:t xml:space="preserve">. </w:t>
      </w:r>
    </w:p>
    <w:p w:rsidR="00AC126C" w:rsidRDefault="00020F7C">
      <w:pPr>
        <w:pStyle w:val="normal0"/>
        <w:spacing w:after="200"/>
        <w:jc w:val="both"/>
      </w:pPr>
      <w:r>
        <w:t xml:space="preserve">A lo largo del </w:t>
      </w:r>
      <w:proofErr w:type="spellStart"/>
      <w:r>
        <w:t>día</w:t>
      </w:r>
      <w:proofErr w:type="spellEnd"/>
      <w:r>
        <w:t xml:space="preserve">, se </w:t>
      </w:r>
      <w:proofErr w:type="spellStart"/>
      <w:r>
        <w:t>realizaron</w:t>
      </w:r>
      <w:proofErr w:type="spellEnd"/>
      <w:r>
        <w:t xml:space="preserve"> </w:t>
      </w:r>
      <w:proofErr w:type="spellStart"/>
      <w:r>
        <w:t>pa</w:t>
      </w:r>
      <w:r>
        <w:t>neles</w:t>
      </w:r>
      <w:proofErr w:type="spellEnd"/>
      <w:r>
        <w:t xml:space="preserve"> y </w:t>
      </w:r>
      <w:proofErr w:type="spellStart"/>
      <w:r>
        <w:t>actividades</w:t>
      </w:r>
      <w:proofErr w:type="spellEnd"/>
      <w:r>
        <w:t xml:space="preserve"> en los </w:t>
      </w:r>
      <w:proofErr w:type="spellStart"/>
      <w:r>
        <w:t>cuales</w:t>
      </w:r>
      <w:proofErr w:type="spellEnd"/>
      <w:r>
        <w:t xml:space="preserve"> </w:t>
      </w:r>
      <w:proofErr w:type="spellStart"/>
      <w:r>
        <w:t>expertos</w:t>
      </w:r>
      <w:proofErr w:type="spellEnd"/>
      <w:r>
        <w:t xml:space="preserve">, </w:t>
      </w:r>
      <w:proofErr w:type="spellStart"/>
      <w:r>
        <w:t>representantes</w:t>
      </w:r>
      <w:proofErr w:type="spellEnd"/>
      <w:r>
        <w:t xml:space="preserve"> de la </w:t>
      </w:r>
      <w:proofErr w:type="spellStart"/>
      <w:r>
        <w:t>iniciativa</w:t>
      </w:r>
      <w:proofErr w:type="spellEnd"/>
      <w:r>
        <w:t xml:space="preserve"> </w:t>
      </w:r>
      <w:proofErr w:type="spellStart"/>
      <w:r>
        <w:t>privada</w:t>
      </w:r>
      <w:proofErr w:type="spellEnd"/>
      <w:r>
        <w:t xml:space="preserve"> y </w:t>
      </w:r>
      <w:proofErr w:type="spellStart"/>
      <w:r>
        <w:t>funcionarios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abordaron</w:t>
      </w:r>
      <w:proofErr w:type="spellEnd"/>
      <w:r>
        <w:t xml:space="preserve"> </w:t>
      </w:r>
      <w:proofErr w:type="spellStart"/>
      <w:r>
        <w:t>cuestiones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El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Mexicano</w:t>
      </w:r>
      <w:proofErr w:type="spellEnd"/>
      <w:r>
        <w:t xml:space="preserve"> de </w:t>
      </w:r>
      <w:proofErr w:type="spellStart"/>
      <w:r>
        <w:t>Formación</w:t>
      </w:r>
      <w:proofErr w:type="spellEnd"/>
      <w:r>
        <w:t xml:space="preserve"> Dual, </w:t>
      </w:r>
      <w:proofErr w:type="spellStart"/>
      <w:r>
        <w:t>alternativa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en el </w:t>
      </w:r>
      <w:proofErr w:type="spellStart"/>
      <w:r>
        <w:t>desarrollo</w:t>
      </w:r>
      <w:proofErr w:type="spellEnd"/>
      <w:r>
        <w:t xml:space="preserve"> de </w:t>
      </w:r>
      <w:proofErr w:type="spellStart"/>
      <w:r>
        <w:t>jóvenes</w:t>
      </w:r>
      <w:proofErr w:type="spellEnd"/>
      <w:r>
        <w:t xml:space="preserve"> </w:t>
      </w:r>
      <w:proofErr w:type="spellStart"/>
      <w:r>
        <w:t>profesionales</w:t>
      </w:r>
      <w:proofErr w:type="spellEnd"/>
      <w:r>
        <w:t xml:space="preserve"> 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técnico</w:t>
      </w:r>
      <w:proofErr w:type="spellEnd"/>
      <w:r>
        <w:t xml:space="preserve"> en </w:t>
      </w:r>
      <w:r>
        <w:t xml:space="preserve">los </w:t>
      </w:r>
      <w:proofErr w:type="spellStart"/>
      <w:r>
        <w:t>subsistemas</w:t>
      </w:r>
      <w:proofErr w:type="spellEnd"/>
      <w:r>
        <w:t xml:space="preserve"> de la </w:t>
      </w:r>
      <w:proofErr w:type="spellStart"/>
      <w:r>
        <w:t>Educación</w:t>
      </w:r>
      <w:proofErr w:type="spellEnd"/>
      <w:r>
        <w:t xml:space="preserve"> Media Superior de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país</w:t>
      </w:r>
      <w:proofErr w:type="spellEnd"/>
      <w:r>
        <w:t xml:space="preserve">;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cooperación</w:t>
      </w:r>
      <w:proofErr w:type="spellEnd"/>
      <w:r>
        <w:t xml:space="preserve"> entre </w:t>
      </w:r>
      <w:proofErr w:type="spellStart"/>
      <w:r>
        <w:t>instituciones</w:t>
      </w:r>
      <w:proofErr w:type="spellEnd"/>
      <w:r>
        <w:t xml:space="preserve"> </w:t>
      </w:r>
      <w:proofErr w:type="spellStart"/>
      <w:r>
        <w:t>alemanas</w:t>
      </w:r>
      <w:proofErr w:type="spellEnd"/>
      <w:r>
        <w:t xml:space="preserve">, la </w:t>
      </w:r>
      <w:proofErr w:type="spellStart"/>
      <w:r>
        <w:lastRenderedPageBreak/>
        <w:t>gobernanza</w:t>
      </w:r>
      <w:proofErr w:type="spellEnd"/>
      <w:r>
        <w:t xml:space="preserve"> </w:t>
      </w:r>
      <w:proofErr w:type="spellStart"/>
      <w:r>
        <w:t>público-privada</w:t>
      </w:r>
      <w:proofErr w:type="spellEnd"/>
      <w:r>
        <w:t xml:space="preserve">, y los </w:t>
      </w:r>
      <w:proofErr w:type="spellStart"/>
      <w:r>
        <w:t>elementos</w:t>
      </w:r>
      <w:proofErr w:type="spellEnd"/>
      <w:r>
        <w:t xml:space="preserve"> de </w:t>
      </w:r>
      <w:proofErr w:type="spellStart"/>
      <w:r>
        <w:t>consecución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 en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modelo</w:t>
      </w:r>
      <w:proofErr w:type="spellEnd"/>
      <w:r>
        <w:t>.</w:t>
      </w:r>
    </w:p>
    <w:p w:rsidR="00AC126C" w:rsidRDefault="00020F7C">
      <w:pPr>
        <w:pStyle w:val="normal0"/>
        <w:spacing w:after="200"/>
        <w:jc w:val="both"/>
      </w:pPr>
      <w:r>
        <w:t xml:space="preserve">Para </w:t>
      </w:r>
      <w:proofErr w:type="spellStart"/>
      <w:r>
        <w:t>finalizar</w:t>
      </w:r>
      <w:proofErr w:type="spellEnd"/>
      <w:r>
        <w:t xml:space="preserve">,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educandos</w:t>
      </w:r>
      <w:proofErr w:type="spellEnd"/>
      <w:r>
        <w:t xml:space="preserve"> </w:t>
      </w:r>
      <w:proofErr w:type="spellStart"/>
      <w:r>
        <w:t>e</w:t>
      </w:r>
      <w:r>
        <w:t>xpusieron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testimonios</w:t>
      </w:r>
      <w:proofErr w:type="spellEnd"/>
      <w:r>
        <w:t xml:space="preserve"> y </w:t>
      </w:r>
      <w:proofErr w:type="spellStart"/>
      <w:r>
        <w:t>experiencias</w:t>
      </w:r>
      <w:proofErr w:type="spellEnd"/>
      <w:r>
        <w:t xml:space="preserve"> en el </w:t>
      </w:r>
      <w:proofErr w:type="spellStart"/>
      <w:r>
        <w:t>área</w:t>
      </w:r>
      <w:proofErr w:type="spellEnd"/>
      <w:r>
        <w:t xml:space="preserve"> y, con </w:t>
      </w:r>
      <w:proofErr w:type="spellStart"/>
      <w:r>
        <w:t>resultados</w:t>
      </w:r>
      <w:proofErr w:type="spellEnd"/>
      <w:r>
        <w:t xml:space="preserve"> y </w:t>
      </w:r>
      <w:proofErr w:type="spellStart"/>
      <w:r>
        <w:t>números</w:t>
      </w:r>
      <w:proofErr w:type="spellEnd"/>
      <w:r>
        <w:t xml:space="preserve">, </w:t>
      </w:r>
      <w:proofErr w:type="spellStart"/>
      <w:r>
        <w:t>demostraron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Mexicano</w:t>
      </w:r>
      <w:proofErr w:type="spellEnd"/>
      <w:r>
        <w:t xml:space="preserve"> de </w:t>
      </w:r>
      <w:proofErr w:type="spellStart"/>
      <w:r>
        <w:t>Formación</w:t>
      </w:r>
      <w:proofErr w:type="spellEnd"/>
      <w:r>
        <w:t xml:space="preserve"> Dual </w:t>
      </w:r>
      <w:proofErr w:type="spellStart"/>
      <w:r>
        <w:t>tiene</w:t>
      </w:r>
      <w:proofErr w:type="spellEnd"/>
      <w:r>
        <w:t xml:space="preserve"> mucho </w:t>
      </w:r>
      <w:proofErr w:type="spellStart"/>
      <w:r>
        <w:t>potencial</w:t>
      </w:r>
      <w:proofErr w:type="spellEnd"/>
      <w:r>
        <w:t xml:space="preserve"> (</w:t>
      </w:r>
      <w:proofErr w:type="spellStart"/>
      <w:r>
        <w:t>actualmente</w:t>
      </w:r>
      <w:proofErr w:type="spellEnd"/>
      <w:r>
        <w:t xml:space="preserve">, </w:t>
      </w:r>
      <w:proofErr w:type="spellStart"/>
      <w:r>
        <w:t>han</w:t>
      </w:r>
      <w:proofErr w:type="spellEnd"/>
      <w:r>
        <w:t xml:space="preserve"> </w:t>
      </w:r>
      <w:proofErr w:type="spellStart"/>
      <w:r>
        <w:t>participado</w:t>
      </w:r>
      <w:proofErr w:type="spellEnd"/>
      <w:r>
        <w:t xml:space="preserve"> 280 </w:t>
      </w:r>
      <w:proofErr w:type="spellStart"/>
      <w:r>
        <w:t>empresas</w:t>
      </w:r>
      <w:proofErr w:type="spellEnd"/>
      <w:r>
        <w:t xml:space="preserve"> en 13 </w:t>
      </w:r>
      <w:proofErr w:type="spellStart"/>
      <w:r>
        <w:t>estados</w:t>
      </w:r>
      <w:proofErr w:type="spellEnd"/>
      <w:r>
        <w:t xml:space="preserve"> del </w:t>
      </w:r>
      <w:proofErr w:type="spellStart"/>
      <w:r>
        <w:t>país</w:t>
      </w:r>
      <w:proofErr w:type="spellEnd"/>
      <w:r>
        <w:t xml:space="preserve">). </w:t>
      </w:r>
    </w:p>
    <w:p w:rsidR="00AC126C" w:rsidRDefault="00020F7C">
      <w:pPr>
        <w:pStyle w:val="normal0"/>
        <w:spacing w:after="200"/>
        <w:jc w:val="both"/>
      </w:pPr>
      <w:r>
        <w:t xml:space="preserve">La </w:t>
      </w:r>
      <w:proofErr w:type="gramStart"/>
      <w:r>
        <w:t>meta</w:t>
      </w:r>
      <w:proofErr w:type="gramEnd"/>
      <w:r>
        <w:t xml:space="preserve"> del </w:t>
      </w:r>
      <w:proofErr w:type="spellStart"/>
      <w:r>
        <w:t>simposio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demostr</w:t>
      </w:r>
      <w:r>
        <w:t>ar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cooperación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privada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un factor de </w:t>
      </w:r>
      <w:proofErr w:type="spellStart"/>
      <w:r>
        <w:t>éxito</w:t>
      </w:r>
      <w:proofErr w:type="spellEnd"/>
      <w:r>
        <w:t xml:space="preserve"> de la </w:t>
      </w:r>
      <w:proofErr w:type="spellStart"/>
      <w:r>
        <w:t>sociedad</w:t>
      </w:r>
      <w:proofErr w:type="spellEnd"/>
      <w:r>
        <w:t xml:space="preserve"> </w:t>
      </w:r>
      <w:proofErr w:type="spellStart"/>
      <w:r>
        <w:t>alemana</w:t>
      </w:r>
      <w:proofErr w:type="spellEnd"/>
      <w:r>
        <w:t xml:space="preserve"> y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servir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la </w:t>
      </w:r>
      <w:proofErr w:type="spellStart"/>
      <w:r>
        <w:t>competitividad</w:t>
      </w:r>
      <w:proofErr w:type="spellEnd"/>
      <w:r>
        <w:t xml:space="preserve"> de la </w:t>
      </w:r>
      <w:proofErr w:type="spellStart"/>
      <w:r>
        <w:t>economía</w:t>
      </w:r>
      <w:proofErr w:type="spellEnd"/>
      <w:r>
        <w:t xml:space="preserve"> </w:t>
      </w:r>
      <w:proofErr w:type="spellStart"/>
      <w:r>
        <w:t>mexicana</w:t>
      </w:r>
      <w:proofErr w:type="spellEnd"/>
      <w:r>
        <w:t>.</w:t>
      </w:r>
    </w:p>
    <w:p w:rsidR="00AC126C" w:rsidRDefault="00020F7C">
      <w:pPr>
        <w:pStyle w:val="normal0"/>
        <w:spacing w:after="200"/>
        <w:jc w:val="both"/>
      </w:pPr>
      <w:r>
        <w:t xml:space="preserve">El </w:t>
      </w:r>
      <w:proofErr w:type="spellStart"/>
      <w:r>
        <w:t>Año</w:t>
      </w:r>
      <w:proofErr w:type="spellEnd"/>
      <w:r>
        <w:t xml:space="preserve"> Dual </w:t>
      </w:r>
      <w:proofErr w:type="spellStart"/>
      <w:r>
        <w:t>Alemania</w:t>
      </w:r>
      <w:proofErr w:type="spellEnd"/>
      <w:r>
        <w:t xml:space="preserve">-México </w:t>
      </w:r>
      <w:proofErr w:type="spellStart"/>
      <w:r>
        <w:t>continuará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ciencia</w:t>
      </w:r>
      <w:proofErr w:type="spellEnd"/>
      <w:r>
        <w:t xml:space="preserve">, </w:t>
      </w:r>
      <w:proofErr w:type="spellStart"/>
      <w:r>
        <w:t>cultura</w:t>
      </w:r>
      <w:proofErr w:type="spellEnd"/>
      <w:r>
        <w:t xml:space="preserve">, </w:t>
      </w:r>
      <w:proofErr w:type="spellStart"/>
      <w:r>
        <w:t>educ</w:t>
      </w:r>
      <w:r>
        <w:t>ación</w:t>
      </w:r>
      <w:proofErr w:type="spellEnd"/>
      <w:r>
        <w:t xml:space="preserve">, </w:t>
      </w:r>
      <w:proofErr w:type="spellStart"/>
      <w:r>
        <w:t>innovación</w:t>
      </w:r>
      <w:proofErr w:type="spellEnd"/>
      <w:r>
        <w:t xml:space="preserve">, </w:t>
      </w:r>
      <w:proofErr w:type="spellStart"/>
      <w:r>
        <w:t>movilidad</w:t>
      </w:r>
      <w:proofErr w:type="spellEnd"/>
      <w:r>
        <w:t xml:space="preserve"> y </w:t>
      </w:r>
      <w:proofErr w:type="spellStart"/>
      <w:r>
        <w:t>sustentabilidad</w:t>
      </w:r>
      <w:proofErr w:type="spellEnd"/>
      <w:r>
        <w:t xml:space="preserve">, </w:t>
      </w:r>
      <w:proofErr w:type="spellStart"/>
      <w:proofErr w:type="gramStart"/>
      <w:r>
        <w:t>durante</w:t>
      </w:r>
      <w:proofErr w:type="spellEnd"/>
      <w:proofErr w:type="gramEnd"/>
      <w:r>
        <w:t xml:space="preserve"> los </w:t>
      </w:r>
      <w:proofErr w:type="spellStart"/>
      <w:r>
        <w:t>próximos</w:t>
      </w:r>
      <w:proofErr w:type="spellEnd"/>
      <w:r>
        <w:t xml:space="preserve"> </w:t>
      </w:r>
      <w:proofErr w:type="spellStart"/>
      <w:r>
        <w:t>meses</w:t>
      </w:r>
      <w:proofErr w:type="spellEnd"/>
      <w:r>
        <w:t xml:space="preserve">.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detalles</w:t>
      </w:r>
      <w:proofErr w:type="spellEnd"/>
      <w:r>
        <w:t xml:space="preserve"> en el </w:t>
      </w:r>
      <w:proofErr w:type="spellStart"/>
      <w:r>
        <w:t>sitio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del </w:t>
      </w:r>
      <w:proofErr w:type="spellStart"/>
      <w:r>
        <w:rPr>
          <w:b/>
        </w:rPr>
        <w:t>Año</w:t>
      </w:r>
      <w:proofErr w:type="spellEnd"/>
      <w:r>
        <w:rPr>
          <w:b/>
        </w:rPr>
        <w:t xml:space="preserve"> Dual </w:t>
      </w:r>
      <w:proofErr w:type="spellStart"/>
      <w:r>
        <w:rPr>
          <w:b/>
        </w:rPr>
        <w:t>Alemania</w:t>
      </w:r>
      <w:proofErr w:type="spellEnd"/>
      <w:r>
        <w:rPr>
          <w:b/>
        </w:rPr>
        <w:t>-México 2016-2017</w:t>
      </w:r>
      <w:r>
        <w:t xml:space="preserve">: </w:t>
      </w:r>
      <w:hyperlink r:id="rId9">
        <w:r>
          <w:rPr>
            <w:b/>
            <w:color w:val="0000FF"/>
            <w:u w:val="single"/>
          </w:rPr>
          <w:t>http://www.alemania-mexico.com/</w:t>
        </w:r>
      </w:hyperlink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a </w:t>
      </w:r>
      <w:proofErr w:type="spellStart"/>
      <w:r>
        <w:t>utilizar</w:t>
      </w:r>
      <w:proofErr w:type="spellEnd"/>
      <w:r>
        <w:t xml:space="preserve"> el </w:t>
      </w:r>
      <w:proofErr w:type="spellStart"/>
      <w:r>
        <w:rPr>
          <w:i/>
        </w:rPr>
        <w:t>hashtag</w:t>
      </w:r>
      <w:proofErr w:type="spellEnd"/>
      <w:r>
        <w:rPr>
          <w:i/>
        </w:rPr>
        <w:t xml:space="preserve"> </w:t>
      </w:r>
      <w:hyperlink r:id="rId10">
        <w:r>
          <w:rPr>
            <w:b/>
            <w:color w:val="0000FF"/>
            <w:u w:val="single"/>
          </w:rPr>
          <w:t>#</w:t>
        </w:r>
        <w:proofErr w:type="spellStart"/>
        <w:r>
          <w:rPr>
            <w:b/>
            <w:color w:val="0000FF"/>
            <w:u w:val="single"/>
          </w:rPr>
          <w:t>alemx</w:t>
        </w:r>
        <w:proofErr w:type="spellEnd"/>
      </w:hyperlink>
      <w:r>
        <w:rPr>
          <w:b/>
          <w:color w:val="0000FF"/>
          <w:highlight w:val="white"/>
        </w:rPr>
        <w:t xml:space="preserve"> </w:t>
      </w:r>
      <w:r>
        <w:rPr>
          <w:color w:val="222222"/>
          <w:highlight w:val="white"/>
        </w:rPr>
        <w:t xml:space="preserve">en </w:t>
      </w:r>
      <w:proofErr w:type="spellStart"/>
      <w:r>
        <w:rPr>
          <w:color w:val="222222"/>
          <w:highlight w:val="white"/>
        </w:rPr>
        <w:t>redes</w:t>
      </w:r>
      <w:proofErr w:type="spellEnd"/>
      <w:r>
        <w:rPr>
          <w:color w:val="222222"/>
          <w:highlight w:val="white"/>
        </w:rPr>
        <w:t xml:space="preserve"> </w:t>
      </w:r>
      <w:bookmarkStart w:id="1" w:name="_GoBack"/>
      <w:bookmarkEnd w:id="1"/>
      <w:proofErr w:type="spellStart"/>
      <w:r>
        <w:rPr>
          <w:color w:val="222222"/>
          <w:highlight w:val="white"/>
        </w:rPr>
        <w:t>sociales</w:t>
      </w:r>
      <w:proofErr w:type="spellEnd"/>
      <w:r>
        <w:rPr>
          <w:color w:val="222222"/>
          <w:highlight w:val="white"/>
        </w:rPr>
        <w:t>.</w:t>
      </w:r>
    </w:p>
    <w:p w:rsidR="00AC126C" w:rsidRDefault="00020F7C">
      <w:pPr>
        <w:pStyle w:val="normal0"/>
        <w:spacing w:after="200"/>
        <w:jc w:val="center"/>
      </w:pPr>
      <w:r>
        <w:rPr>
          <w:highlight w:val="white"/>
        </w:rPr>
        <w:t># # # </w:t>
      </w:r>
    </w:p>
    <w:p w:rsidR="00AC126C" w:rsidRDefault="00AC126C">
      <w:pPr>
        <w:pStyle w:val="normal0"/>
        <w:jc w:val="both"/>
      </w:pPr>
    </w:p>
    <w:p w:rsidR="00020F7C" w:rsidRDefault="00020F7C">
      <w:pPr>
        <w:pStyle w:val="normal0"/>
        <w:jc w:val="both"/>
      </w:pP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Año</w:t>
      </w:r>
      <w:proofErr w:type="spellEnd"/>
      <w:r>
        <w:t xml:space="preserve"> Dual </w:t>
      </w:r>
      <w:proofErr w:type="spellStart"/>
      <w:r>
        <w:t>Alemania</w:t>
      </w:r>
      <w:proofErr w:type="spellEnd"/>
      <w:r>
        <w:t xml:space="preserve">-México 2016-2017 en </w:t>
      </w:r>
    </w:p>
    <w:p w:rsidR="00AC126C" w:rsidRDefault="00020F7C">
      <w:pPr>
        <w:pStyle w:val="normal0"/>
        <w:jc w:val="both"/>
      </w:pPr>
      <w:hyperlink r:id="rId11">
        <w:r>
          <w:rPr>
            <w:color w:val="0000FF"/>
            <w:u w:val="single"/>
          </w:rPr>
          <w:t>http://www.alemania-mexico.com/</w:t>
        </w:r>
      </w:hyperlink>
      <w:r>
        <w:t xml:space="preserve"> </w:t>
      </w:r>
    </w:p>
    <w:p w:rsidR="00AC126C" w:rsidRDefault="00AC126C">
      <w:pPr>
        <w:pStyle w:val="normal0"/>
        <w:jc w:val="both"/>
      </w:pPr>
    </w:p>
    <w:p w:rsidR="00AC126C" w:rsidRDefault="00020F7C">
      <w:pPr>
        <w:pStyle w:val="normal0"/>
        <w:jc w:val="both"/>
      </w:pPr>
      <w:proofErr w:type="spellStart"/>
      <w:r>
        <w:t>Síguenos</w:t>
      </w:r>
      <w:proofErr w:type="spellEnd"/>
      <w:r>
        <w:t xml:space="preserve"> 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redes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>:</w:t>
      </w:r>
    </w:p>
    <w:p w:rsidR="00AC126C" w:rsidRDefault="00020F7C">
      <w:pPr>
        <w:pStyle w:val="normal0"/>
        <w:jc w:val="both"/>
      </w:pPr>
      <w:r>
        <w:t>Facebook:</w:t>
      </w:r>
      <w:hyperlink r:id="rId12">
        <w:r>
          <w:rPr>
            <w:color w:val="1155CC"/>
            <w:u w:val="single"/>
          </w:rPr>
          <w:t xml:space="preserve"> </w:t>
        </w:r>
      </w:hyperlink>
      <w:hyperlink r:id="rId13">
        <w:r>
          <w:rPr>
            <w:color w:val="0000FF"/>
            <w:u w:val="single"/>
          </w:rPr>
          <w:t>/</w:t>
        </w:r>
        <w:proofErr w:type="spellStart"/>
        <w:r>
          <w:rPr>
            <w:color w:val="0000FF"/>
            <w:u w:val="single"/>
          </w:rPr>
          <w:t>DualAlemaniaMexico</w:t>
        </w:r>
        <w:proofErr w:type="spellEnd"/>
      </w:hyperlink>
      <w:hyperlink r:id="rId14"/>
    </w:p>
    <w:p w:rsidR="00AC126C" w:rsidRDefault="00020F7C">
      <w:pPr>
        <w:pStyle w:val="normal0"/>
        <w:jc w:val="both"/>
      </w:pPr>
      <w:r>
        <w:t xml:space="preserve">Twitter </w:t>
      </w:r>
      <w:hyperlink r:id="rId15">
        <w:r>
          <w:rPr>
            <w:color w:val="0000FF"/>
            <w:u w:val="single"/>
          </w:rPr>
          <w:t>@</w:t>
        </w:r>
        <w:proofErr w:type="spellStart"/>
        <w:r>
          <w:rPr>
            <w:color w:val="0000FF"/>
            <w:u w:val="single"/>
          </w:rPr>
          <w:t>alemaniamx</w:t>
        </w:r>
        <w:proofErr w:type="spellEnd"/>
      </w:hyperlink>
      <w:hyperlink r:id="rId16"/>
    </w:p>
    <w:p w:rsidR="00AC126C" w:rsidRDefault="00020F7C">
      <w:pPr>
        <w:pStyle w:val="normal0"/>
        <w:jc w:val="both"/>
      </w:pPr>
      <w:proofErr w:type="spellStart"/>
      <w:r>
        <w:t>Instagram</w:t>
      </w:r>
      <w:proofErr w:type="spellEnd"/>
      <w:r>
        <w:t xml:space="preserve"> </w:t>
      </w:r>
      <w:hyperlink r:id="rId17">
        <w:r>
          <w:rPr>
            <w:color w:val="0000FF"/>
            <w:u w:val="single"/>
          </w:rPr>
          <w:t>@</w:t>
        </w:r>
        <w:proofErr w:type="spellStart"/>
        <w:r>
          <w:rPr>
            <w:color w:val="0000FF"/>
            <w:u w:val="single"/>
          </w:rPr>
          <w:t>alemaniamx</w:t>
        </w:r>
        <w:proofErr w:type="spellEnd"/>
      </w:hyperlink>
      <w:hyperlink r:id="rId18"/>
    </w:p>
    <w:p w:rsidR="00AC126C" w:rsidRDefault="00020F7C">
      <w:pPr>
        <w:pStyle w:val="normal0"/>
        <w:jc w:val="both"/>
      </w:pPr>
      <w:hyperlink r:id="rId19"/>
    </w:p>
    <w:p w:rsidR="00AC126C" w:rsidRDefault="00020F7C">
      <w:pPr>
        <w:pStyle w:val="normal0"/>
      </w:pPr>
      <w:proofErr w:type="spellStart"/>
      <w:proofErr w:type="gramStart"/>
      <w:r>
        <w:rPr>
          <w:highlight w:val="white"/>
        </w:rPr>
        <w:t>Contactos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para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medios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comunicación</w:t>
      </w:r>
      <w:proofErr w:type="spellEnd"/>
      <w:r>
        <w:rPr>
          <w:highlight w:val="white"/>
        </w:rPr>
        <w:br/>
      </w:r>
      <w:r>
        <w:rPr>
          <w:highlight w:val="white"/>
        </w:rPr>
        <w:br/>
      </w:r>
      <w:proofErr w:type="spellStart"/>
      <w:r>
        <w:rPr>
          <w:b/>
          <w:highlight w:val="white"/>
        </w:rPr>
        <w:t>Itzel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Zúñiga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Alaniz</w:t>
      </w:r>
      <w:proofErr w:type="spellEnd"/>
      <w:r>
        <w:rPr>
          <w:highlight w:val="white"/>
        </w:rPr>
        <w:br/>
      </w:r>
      <w:proofErr w:type="spellStart"/>
      <w:r>
        <w:rPr>
          <w:highlight w:val="white"/>
        </w:rPr>
        <w:t>Directora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Comunicación</w:t>
      </w:r>
      <w:proofErr w:type="spellEnd"/>
      <w:r>
        <w:rPr>
          <w:highlight w:val="white"/>
        </w:rPr>
        <w:t xml:space="preserve"> del </w:t>
      </w:r>
      <w:proofErr w:type="spellStart"/>
      <w:r>
        <w:rPr>
          <w:highlight w:val="white"/>
        </w:rPr>
        <w:t>Año</w:t>
      </w:r>
      <w:proofErr w:type="spellEnd"/>
      <w:r>
        <w:rPr>
          <w:highlight w:val="white"/>
        </w:rPr>
        <w:t xml:space="preserve"> Dual </w:t>
      </w:r>
      <w:proofErr w:type="spellStart"/>
      <w:r>
        <w:rPr>
          <w:highlight w:val="white"/>
        </w:rPr>
        <w:t>Alemania</w:t>
      </w:r>
      <w:proofErr w:type="spellEnd"/>
      <w:r>
        <w:rPr>
          <w:highlight w:val="white"/>
        </w:rPr>
        <w:t>-México 2016-2017.</w:t>
      </w:r>
      <w:proofErr w:type="gramEnd"/>
      <w:r>
        <w:rPr>
          <w:highlight w:val="white"/>
        </w:rPr>
        <w:br/>
      </w:r>
      <w:proofErr w:type="gramStart"/>
      <w:r>
        <w:rPr>
          <w:highlight w:val="white"/>
        </w:rPr>
        <w:t>itzel.zuniga@mexiko.goethe.org</w:t>
      </w:r>
      <w:proofErr w:type="gramEnd"/>
      <w:r>
        <w:rPr>
          <w:highlight w:val="white"/>
        </w:rPr>
        <w:br/>
        <w:t>prensa@alemania-me</w:t>
      </w:r>
      <w:r>
        <w:rPr>
          <w:highlight w:val="white"/>
        </w:rPr>
        <w:t>xico.com</w:t>
      </w:r>
      <w:r>
        <w:rPr>
          <w:highlight w:val="white"/>
        </w:rPr>
        <w:br/>
        <w:t>Tel. +52 55 5207 0487 ext.221</w:t>
      </w:r>
      <w:r>
        <w:rPr>
          <w:highlight w:val="white"/>
        </w:rPr>
        <w:br/>
      </w:r>
      <w:proofErr w:type="spellStart"/>
      <w:r>
        <w:rPr>
          <w:highlight w:val="white"/>
        </w:rPr>
        <w:t>Cel</w:t>
      </w:r>
      <w:proofErr w:type="spellEnd"/>
      <w:r>
        <w:rPr>
          <w:highlight w:val="white"/>
        </w:rPr>
        <w:t xml:space="preserve">. </w:t>
      </w:r>
      <w:proofErr w:type="gramStart"/>
      <w:r>
        <w:rPr>
          <w:highlight w:val="white"/>
        </w:rPr>
        <w:t>+52 55 2068 2307</w:t>
      </w:r>
      <w:r>
        <w:rPr>
          <w:highlight w:val="white"/>
        </w:rPr>
        <w:br/>
      </w:r>
      <w:r>
        <w:rPr>
          <w:highlight w:val="white"/>
        </w:rPr>
        <w:br/>
        <w:t xml:space="preserve">Lorena </w:t>
      </w:r>
      <w:proofErr w:type="spellStart"/>
      <w:r>
        <w:rPr>
          <w:highlight w:val="white"/>
        </w:rPr>
        <w:t>Márquez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español</w:t>
      </w:r>
      <w:proofErr w:type="spellEnd"/>
      <w:r>
        <w:rPr>
          <w:highlight w:val="white"/>
        </w:rPr>
        <w:t>)</w:t>
      </w:r>
      <w:r>
        <w:rPr>
          <w:highlight w:val="white"/>
        </w:rPr>
        <w:br/>
      </w:r>
      <w:r>
        <w:rPr>
          <w:highlight w:val="white"/>
        </w:rPr>
        <w:lastRenderedPageBreak/>
        <w:t>lorena@anothercompany.com.mx</w:t>
      </w:r>
      <w:r>
        <w:rPr>
          <w:highlight w:val="white"/>
        </w:rPr>
        <w:br/>
        <w:t>Tel. +52 55 6392 1100 ext.2421</w:t>
      </w:r>
      <w:r>
        <w:rPr>
          <w:highlight w:val="white"/>
        </w:rPr>
        <w:br/>
      </w:r>
      <w:proofErr w:type="spellStart"/>
      <w:r>
        <w:rPr>
          <w:highlight w:val="white"/>
        </w:rPr>
        <w:t>Cel</w:t>
      </w:r>
      <w:proofErr w:type="spellEnd"/>
      <w:r>
        <w:rPr>
          <w:highlight w:val="white"/>
        </w:rPr>
        <w:t>.</w:t>
      </w:r>
      <w:proofErr w:type="gramEnd"/>
      <w:r>
        <w:rPr>
          <w:highlight w:val="white"/>
        </w:rPr>
        <w:t xml:space="preserve"> +52 55 1802 1069</w:t>
      </w:r>
      <w:r>
        <w:rPr>
          <w:highlight w:val="white"/>
        </w:rPr>
        <w:br/>
      </w:r>
    </w:p>
    <w:sectPr w:rsidR="00AC126C" w:rsidSect="00020F7C">
      <w:headerReference w:type="default" r:id="rId20"/>
      <w:pgSz w:w="12240" w:h="15840"/>
      <w:pgMar w:top="3260" w:right="1440" w:bottom="1440" w:left="1440" w:header="720" w:footer="720" w:gutter="0"/>
      <w:pgNumType w:start="1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20F7C">
      <w:pPr>
        <w:spacing w:line="240" w:lineRule="auto"/>
      </w:pPr>
      <w:r>
        <w:separator/>
      </w:r>
    </w:p>
  </w:endnote>
  <w:endnote w:type="continuationSeparator" w:id="0">
    <w:p w:rsidR="00000000" w:rsidRDefault="00020F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20F7C">
      <w:pPr>
        <w:spacing w:line="240" w:lineRule="auto"/>
      </w:pPr>
      <w:r>
        <w:separator/>
      </w:r>
    </w:p>
  </w:footnote>
  <w:footnote w:type="continuationSeparator" w:id="0">
    <w:p w:rsidR="00000000" w:rsidRDefault="00020F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26C" w:rsidRDefault="00020F7C">
    <w:pPr>
      <w:pStyle w:val="normal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40FB68" wp14:editId="33F974E3">
          <wp:simplePos x="0" y="0"/>
          <wp:positionH relativeFrom="column">
            <wp:posOffset>-922020</wp:posOffset>
          </wp:positionH>
          <wp:positionV relativeFrom="paragraph">
            <wp:posOffset>-459385</wp:posOffset>
          </wp:positionV>
          <wp:extent cx="7780020" cy="23387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Simpos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020" cy="233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126C" w:rsidRDefault="00AC126C">
    <w:pPr>
      <w:pStyle w:val="normal0"/>
      <w:jc w:val="center"/>
    </w:pPr>
  </w:p>
  <w:p w:rsidR="00AC126C" w:rsidRDefault="00AC126C">
    <w:pPr>
      <w:pStyle w:val="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126C"/>
    <w:rsid w:val="00020F7C"/>
    <w:rsid w:val="00AC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i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F7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F7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0F7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F7C"/>
  </w:style>
  <w:style w:type="paragraph" w:styleId="Footer">
    <w:name w:val="footer"/>
    <w:basedOn w:val="Normal"/>
    <w:link w:val="FooterChar"/>
    <w:uiPriority w:val="99"/>
    <w:unhideWhenUsed/>
    <w:rsid w:val="00020F7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F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i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F7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F7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0F7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F7C"/>
  </w:style>
  <w:style w:type="paragraph" w:styleId="Footer">
    <w:name w:val="footer"/>
    <w:basedOn w:val="Normal"/>
    <w:link w:val="FooterChar"/>
    <w:uiPriority w:val="99"/>
    <w:unhideWhenUsed/>
    <w:rsid w:val="00020F7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lemania-mexico.com/" TargetMode="External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twitter.com/hashtag/alemx" TargetMode="External"/><Relationship Id="rId11" Type="http://schemas.openxmlformats.org/officeDocument/2006/relationships/hyperlink" Target="http://www.alemania-mexico.com/" TargetMode="External"/><Relationship Id="rId12" Type="http://schemas.openxmlformats.org/officeDocument/2006/relationships/hyperlink" Target="https://www.facebook.com/DualAlemaniaMexico/?fref=ts" TargetMode="External"/><Relationship Id="rId13" Type="http://schemas.openxmlformats.org/officeDocument/2006/relationships/hyperlink" Target="https://www.facebook.com/DualAlemaniaMexico/?fref=ts" TargetMode="External"/><Relationship Id="rId14" Type="http://schemas.openxmlformats.org/officeDocument/2006/relationships/hyperlink" Target="https://www.facebook.com/DualAlemaniaMexico/?fref=ts" TargetMode="External"/><Relationship Id="rId15" Type="http://schemas.openxmlformats.org/officeDocument/2006/relationships/hyperlink" Target="https://twitter.com/alemaniamx/" TargetMode="External"/><Relationship Id="rId16" Type="http://schemas.openxmlformats.org/officeDocument/2006/relationships/hyperlink" Target="https://twitter.com/alemaniamx/" TargetMode="External"/><Relationship Id="rId17" Type="http://schemas.openxmlformats.org/officeDocument/2006/relationships/hyperlink" Target="https://www.instagram.com/alemaniamx/" TargetMode="External"/><Relationship Id="rId18" Type="http://schemas.openxmlformats.org/officeDocument/2006/relationships/hyperlink" Target="https://www.instagram.com/alemaniamx/" TargetMode="External"/><Relationship Id="rId19" Type="http://schemas.openxmlformats.org/officeDocument/2006/relationships/hyperlink" Target="https://www.instagram.com/alemaniamx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lemania-mexico.com/eventos/hecho-en-alemania-2016/" TargetMode="External"/><Relationship Id="rId8" Type="http://schemas.openxmlformats.org/officeDocument/2006/relationships/hyperlink" Target="http://www.alemania-mexic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663</Words>
  <Characters>3783</Characters>
  <Application>Microsoft Macintosh Word</Application>
  <DocSecurity>0</DocSecurity>
  <Lines>31</Lines>
  <Paragraphs>8</Paragraphs>
  <ScaleCrop>false</ScaleCrop>
  <Company>Another Company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Lenny Maya</cp:lastModifiedBy>
  <cp:revision>2</cp:revision>
  <dcterms:created xsi:type="dcterms:W3CDTF">2016-06-15T16:41:00Z</dcterms:created>
  <dcterms:modified xsi:type="dcterms:W3CDTF">2016-06-15T16:41:00Z</dcterms:modified>
</cp:coreProperties>
</file>