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44BA" w14:textId="6175D233" w:rsidR="0030797D" w:rsidRPr="0030797D" w:rsidRDefault="0030797D" w:rsidP="0030797D">
      <w:pPr>
        <w:pStyle w:val="Geenafstand"/>
        <w:rPr>
          <w:rFonts w:cstheme="minorHAnsi"/>
          <w:b/>
          <w:bCs/>
          <w:sz w:val="32"/>
          <w:szCs w:val="32"/>
          <w:lang w:val="en-GB"/>
        </w:rPr>
      </w:pPr>
      <w:r w:rsidRPr="0030797D">
        <w:rPr>
          <w:rFonts w:cstheme="minorHAnsi"/>
          <w:b/>
          <w:bCs/>
          <w:sz w:val="32"/>
          <w:szCs w:val="32"/>
          <w:lang w:val="en-GB"/>
        </w:rPr>
        <w:t xml:space="preserve">HODEL </w:t>
      </w:r>
      <w:proofErr w:type="spellStart"/>
      <w:r w:rsidRPr="0030797D">
        <w:rPr>
          <w:rFonts w:cstheme="minorHAnsi"/>
          <w:b/>
          <w:bCs/>
          <w:sz w:val="32"/>
          <w:szCs w:val="32"/>
          <w:lang w:val="en-GB"/>
        </w:rPr>
        <w:t>Betriebe</w:t>
      </w:r>
      <w:proofErr w:type="spellEnd"/>
      <w:r w:rsidRPr="0030797D">
        <w:rPr>
          <w:rFonts w:cstheme="minorHAnsi"/>
          <w:b/>
          <w:bCs/>
          <w:sz w:val="32"/>
          <w:szCs w:val="32"/>
          <w:lang w:val="en-GB"/>
        </w:rPr>
        <w:t xml:space="preserve"> AG new Nooteboom Service</w:t>
      </w:r>
      <w:r w:rsidR="0082074F">
        <w:rPr>
          <w:rFonts w:cstheme="minorHAnsi"/>
          <w:b/>
          <w:bCs/>
          <w:sz w:val="32"/>
          <w:szCs w:val="32"/>
          <w:lang w:val="en-GB"/>
        </w:rPr>
        <w:t>-</w:t>
      </w:r>
      <w:r w:rsidRPr="0030797D">
        <w:rPr>
          <w:rFonts w:cstheme="minorHAnsi"/>
          <w:b/>
          <w:bCs/>
          <w:sz w:val="32"/>
          <w:szCs w:val="32"/>
          <w:lang w:val="en-GB"/>
        </w:rPr>
        <w:t xml:space="preserve"> &amp; </w:t>
      </w:r>
      <w:proofErr w:type="spellStart"/>
      <w:r w:rsidRPr="0030797D">
        <w:rPr>
          <w:rFonts w:cstheme="minorHAnsi"/>
          <w:b/>
          <w:bCs/>
          <w:sz w:val="32"/>
          <w:szCs w:val="32"/>
          <w:lang w:val="en-GB"/>
        </w:rPr>
        <w:t>Parts</w:t>
      </w:r>
      <w:r>
        <w:rPr>
          <w:rFonts w:cstheme="minorHAnsi"/>
          <w:b/>
          <w:bCs/>
          <w:sz w:val="32"/>
          <w:szCs w:val="32"/>
          <w:lang w:val="en-GB"/>
        </w:rPr>
        <w:t>cent</w:t>
      </w:r>
      <w:r w:rsidR="0082074F">
        <w:rPr>
          <w:rFonts w:cstheme="minorHAnsi"/>
          <w:b/>
          <w:bCs/>
          <w:sz w:val="32"/>
          <w:szCs w:val="32"/>
          <w:lang w:val="en-GB"/>
        </w:rPr>
        <w:t>er</w:t>
      </w:r>
      <w:proofErr w:type="spellEnd"/>
      <w:r w:rsidRPr="0030797D">
        <w:rPr>
          <w:rFonts w:cstheme="minorHAnsi"/>
          <w:b/>
          <w:bCs/>
          <w:sz w:val="32"/>
          <w:szCs w:val="32"/>
          <w:lang w:val="en-GB"/>
        </w:rPr>
        <w:t xml:space="preserve"> for Switzerland</w:t>
      </w:r>
    </w:p>
    <w:p w14:paraId="2D77F8E6" w14:textId="4E70FB4D" w:rsidR="0082074F" w:rsidRDefault="0030797D" w:rsidP="0030797D">
      <w:pPr>
        <w:pStyle w:val="Geenafstand"/>
        <w:rPr>
          <w:rFonts w:cstheme="minorHAnsi"/>
          <w:sz w:val="24"/>
          <w:szCs w:val="24"/>
          <w:lang w:val="en-GB"/>
        </w:rPr>
      </w:pPr>
      <w:r w:rsidRPr="0030797D">
        <w:rPr>
          <w:rFonts w:cstheme="minorHAnsi"/>
          <w:sz w:val="24"/>
          <w:szCs w:val="24"/>
          <w:lang w:val="en-GB"/>
        </w:rPr>
        <w:t>Switzerland has been an important and growing market for Nooteboom for decades</w:t>
      </w:r>
      <w:r w:rsidR="0082074F">
        <w:rPr>
          <w:rFonts w:cstheme="minorHAnsi"/>
          <w:sz w:val="24"/>
          <w:szCs w:val="24"/>
          <w:lang w:val="en-GB"/>
        </w:rPr>
        <w:t>.</w:t>
      </w:r>
      <w:r w:rsidR="0082074F" w:rsidRPr="0082074F">
        <w:rPr>
          <w:rFonts w:cstheme="minorHAnsi"/>
          <w:sz w:val="24"/>
          <w:szCs w:val="24"/>
          <w:lang w:val="en-GB"/>
        </w:rPr>
        <w:t xml:space="preserve"> </w:t>
      </w:r>
      <w:r w:rsidR="0082074F" w:rsidRPr="0082074F">
        <w:rPr>
          <w:rFonts w:cstheme="minorHAnsi"/>
          <w:sz w:val="24"/>
          <w:szCs w:val="24"/>
          <w:lang w:val="en-GB"/>
        </w:rPr>
        <w:t xml:space="preserve">In order to </w:t>
      </w:r>
      <w:r w:rsidR="0082074F">
        <w:rPr>
          <w:rFonts w:cstheme="minorHAnsi"/>
          <w:sz w:val="24"/>
          <w:szCs w:val="24"/>
          <w:lang w:val="en-GB"/>
        </w:rPr>
        <w:t xml:space="preserve">keep our service </w:t>
      </w:r>
      <w:r w:rsidR="0082074F" w:rsidRPr="0082074F">
        <w:rPr>
          <w:rFonts w:cstheme="minorHAnsi"/>
          <w:sz w:val="24"/>
          <w:szCs w:val="24"/>
          <w:lang w:val="en-GB"/>
        </w:rPr>
        <w:t>to our customers</w:t>
      </w:r>
      <w:r w:rsidR="0082074F">
        <w:rPr>
          <w:rFonts w:cstheme="minorHAnsi"/>
          <w:sz w:val="24"/>
          <w:szCs w:val="24"/>
          <w:lang w:val="en-GB"/>
        </w:rPr>
        <w:t xml:space="preserve"> on a high level</w:t>
      </w:r>
      <w:r w:rsidR="0082074F" w:rsidRPr="0082074F">
        <w:rPr>
          <w:rFonts w:cstheme="minorHAnsi"/>
          <w:sz w:val="24"/>
          <w:szCs w:val="24"/>
          <w:lang w:val="en-GB"/>
        </w:rPr>
        <w:t xml:space="preserve">, Nooteboom has entered into a partnership with Hodel </w:t>
      </w:r>
      <w:proofErr w:type="spellStart"/>
      <w:r w:rsidR="0082074F" w:rsidRPr="0082074F">
        <w:rPr>
          <w:rFonts w:cstheme="minorHAnsi"/>
          <w:sz w:val="24"/>
          <w:szCs w:val="24"/>
          <w:lang w:val="en-GB"/>
        </w:rPr>
        <w:t>Betriebe</w:t>
      </w:r>
      <w:proofErr w:type="spellEnd"/>
      <w:r w:rsidR="0082074F" w:rsidRPr="0082074F">
        <w:rPr>
          <w:rFonts w:cstheme="minorHAnsi"/>
          <w:sz w:val="24"/>
          <w:szCs w:val="24"/>
          <w:lang w:val="en-GB"/>
        </w:rPr>
        <w:t xml:space="preserve"> AG as a service &amp; parts centre.</w:t>
      </w:r>
      <w:r w:rsidR="0082074F">
        <w:rPr>
          <w:rFonts w:cstheme="minorHAnsi"/>
          <w:sz w:val="24"/>
          <w:szCs w:val="24"/>
          <w:lang w:val="en-GB"/>
        </w:rPr>
        <w:t xml:space="preserve"> </w:t>
      </w:r>
      <w:r w:rsidR="0082074F" w:rsidRPr="0082074F">
        <w:rPr>
          <w:rFonts w:cstheme="minorHAnsi"/>
          <w:sz w:val="24"/>
          <w:szCs w:val="24"/>
          <w:lang w:val="en-GB"/>
        </w:rPr>
        <w:t>Hodel's extensive expertise in the field of</w:t>
      </w:r>
    </w:p>
    <w:p w14:paraId="39C95A87" w14:textId="5F65A9E3" w:rsidR="0030797D" w:rsidRDefault="0030797D" w:rsidP="0030797D">
      <w:pPr>
        <w:pStyle w:val="Geenafstand"/>
        <w:rPr>
          <w:rFonts w:cstheme="minorHAnsi"/>
          <w:sz w:val="24"/>
          <w:szCs w:val="24"/>
          <w:lang w:val="en-GB"/>
        </w:rPr>
      </w:pPr>
      <w:r w:rsidRPr="0030797D">
        <w:rPr>
          <w:rFonts w:cstheme="minorHAnsi"/>
          <w:sz w:val="24"/>
          <w:szCs w:val="24"/>
          <w:lang w:val="en-GB"/>
        </w:rPr>
        <w:t xml:space="preserve">loader cranes, trailers and hydraulics, professional and expert service is ensured. As the contact for the whole of Switzerland,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takes care of maintenance, repair and spare parts supply for Nooteboom vehicles. Centrally located in the heart of Switzerland, the service centre can be easily reached from Bern, Basel and Zurich within one hour.</w:t>
      </w:r>
    </w:p>
    <w:p w14:paraId="10E3F821" w14:textId="14B2CA6E" w:rsidR="0082074F" w:rsidRDefault="0082074F" w:rsidP="0030797D">
      <w:pPr>
        <w:pStyle w:val="Geenafstand"/>
        <w:rPr>
          <w:rFonts w:cstheme="minorHAnsi"/>
          <w:sz w:val="24"/>
          <w:szCs w:val="24"/>
          <w:lang w:val="en-GB"/>
        </w:rPr>
      </w:pPr>
    </w:p>
    <w:p w14:paraId="0BC8BCDF" w14:textId="77777777" w:rsidR="0030797D" w:rsidRPr="0030797D" w:rsidRDefault="0030797D" w:rsidP="0030797D">
      <w:pPr>
        <w:pStyle w:val="Geenafstand"/>
        <w:rPr>
          <w:rFonts w:cstheme="minorHAnsi"/>
          <w:b/>
          <w:bCs/>
          <w:sz w:val="24"/>
          <w:szCs w:val="24"/>
          <w:lang w:val="en-GB"/>
        </w:rPr>
      </w:pPr>
      <w:r w:rsidRPr="0030797D">
        <w:rPr>
          <w:rFonts w:cstheme="minorHAnsi"/>
          <w:b/>
          <w:bCs/>
          <w:sz w:val="24"/>
          <w:szCs w:val="24"/>
          <w:lang w:val="en-GB"/>
        </w:rPr>
        <w:t>Service and repair</w:t>
      </w:r>
    </w:p>
    <w:p w14:paraId="2F0273A1" w14:textId="7A9E1EBF" w:rsidR="0030797D" w:rsidRPr="0030797D" w:rsidRDefault="0030797D" w:rsidP="0030797D">
      <w:pPr>
        <w:pStyle w:val="Geenafstand"/>
        <w:rPr>
          <w:rFonts w:cstheme="minorHAnsi"/>
          <w:sz w:val="24"/>
          <w:szCs w:val="24"/>
          <w:lang w:val="en-GB"/>
        </w:rPr>
      </w:pPr>
      <w:r w:rsidRPr="0030797D">
        <w:rPr>
          <w:rFonts w:cstheme="minorHAnsi"/>
          <w:sz w:val="24"/>
          <w:szCs w:val="24"/>
          <w:lang w:val="en-GB"/>
        </w:rPr>
        <w:t xml:space="preserve">All service and repair work for Nooteboom vehicles is carried out professionally by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in accordance with Nooteboom guidelines. In the modern production halls </w:t>
      </w:r>
      <w:r w:rsidR="0082074F">
        <w:rPr>
          <w:rFonts w:cstheme="minorHAnsi"/>
          <w:sz w:val="24"/>
          <w:szCs w:val="24"/>
          <w:lang w:val="en-GB"/>
        </w:rPr>
        <w:t xml:space="preserve">- </w:t>
      </w:r>
      <w:r w:rsidRPr="0030797D">
        <w:rPr>
          <w:rFonts w:cstheme="minorHAnsi"/>
          <w:sz w:val="24"/>
          <w:szCs w:val="24"/>
          <w:lang w:val="en-GB"/>
        </w:rPr>
        <w:t>with a large workshop, our own metalworking shop and paint shop</w:t>
      </w:r>
      <w:r w:rsidR="0082074F">
        <w:rPr>
          <w:rFonts w:cstheme="minorHAnsi"/>
          <w:sz w:val="24"/>
          <w:szCs w:val="24"/>
          <w:lang w:val="en-GB"/>
        </w:rPr>
        <w:t xml:space="preserve"> -</w:t>
      </w:r>
      <w:r w:rsidRPr="0030797D">
        <w:rPr>
          <w:rFonts w:cstheme="minorHAnsi"/>
          <w:sz w:val="24"/>
          <w:szCs w:val="24"/>
          <w:lang w:val="en-GB"/>
        </w:rPr>
        <w:t xml:space="preserve"> all work can be carried out at the same location.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also works closely with service partners throughout Switzerland. With its 24-hour on-call service,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guarantees an emergency service around the clock.</w:t>
      </w:r>
    </w:p>
    <w:p w14:paraId="0C1ABF4F" w14:textId="77777777" w:rsidR="0030797D" w:rsidRPr="0030797D" w:rsidRDefault="0030797D" w:rsidP="0030797D">
      <w:pPr>
        <w:pStyle w:val="Geenafstand"/>
        <w:rPr>
          <w:rFonts w:cstheme="minorHAnsi"/>
          <w:sz w:val="24"/>
          <w:szCs w:val="24"/>
          <w:lang w:val="en-GB"/>
        </w:rPr>
      </w:pPr>
    </w:p>
    <w:p w14:paraId="7929E8AD" w14:textId="77777777" w:rsidR="0030797D" w:rsidRPr="0030797D" w:rsidRDefault="0030797D" w:rsidP="0030797D">
      <w:pPr>
        <w:pStyle w:val="Geenafstand"/>
        <w:rPr>
          <w:rFonts w:cstheme="minorHAnsi"/>
          <w:b/>
          <w:bCs/>
          <w:sz w:val="24"/>
          <w:szCs w:val="24"/>
          <w:lang w:val="en-GB"/>
        </w:rPr>
      </w:pPr>
      <w:r w:rsidRPr="0030797D">
        <w:rPr>
          <w:rFonts w:cstheme="minorHAnsi"/>
          <w:b/>
          <w:bCs/>
          <w:sz w:val="24"/>
          <w:szCs w:val="24"/>
          <w:lang w:val="en-GB"/>
        </w:rPr>
        <w:t>Delivery of spare parts</w:t>
      </w:r>
    </w:p>
    <w:p w14:paraId="53D06112" w14:textId="7D028E9F" w:rsidR="0030797D" w:rsidRPr="0030797D" w:rsidRDefault="0030797D" w:rsidP="0030797D">
      <w:pPr>
        <w:pStyle w:val="Geenafstand"/>
        <w:rPr>
          <w:rFonts w:cstheme="minorHAnsi"/>
          <w:sz w:val="24"/>
          <w:szCs w:val="24"/>
          <w:lang w:val="en-GB"/>
        </w:rPr>
      </w:pPr>
      <w:r w:rsidRPr="0030797D">
        <w:rPr>
          <w:rFonts w:cstheme="minorHAnsi"/>
          <w:sz w:val="24"/>
          <w:szCs w:val="24"/>
          <w:lang w:val="en-GB"/>
        </w:rPr>
        <w:t xml:space="preserve">For the delivery of spare parts,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has its own warehouse with the most important Nooteboom parts.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attaches great importance to keeping the warehouse ready for delivery at all times and thus offers its customers a top service. If you order by 16:00, you benefit from fast delivery by the next day. For more than 10 years, Hodel </w:t>
      </w:r>
      <w:proofErr w:type="spellStart"/>
      <w:r w:rsidRPr="0030797D">
        <w:rPr>
          <w:rFonts w:cstheme="minorHAnsi"/>
          <w:sz w:val="24"/>
          <w:szCs w:val="24"/>
          <w:lang w:val="en-GB"/>
        </w:rPr>
        <w:t>Betriebe</w:t>
      </w:r>
      <w:proofErr w:type="spellEnd"/>
      <w:r w:rsidRPr="0030797D">
        <w:rPr>
          <w:rFonts w:cstheme="minorHAnsi"/>
          <w:sz w:val="24"/>
          <w:szCs w:val="24"/>
          <w:lang w:val="en-GB"/>
        </w:rPr>
        <w:t xml:space="preserve"> AG has been constantly expanding its service and maintaining close contact with its </w:t>
      </w:r>
      <w:r w:rsidRPr="0030797D">
        <w:rPr>
          <w:rFonts w:cstheme="minorHAnsi"/>
          <w:sz w:val="24"/>
          <w:szCs w:val="24"/>
          <w:lang w:val="en-GB"/>
        </w:rPr>
        <w:t>customers.</w:t>
      </w:r>
    </w:p>
    <w:p w14:paraId="42FC08D5" w14:textId="77777777" w:rsidR="0030797D" w:rsidRDefault="0030797D" w:rsidP="0030797D">
      <w:pPr>
        <w:pStyle w:val="Geenafstand"/>
        <w:rPr>
          <w:rFonts w:cstheme="minorHAnsi"/>
          <w:sz w:val="24"/>
          <w:szCs w:val="24"/>
          <w:lang w:val="fr-FR"/>
        </w:rPr>
      </w:pPr>
    </w:p>
    <w:p w14:paraId="1D5B3A9A" w14:textId="66267427" w:rsidR="0012522D" w:rsidRPr="00254532" w:rsidRDefault="0012522D" w:rsidP="0030797D">
      <w:pPr>
        <w:pStyle w:val="Geenafstand"/>
        <w:jc w:val="center"/>
        <w:rPr>
          <w:b/>
          <w:bCs/>
          <w:sz w:val="28"/>
          <w:szCs w:val="28"/>
          <w:lang w:val="de-DE"/>
        </w:rPr>
      </w:pPr>
      <w:r>
        <w:rPr>
          <w:b/>
          <w:bCs/>
          <w:noProof/>
          <w:sz w:val="28"/>
          <w:szCs w:val="28"/>
          <w:lang w:val="de-DE"/>
        </w:rPr>
        <w:drawing>
          <wp:inline distT="0" distB="0" distL="0" distR="0" wp14:anchorId="5FBC0FCC" wp14:editId="4F036FBB">
            <wp:extent cx="4295775" cy="11584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8244" cy="1175256"/>
                    </a:xfrm>
                    <a:prstGeom prst="rect">
                      <a:avLst/>
                    </a:prstGeom>
                    <a:noFill/>
                    <a:ln>
                      <a:noFill/>
                    </a:ln>
                  </pic:spPr>
                </pic:pic>
              </a:graphicData>
            </a:graphic>
          </wp:inline>
        </w:drawing>
      </w:r>
    </w:p>
    <w:p w14:paraId="79F75C4D" w14:textId="77777777" w:rsidR="00254532" w:rsidRPr="00254532" w:rsidRDefault="00254532" w:rsidP="00254532">
      <w:pPr>
        <w:pStyle w:val="Geenafstand"/>
        <w:rPr>
          <w:b/>
          <w:bCs/>
          <w:sz w:val="28"/>
          <w:szCs w:val="28"/>
          <w:lang w:val="de-DE"/>
        </w:rPr>
      </w:pPr>
    </w:p>
    <w:p w14:paraId="50CF9142" w14:textId="7504FF73" w:rsidR="008E5F29" w:rsidRPr="002D0A95" w:rsidRDefault="008E5F29" w:rsidP="00254532">
      <w:pPr>
        <w:pStyle w:val="Geenafstand"/>
        <w:rPr>
          <w:rFonts w:cstheme="minorHAnsi"/>
          <w:sz w:val="24"/>
          <w:szCs w:val="24"/>
          <w:lang w:val="de-DE"/>
        </w:rPr>
      </w:pPr>
      <w:proofErr w:type="spellStart"/>
      <w:r w:rsidRPr="004B0D23">
        <w:rPr>
          <w:rStyle w:val="Zwaar"/>
          <w:rFonts w:cstheme="minorHAnsi"/>
          <w:sz w:val="28"/>
          <w:szCs w:val="28"/>
          <w:lang w:val="de-DE"/>
        </w:rPr>
        <w:t>Hodel</w:t>
      </w:r>
      <w:proofErr w:type="spellEnd"/>
      <w:r w:rsidRPr="004B0D23">
        <w:rPr>
          <w:rStyle w:val="Zwaar"/>
          <w:rFonts w:cstheme="minorHAnsi"/>
          <w:sz w:val="28"/>
          <w:szCs w:val="28"/>
          <w:lang w:val="de-DE"/>
        </w:rPr>
        <w:t xml:space="preserve"> Betriebe AG</w:t>
      </w:r>
      <w:r w:rsidRPr="004B0D23">
        <w:rPr>
          <w:rFonts w:cstheme="minorHAnsi"/>
          <w:sz w:val="28"/>
          <w:szCs w:val="28"/>
          <w:lang w:val="de-DE"/>
        </w:rPr>
        <w:br/>
      </w:r>
      <w:r w:rsidRPr="002D0A95">
        <w:rPr>
          <w:rFonts w:cstheme="minorHAnsi"/>
          <w:sz w:val="24"/>
          <w:szCs w:val="24"/>
          <w:lang w:val="de-DE"/>
        </w:rPr>
        <w:t>Mooshof 2</w:t>
      </w:r>
      <w:r w:rsidRPr="002D0A95">
        <w:rPr>
          <w:rFonts w:cstheme="minorHAnsi"/>
          <w:sz w:val="24"/>
          <w:szCs w:val="24"/>
          <w:lang w:val="de-DE"/>
        </w:rPr>
        <w:br/>
        <w:t xml:space="preserve">CH-6022 </w:t>
      </w:r>
      <w:proofErr w:type="spellStart"/>
      <w:r w:rsidRPr="002D0A95">
        <w:rPr>
          <w:rFonts w:cstheme="minorHAnsi"/>
          <w:sz w:val="24"/>
          <w:szCs w:val="24"/>
          <w:lang w:val="de-DE"/>
        </w:rPr>
        <w:t>Grosswangen</w:t>
      </w:r>
      <w:proofErr w:type="spellEnd"/>
    </w:p>
    <w:p w14:paraId="5BC8E712" w14:textId="77777777" w:rsidR="0012522D" w:rsidRPr="002D0A95" w:rsidRDefault="0012522D" w:rsidP="00254532">
      <w:pPr>
        <w:pStyle w:val="Geenafstand"/>
        <w:rPr>
          <w:rFonts w:cstheme="minorHAnsi"/>
          <w:sz w:val="24"/>
          <w:szCs w:val="24"/>
          <w:lang w:val="de-DE"/>
        </w:rPr>
      </w:pPr>
    </w:p>
    <w:p w14:paraId="46046918" w14:textId="78C3A7AD" w:rsidR="008E5F29" w:rsidRPr="002D0A95" w:rsidRDefault="008E5F29" w:rsidP="00FB1444">
      <w:pPr>
        <w:pStyle w:val="Geenafstand"/>
        <w:rPr>
          <w:rFonts w:cstheme="minorHAnsi"/>
          <w:sz w:val="24"/>
          <w:szCs w:val="24"/>
          <w:lang w:val="pt-PT"/>
        </w:rPr>
      </w:pPr>
      <w:r w:rsidRPr="002D0A95">
        <w:rPr>
          <w:rStyle w:val="Zwaar"/>
          <w:rFonts w:cstheme="minorHAnsi"/>
          <w:sz w:val="24"/>
          <w:szCs w:val="24"/>
          <w:lang w:val="pt-PT"/>
        </w:rPr>
        <w:t>Tel.:</w:t>
      </w:r>
      <w:r w:rsidRPr="002D0A95">
        <w:rPr>
          <w:rFonts w:cstheme="minorHAnsi"/>
          <w:sz w:val="24"/>
          <w:szCs w:val="24"/>
          <w:lang w:val="pt-PT"/>
        </w:rPr>
        <w:t> +41 41 984 06 00</w:t>
      </w:r>
      <w:r w:rsidRPr="002D0A95">
        <w:rPr>
          <w:rFonts w:cstheme="minorHAnsi"/>
          <w:sz w:val="24"/>
          <w:szCs w:val="24"/>
          <w:lang w:val="pt-PT"/>
        </w:rPr>
        <w:br/>
      </w:r>
      <w:r w:rsidRPr="002D0A95">
        <w:rPr>
          <w:rStyle w:val="Zwaar"/>
          <w:rFonts w:cstheme="minorHAnsi"/>
          <w:sz w:val="24"/>
          <w:szCs w:val="24"/>
          <w:lang w:val="pt-PT"/>
        </w:rPr>
        <w:t>Pikett 24h:</w:t>
      </w:r>
      <w:r w:rsidRPr="002D0A95">
        <w:rPr>
          <w:rFonts w:cstheme="minorHAnsi"/>
          <w:sz w:val="24"/>
          <w:szCs w:val="24"/>
          <w:lang w:val="pt-PT"/>
        </w:rPr>
        <w:t> +41 79 255 82 44</w:t>
      </w:r>
      <w:r w:rsidRPr="002D0A95">
        <w:rPr>
          <w:rFonts w:cstheme="minorHAnsi"/>
          <w:sz w:val="24"/>
          <w:szCs w:val="24"/>
          <w:lang w:val="pt-PT"/>
        </w:rPr>
        <w:br/>
      </w:r>
      <w:r w:rsidRPr="002D0A95">
        <w:rPr>
          <w:rStyle w:val="Zwaar"/>
          <w:rFonts w:cstheme="minorHAnsi"/>
          <w:sz w:val="24"/>
          <w:szCs w:val="24"/>
          <w:lang w:val="pt-PT"/>
        </w:rPr>
        <w:t>E-</w:t>
      </w:r>
      <w:r w:rsidR="0012522D" w:rsidRPr="002D0A95">
        <w:rPr>
          <w:rStyle w:val="Zwaar"/>
          <w:rFonts w:cstheme="minorHAnsi"/>
          <w:sz w:val="24"/>
          <w:szCs w:val="24"/>
          <w:lang w:val="pt-PT"/>
        </w:rPr>
        <w:t>M</w:t>
      </w:r>
      <w:r w:rsidRPr="002D0A95">
        <w:rPr>
          <w:rStyle w:val="Zwaar"/>
          <w:rFonts w:cstheme="minorHAnsi"/>
          <w:sz w:val="24"/>
          <w:szCs w:val="24"/>
          <w:lang w:val="pt-PT"/>
        </w:rPr>
        <w:t>ail:</w:t>
      </w:r>
      <w:r w:rsidRPr="002D0A95">
        <w:rPr>
          <w:rFonts w:cstheme="minorHAnsi"/>
          <w:sz w:val="24"/>
          <w:szCs w:val="24"/>
          <w:lang w:val="pt-PT"/>
        </w:rPr>
        <w:t> </w:t>
      </w:r>
      <w:hyperlink r:id="rId6" w:history="1">
        <w:r w:rsidR="0012522D" w:rsidRPr="002D0A95">
          <w:rPr>
            <w:rStyle w:val="Hyperlink"/>
            <w:rFonts w:cstheme="minorHAnsi"/>
            <w:color w:val="auto"/>
            <w:sz w:val="24"/>
            <w:szCs w:val="24"/>
            <w:lang w:val="pt-PT"/>
          </w:rPr>
          <w:t>info@hodelbetriebe.ch</w:t>
        </w:r>
      </w:hyperlink>
    </w:p>
    <w:sectPr w:rsidR="008E5F29" w:rsidRPr="002D0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A"/>
    <w:rsid w:val="0012522D"/>
    <w:rsid w:val="00172087"/>
    <w:rsid w:val="00205D8A"/>
    <w:rsid w:val="00254532"/>
    <w:rsid w:val="002C42E0"/>
    <w:rsid w:val="002D0A95"/>
    <w:rsid w:val="0030797D"/>
    <w:rsid w:val="003A2C92"/>
    <w:rsid w:val="004527DF"/>
    <w:rsid w:val="004B0D23"/>
    <w:rsid w:val="004B2B51"/>
    <w:rsid w:val="00557B17"/>
    <w:rsid w:val="005A3C58"/>
    <w:rsid w:val="006A461B"/>
    <w:rsid w:val="0082074F"/>
    <w:rsid w:val="00835311"/>
    <w:rsid w:val="00876311"/>
    <w:rsid w:val="00887A45"/>
    <w:rsid w:val="0089188C"/>
    <w:rsid w:val="008E5F29"/>
    <w:rsid w:val="00A055E9"/>
    <w:rsid w:val="00A41004"/>
    <w:rsid w:val="00B12E5C"/>
    <w:rsid w:val="00BD7F36"/>
    <w:rsid w:val="00C61E13"/>
    <w:rsid w:val="00E137D7"/>
    <w:rsid w:val="00EA726D"/>
    <w:rsid w:val="00FA38BE"/>
    <w:rsid w:val="00FB1444"/>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0B62"/>
  <w15:chartTrackingRefBased/>
  <w15:docId w15:val="{F82A4B0E-9F4C-4463-B0F0-000894F0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8E5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link w:val="Kop5Char"/>
    <w:uiPriority w:val="9"/>
    <w:qFormat/>
    <w:rsid w:val="008E5F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8E5F29"/>
    <w:rPr>
      <w:rFonts w:ascii="Times New Roman" w:eastAsia="Times New Roman" w:hAnsi="Times New Roman" w:cs="Times New Roman"/>
      <w:b/>
      <w:bCs/>
      <w:sz w:val="20"/>
      <w:szCs w:val="20"/>
    </w:rPr>
  </w:style>
  <w:style w:type="character" w:customStyle="1" w:styleId="Kop3Char">
    <w:name w:val="Kop 3 Char"/>
    <w:basedOn w:val="Standaardalinea-lettertype"/>
    <w:link w:val="Kop3"/>
    <w:uiPriority w:val="9"/>
    <w:semiHidden/>
    <w:rsid w:val="008E5F29"/>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8E5F29"/>
    <w:rPr>
      <w:b/>
      <w:bCs/>
    </w:rPr>
  </w:style>
  <w:style w:type="paragraph" w:styleId="Normaalweb">
    <w:name w:val="Normal (Web)"/>
    <w:basedOn w:val="Standaard"/>
    <w:uiPriority w:val="99"/>
    <w:semiHidden/>
    <w:unhideWhenUsed/>
    <w:rsid w:val="008E5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8E5F29"/>
    <w:rPr>
      <w:color w:val="0000FF"/>
      <w:u w:val="single"/>
    </w:rPr>
  </w:style>
  <w:style w:type="paragraph" w:styleId="Geenafstand">
    <w:name w:val="No Spacing"/>
    <w:uiPriority w:val="1"/>
    <w:qFormat/>
    <w:rsid w:val="00FB1444"/>
    <w:pPr>
      <w:spacing w:after="0" w:line="240" w:lineRule="auto"/>
    </w:pPr>
  </w:style>
  <w:style w:type="character" w:styleId="Onopgelostemelding">
    <w:name w:val="Unresolved Mention"/>
    <w:basedOn w:val="Standaardalinea-lettertype"/>
    <w:uiPriority w:val="99"/>
    <w:semiHidden/>
    <w:unhideWhenUsed/>
    <w:rsid w:val="00125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14134">
      <w:bodyDiv w:val="1"/>
      <w:marLeft w:val="0"/>
      <w:marRight w:val="0"/>
      <w:marTop w:val="0"/>
      <w:marBottom w:val="0"/>
      <w:divBdr>
        <w:top w:val="none" w:sz="0" w:space="0" w:color="auto"/>
        <w:left w:val="none" w:sz="0" w:space="0" w:color="auto"/>
        <w:bottom w:val="none" w:sz="0" w:space="0" w:color="auto"/>
        <w:right w:val="none" w:sz="0" w:space="0" w:color="auto"/>
      </w:divBdr>
    </w:div>
    <w:div w:id="19407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hodelbetriebe.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3A0A-1DD3-41FB-92DF-9B5C809D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2021-01-19T09:45:00Z</dcterms:created>
  <dcterms:modified xsi:type="dcterms:W3CDTF">2021-01-19T09:45:00Z</dcterms:modified>
</cp:coreProperties>
</file>