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5CA8" w14:textId="453E37C6" w:rsidR="00E400EC" w:rsidRPr="00C765BA" w:rsidRDefault="00667AD6" w:rsidP="00C765BA">
      <w:pPr>
        <w:pStyle w:val="Heading"/>
        <w:jc w:val="center"/>
        <w:rPr>
          <w:u w:val="single"/>
        </w:rPr>
      </w:pPr>
      <w:r w:rsidRPr="00667AD6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EEE736E" wp14:editId="2D4434F4">
            <wp:extent cx="3836504" cy="511250"/>
            <wp:effectExtent l="0" t="0" r="0" b="0"/>
            <wp:docPr id="791280244" name="Picture 1" descr="A black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80244" name="Picture 1" descr="A black letter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146" cy="52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90C5" w14:textId="2D086D1F" w:rsidR="00E400EC" w:rsidRDefault="002477D0">
      <w:pPr>
        <w:pStyle w:val="Body"/>
        <w:spacing w:line="336" w:lineRule="auto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br/>
      </w:r>
      <w:r w:rsidR="004100FB">
        <w:rPr>
          <w:b/>
          <w:bCs/>
          <w:sz w:val="28"/>
          <w:szCs w:val="28"/>
          <w:lang w:val="en-US"/>
        </w:rPr>
        <w:t>Endorphin.es Unveils its GHOST PEDAL, Masterpiece Designed in Collaboration with Andrew Huang</w:t>
      </w:r>
      <w:r w:rsidR="00D13DBD">
        <w:rPr>
          <w:b/>
          <w:bCs/>
          <w:sz w:val="28"/>
          <w:szCs w:val="28"/>
          <w:lang w:val="en-US"/>
        </w:rPr>
        <w:t xml:space="preserve"> </w:t>
      </w:r>
      <w:r w:rsidR="00C236E7">
        <w:rPr>
          <w:b/>
          <w:bCs/>
          <w:sz w:val="28"/>
          <w:szCs w:val="28"/>
          <w:lang w:val="en-US"/>
        </w:rPr>
        <w:t xml:space="preserve"> </w:t>
      </w:r>
      <w:r w:rsidR="006653E1">
        <w:rPr>
          <w:b/>
          <w:bCs/>
          <w:sz w:val="28"/>
          <w:szCs w:val="28"/>
          <w:lang w:val="en-US"/>
        </w:rPr>
        <w:t xml:space="preserve"> </w:t>
      </w:r>
    </w:p>
    <w:p w14:paraId="41492B14" w14:textId="6DB3FED5" w:rsidR="00E400EC" w:rsidRDefault="00604912" w:rsidP="5525BC18">
      <w:pPr>
        <w:pStyle w:val="Body"/>
        <w:spacing w:line="336" w:lineRule="auto"/>
        <w:jc w:val="center"/>
        <w:rPr>
          <w:i/>
          <w:iCs/>
          <w:lang w:val="en-US"/>
        </w:rPr>
      </w:pPr>
      <w:r>
        <w:br/>
      </w:r>
      <w:r w:rsidR="00EB53FB">
        <w:rPr>
          <w:i/>
          <w:iCs/>
          <w:lang w:val="en-US"/>
        </w:rPr>
        <w:t xml:space="preserve">Tailored for live performers, sound designers and studio musicians, </w:t>
      </w:r>
      <w:r w:rsidR="00147AC2">
        <w:rPr>
          <w:i/>
          <w:iCs/>
          <w:lang w:val="en-US"/>
        </w:rPr>
        <w:br/>
      </w:r>
      <w:r w:rsidR="00EB53FB">
        <w:rPr>
          <w:i/>
          <w:iCs/>
          <w:lang w:val="en-US"/>
        </w:rPr>
        <w:t xml:space="preserve">GHOST PEDAL </w:t>
      </w:r>
      <w:r w:rsidR="00147AC2">
        <w:rPr>
          <w:i/>
          <w:iCs/>
          <w:lang w:val="en-US"/>
        </w:rPr>
        <w:t xml:space="preserve">opens new sonic </w:t>
      </w:r>
      <w:proofErr w:type="gramStart"/>
      <w:r w:rsidR="00147AC2">
        <w:rPr>
          <w:i/>
          <w:iCs/>
          <w:lang w:val="en-US"/>
        </w:rPr>
        <w:t>dimens</w:t>
      </w:r>
      <w:r w:rsidR="006D6F7D">
        <w:rPr>
          <w:i/>
          <w:iCs/>
          <w:lang w:val="en-US"/>
        </w:rPr>
        <w:t>ions</w:t>
      </w:r>
      <w:proofErr w:type="gramEnd"/>
    </w:p>
    <w:p w14:paraId="0A501CC9" w14:textId="77777777" w:rsidR="00D8150C" w:rsidRDefault="00D8150C" w:rsidP="00D8150C">
      <w:pPr>
        <w:pStyle w:val="Body"/>
        <w:spacing w:line="336" w:lineRule="auto"/>
        <w:jc w:val="center"/>
        <w:rPr>
          <w:i/>
          <w:iCs/>
        </w:rPr>
      </w:pPr>
    </w:p>
    <w:p w14:paraId="12530538" w14:textId="5BAFCA50" w:rsidR="00C1695E" w:rsidRDefault="006A7392" w:rsidP="009244B4">
      <w:pPr>
        <w:pStyle w:val="Body"/>
        <w:spacing w:line="276" w:lineRule="auto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Barcelona</w:t>
      </w:r>
      <w:r w:rsidR="0077313B" w:rsidRPr="0DFF6AA0">
        <w:rPr>
          <w:rFonts w:cs="Times New Roman"/>
          <w:b/>
          <w:bCs/>
          <w:lang w:val="en-US"/>
        </w:rPr>
        <w:t xml:space="preserve">, </w:t>
      </w:r>
      <w:r>
        <w:rPr>
          <w:rFonts w:cs="Times New Roman"/>
          <w:b/>
          <w:bCs/>
          <w:lang w:val="en-US"/>
        </w:rPr>
        <w:t xml:space="preserve">October </w:t>
      </w:r>
      <w:r w:rsidR="003A672D">
        <w:rPr>
          <w:rFonts w:cs="Times New Roman"/>
          <w:b/>
          <w:bCs/>
          <w:lang w:val="en-US"/>
        </w:rPr>
        <w:t>17</w:t>
      </w:r>
      <w:r w:rsidR="009244B4" w:rsidRPr="0DFF6AA0">
        <w:rPr>
          <w:rFonts w:cs="Times New Roman"/>
          <w:b/>
          <w:bCs/>
          <w:lang w:val="en-US"/>
        </w:rPr>
        <w:t xml:space="preserve">, 2023 — </w:t>
      </w:r>
      <w:r w:rsidR="000D705C" w:rsidRPr="000D705C">
        <w:rPr>
          <w:rFonts w:cs="Times New Roman"/>
          <w:b/>
          <w:bCs/>
          <w:lang w:val="en-US"/>
        </w:rPr>
        <w:t>Endorphin.es</w:t>
      </w:r>
      <w:r w:rsidR="000D705C">
        <w:rPr>
          <w:rFonts w:cs="Times New Roman"/>
          <w:b/>
          <w:bCs/>
          <w:lang w:val="en-US"/>
        </w:rPr>
        <w:t xml:space="preserve">, </w:t>
      </w:r>
      <w:r w:rsidR="000D705C" w:rsidRPr="000D705C">
        <w:rPr>
          <w:rFonts w:cs="Times New Roman"/>
          <w:b/>
          <w:bCs/>
          <w:lang w:val="en-US"/>
        </w:rPr>
        <w:t>the innovative Barcelona-based company specializing in breaking-age music tech for sound creators,</w:t>
      </w:r>
      <w:r w:rsidR="003D17F2">
        <w:rPr>
          <w:rFonts w:cs="Times New Roman"/>
          <w:b/>
          <w:bCs/>
          <w:lang w:val="en-US"/>
        </w:rPr>
        <w:t xml:space="preserve"> </w:t>
      </w:r>
      <w:r w:rsidR="009A166D">
        <w:rPr>
          <w:rFonts w:cs="Times New Roman"/>
          <w:b/>
          <w:bCs/>
          <w:lang w:val="en-US"/>
        </w:rPr>
        <w:t xml:space="preserve">is thrilled to unveil its </w:t>
      </w:r>
      <w:r w:rsidR="00365D9C">
        <w:rPr>
          <w:rFonts w:cs="Times New Roman"/>
          <w:b/>
          <w:bCs/>
          <w:lang w:val="en-US"/>
        </w:rPr>
        <w:t>Ghost Pedal</w:t>
      </w:r>
      <w:r w:rsidR="009A166D">
        <w:rPr>
          <w:rFonts w:cs="Times New Roman"/>
          <w:b/>
          <w:bCs/>
          <w:lang w:val="en-US"/>
        </w:rPr>
        <w:t xml:space="preserve">: </w:t>
      </w:r>
      <w:r w:rsidR="00FA689E">
        <w:rPr>
          <w:rFonts w:cs="Times New Roman"/>
          <w:b/>
          <w:bCs/>
          <w:lang w:val="en-US"/>
        </w:rPr>
        <w:t>a collaborative masterpiece born</w:t>
      </w:r>
      <w:r w:rsidR="00B04F1A">
        <w:rPr>
          <w:rFonts w:cs="Times New Roman"/>
          <w:b/>
          <w:bCs/>
          <w:lang w:val="en-US"/>
        </w:rPr>
        <w:t xml:space="preserve"> </w:t>
      </w:r>
      <w:r w:rsidR="00A41E26">
        <w:rPr>
          <w:rFonts w:cs="Times New Roman"/>
          <w:b/>
          <w:bCs/>
          <w:lang w:val="en-US"/>
        </w:rPr>
        <w:t xml:space="preserve">from </w:t>
      </w:r>
      <w:r w:rsidR="00EB47BC">
        <w:rPr>
          <w:rFonts w:cs="Times New Roman"/>
          <w:b/>
          <w:bCs/>
          <w:lang w:val="en-US"/>
        </w:rPr>
        <w:t xml:space="preserve">the company's ongoing synergy with </w:t>
      </w:r>
      <w:r w:rsidR="008E230D">
        <w:rPr>
          <w:rFonts w:cs="Times New Roman"/>
          <w:b/>
          <w:bCs/>
          <w:lang w:val="en-US"/>
        </w:rPr>
        <w:t xml:space="preserve">Andrew Huang. </w:t>
      </w:r>
      <w:r w:rsidR="00804622" w:rsidRPr="00804622">
        <w:rPr>
          <w:rFonts w:cs="Times New Roman"/>
          <w:b/>
          <w:bCs/>
          <w:lang w:val="en-US"/>
        </w:rPr>
        <w:t xml:space="preserve">Tailored for audacious sound designers and electrifying live performers, the </w:t>
      </w:r>
      <w:r w:rsidR="002D4FE5">
        <w:rPr>
          <w:rFonts w:cs="Times New Roman"/>
          <w:b/>
          <w:bCs/>
          <w:lang w:val="en-US"/>
        </w:rPr>
        <w:t>Ghost Pedal</w:t>
      </w:r>
      <w:r w:rsidR="00804622" w:rsidRPr="00804622">
        <w:rPr>
          <w:rFonts w:cs="Times New Roman"/>
          <w:b/>
          <w:bCs/>
          <w:lang w:val="en-US"/>
        </w:rPr>
        <w:t xml:space="preserve"> </w:t>
      </w:r>
      <w:r w:rsidR="00324BED">
        <w:rPr>
          <w:rFonts w:cs="Times New Roman"/>
          <w:b/>
          <w:bCs/>
          <w:lang w:val="en-US"/>
        </w:rPr>
        <w:t>takes users on an</w:t>
      </w:r>
      <w:r w:rsidR="00804622" w:rsidRPr="00804622">
        <w:rPr>
          <w:rFonts w:cs="Times New Roman"/>
          <w:b/>
          <w:bCs/>
          <w:lang w:val="en-US"/>
        </w:rPr>
        <w:t xml:space="preserve"> odyssey of multi-dimensional audio effects.</w:t>
      </w:r>
    </w:p>
    <w:p w14:paraId="3D8A3975" w14:textId="77777777" w:rsidR="00CE1AC8" w:rsidRDefault="00CE1AC8" w:rsidP="009244B4">
      <w:pPr>
        <w:pStyle w:val="Body"/>
        <w:spacing w:line="276" w:lineRule="auto"/>
        <w:rPr>
          <w:rFonts w:cs="Times New Roman"/>
          <w:b/>
          <w:bCs/>
          <w:lang w:val="en-US"/>
        </w:rPr>
      </w:pPr>
    </w:p>
    <w:p w14:paraId="2646E5F8" w14:textId="559DA992" w:rsidR="002D3507" w:rsidRDefault="00FC5892" w:rsidP="001B0E69">
      <w:pPr>
        <w:pStyle w:val="Body"/>
        <w:spacing w:line="276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The </w:t>
      </w:r>
      <w:r w:rsidR="002D4FE5">
        <w:rPr>
          <w:rFonts w:cs="Times New Roman"/>
          <w:lang w:val="en-US"/>
        </w:rPr>
        <w:t>Ghost Pedal</w:t>
      </w:r>
      <w:r>
        <w:rPr>
          <w:rFonts w:cs="Times New Roman"/>
          <w:lang w:val="en-US"/>
        </w:rPr>
        <w:t xml:space="preserve"> contains an </w:t>
      </w:r>
      <w:r w:rsidR="001B0E69" w:rsidRPr="001B0E69">
        <w:rPr>
          <w:rFonts w:cs="Times New Roman"/>
          <w:lang w:val="en-US"/>
        </w:rPr>
        <w:t xml:space="preserve">arsenal of effects, including distortion, cabinet simulation, </w:t>
      </w:r>
      <w:proofErr w:type="spellStart"/>
      <w:r w:rsidR="001B0E69" w:rsidRPr="001B0E69">
        <w:rPr>
          <w:rFonts w:cs="Times New Roman"/>
          <w:lang w:val="en-US"/>
        </w:rPr>
        <w:t>bitcrushing</w:t>
      </w:r>
      <w:proofErr w:type="spellEnd"/>
      <w:r w:rsidR="001B0E69" w:rsidRPr="001B0E69">
        <w:rPr>
          <w:rFonts w:cs="Times New Roman"/>
          <w:lang w:val="en-US"/>
        </w:rPr>
        <w:t>, and a trio of reverbs that span from lush</w:t>
      </w:r>
      <w:r w:rsidR="00406F15">
        <w:rPr>
          <w:rFonts w:cs="Times New Roman"/>
          <w:lang w:val="en-US"/>
        </w:rPr>
        <w:t xml:space="preserve"> </w:t>
      </w:r>
      <w:r w:rsidR="001B0E69" w:rsidRPr="001B0E69">
        <w:rPr>
          <w:rFonts w:cs="Times New Roman"/>
          <w:lang w:val="en-US"/>
        </w:rPr>
        <w:t xml:space="preserve">halls with infinite freeze and shimmer to reverberating springs and ethereal reverses. </w:t>
      </w:r>
      <w:r w:rsidR="004A0EA8">
        <w:rPr>
          <w:rFonts w:cs="Times New Roman"/>
          <w:lang w:val="en-US"/>
        </w:rPr>
        <w:t>Meantime, a</w:t>
      </w:r>
      <w:r w:rsidR="001B0E69" w:rsidRPr="001B0E69">
        <w:rPr>
          <w:rFonts w:cs="Times New Roman"/>
          <w:lang w:val="en-US"/>
        </w:rPr>
        <w:t xml:space="preserve"> distinctive delay section takes cent</w:t>
      </w:r>
      <w:r w:rsidR="004A0EA8">
        <w:rPr>
          <w:rFonts w:cs="Times New Roman"/>
          <w:lang w:val="en-US"/>
        </w:rPr>
        <w:t>er</w:t>
      </w:r>
      <w:r w:rsidR="001B0E69" w:rsidRPr="001B0E69">
        <w:rPr>
          <w:rFonts w:cs="Times New Roman"/>
          <w:lang w:val="en-US"/>
        </w:rPr>
        <w:t xml:space="preserve"> stage, featuring a single delay line that can be harnessed for looping</w:t>
      </w:r>
      <w:r w:rsidR="00A11B47">
        <w:rPr>
          <w:rFonts w:cs="Times New Roman"/>
          <w:lang w:val="en-US"/>
        </w:rPr>
        <w:t>.</w:t>
      </w:r>
      <w:r w:rsidR="001B0E69" w:rsidRPr="001B0E69">
        <w:rPr>
          <w:rFonts w:cs="Times New Roman"/>
          <w:lang w:val="en-US"/>
        </w:rPr>
        <w:t xml:space="preserve"> stereo choruses and resonant textures.</w:t>
      </w:r>
    </w:p>
    <w:p w14:paraId="379E1332" w14:textId="77777777" w:rsidR="001B0E69" w:rsidRDefault="001B0E69" w:rsidP="001B0E69">
      <w:pPr>
        <w:pStyle w:val="Body"/>
        <w:spacing w:line="276" w:lineRule="auto"/>
        <w:rPr>
          <w:rFonts w:cs="Times New Roman"/>
          <w:b/>
          <w:bCs/>
          <w:lang w:val="en-US"/>
        </w:rPr>
      </w:pPr>
    </w:p>
    <w:p w14:paraId="4539536F" w14:textId="01CC4857" w:rsidR="004B532B" w:rsidRPr="004B532B" w:rsidRDefault="00134A81" w:rsidP="004B532B">
      <w:pPr>
        <w:pStyle w:val="Body"/>
        <w:spacing w:line="276" w:lineRule="auto"/>
        <w:rPr>
          <w:rFonts w:cs="Times New Roman"/>
          <w:lang w:val="en-US"/>
        </w:rPr>
      </w:pPr>
      <w:r w:rsidRPr="00134A81">
        <w:rPr>
          <w:rFonts w:cs="Times New Roman"/>
          <w:b/>
          <w:bCs/>
          <w:lang w:val="en-US"/>
        </w:rPr>
        <w:t>Expansive filter options, routing matrix</w:t>
      </w:r>
      <w:r>
        <w:rPr>
          <w:rFonts w:cs="Times New Roman"/>
          <w:lang w:val="en-US"/>
        </w:rPr>
        <w:br/>
      </w:r>
      <w:r w:rsidR="004B532B" w:rsidRPr="004B532B">
        <w:rPr>
          <w:rFonts w:cs="Times New Roman"/>
          <w:lang w:val="en-US"/>
        </w:rPr>
        <w:t>The Ghost Pedal's expansive filter suite offers three distinct types – state-variable LP/HP, Band Pass, and a comb filter that morphs into a resonator with high resonance settings. Immerse yourself in sonic exploration as you modulate effects using the built-in multi-shape LFO or external sources such as the envelope follower, expression pedal or MIDI.</w:t>
      </w:r>
    </w:p>
    <w:p w14:paraId="4342ACE7" w14:textId="77777777" w:rsidR="004B532B" w:rsidRPr="004B532B" w:rsidRDefault="004B532B" w:rsidP="004B532B">
      <w:pPr>
        <w:pStyle w:val="Body"/>
        <w:spacing w:line="276" w:lineRule="auto"/>
        <w:rPr>
          <w:rFonts w:cs="Times New Roman"/>
          <w:lang w:val="en-US"/>
        </w:rPr>
      </w:pPr>
    </w:p>
    <w:p w14:paraId="6FF0031D" w14:textId="0055A44B" w:rsidR="004B532B" w:rsidRPr="004B532B" w:rsidRDefault="004B532B" w:rsidP="004B532B">
      <w:pPr>
        <w:pStyle w:val="Body"/>
        <w:spacing w:line="276" w:lineRule="auto"/>
        <w:rPr>
          <w:rFonts w:cs="Times New Roman"/>
          <w:lang w:val="en-US"/>
        </w:rPr>
      </w:pPr>
      <w:r w:rsidRPr="004B532B">
        <w:rPr>
          <w:rFonts w:cs="Times New Roman"/>
          <w:lang w:val="en-US"/>
        </w:rPr>
        <w:t>But what truly sets the Ghost Pedal apart is its Routing Matrix, providing six versatile routing options that redefine the sonic journey. With a simple button press, you can reshape the order of effects in the audio processing chain</w:t>
      </w:r>
      <w:r w:rsidR="0029045A">
        <w:rPr>
          <w:rFonts w:cs="Times New Roman"/>
          <w:lang w:val="en-US"/>
        </w:rPr>
        <w:t xml:space="preserve"> —</w:t>
      </w:r>
      <w:r w:rsidRPr="004B532B">
        <w:rPr>
          <w:rFonts w:cs="Times New Roman"/>
          <w:lang w:val="en-US"/>
        </w:rPr>
        <w:t xml:space="preserve"> from cataclysmic subharmonics to celestial</w:t>
      </w:r>
      <w:r w:rsidR="001505EA">
        <w:rPr>
          <w:rFonts w:cs="Times New Roman"/>
          <w:lang w:val="en-US"/>
        </w:rPr>
        <w:t>,</w:t>
      </w:r>
      <w:r w:rsidRPr="004B532B">
        <w:rPr>
          <w:rFonts w:cs="Times New Roman"/>
          <w:lang w:val="en-US"/>
        </w:rPr>
        <w:t xml:space="preserve"> shimmer</w:t>
      </w:r>
      <w:r w:rsidR="0029045A">
        <w:rPr>
          <w:rFonts w:cs="Times New Roman"/>
          <w:lang w:val="en-US"/>
        </w:rPr>
        <w:t>ing</w:t>
      </w:r>
      <w:r w:rsidRPr="004B532B">
        <w:rPr>
          <w:rFonts w:cs="Times New Roman"/>
          <w:lang w:val="en-US"/>
        </w:rPr>
        <w:t xml:space="preserve"> reverbs.</w:t>
      </w:r>
    </w:p>
    <w:p w14:paraId="65B470A2" w14:textId="77777777" w:rsidR="004B532B" w:rsidRPr="004B532B" w:rsidRDefault="004B532B" w:rsidP="004B532B">
      <w:pPr>
        <w:pStyle w:val="Body"/>
        <w:spacing w:line="276" w:lineRule="auto"/>
        <w:rPr>
          <w:rFonts w:cs="Times New Roman"/>
          <w:lang w:val="en-US"/>
        </w:rPr>
      </w:pPr>
    </w:p>
    <w:p w14:paraId="5651F5DB" w14:textId="60737E62" w:rsidR="004B532B" w:rsidRPr="004B532B" w:rsidRDefault="004B532B" w:rsidP="004B532B">
      <w:pPr>
        <w:pStyle w:val="Body"/>
        <w:spacing w:line="276" w:lineRule="auto"/>
        <w:rPr>
          <w:rFonts w:cs="Times New Roman"/>
          <w:lang w:val="en-US"/>
        </w:rPr>
      </w:pPr>
      <w:r w:rsidRPr="004B532B">
        <w:rPr>
          <w:rFonts w:cs="Times New Roman"/>
          <w:lang w:val="en-US"/>
        </w:rPr>
        <w:t xml:space="preserve">The Ghost Pedal is a haven for creative expression, offering 9 presets that can be seamlessly morphed and recalled on the fly. Sharing and evolving your sound is </w:t>
      </w:r>
      <w:r w:rsidR="00134A81">
        <w:rPr>
          <w:rFonts w:cs="Times New Roman"/>
          <w:lang w:val="en-US"/>
        </w:rPr>
        <w:t xml:space="preserve">also </w:t>
      </w:r>
      <w:r w:rsidRPr="004B532B">
        <w:rPr>
          <w:rFonts w:cs="Times New Roman"/>
          <w:lang w:val="en-US"/>
        </w:rPr>
        <w:t xml:space="preserve">effortless, as presets can be exchanged between users via </w:t>
      </w:r>
      <w:proofErr w:type="spellStart"/>
      <w:r w:rsidRPr="004B532B">
        <w:rPr>
          <w:rFonts w:cs="Times New Roman"/>
          <w:lang w:val="en-US"/>
        </w:rPr>
        <w:t>SysEx</w:t>
      </w:r>
      <w:proofErr w:type="spellEnd"/>
      <w:r w:rsidRPr="004B532B">
        <w:rPr>
          <w:rFonts w:cs="Times New Roman"/>
          <w:lang w:val="en-US"/>
        </w:rPr>
        <w:t xml:space="preserve"> messages opening the doors to endless sonic horizons.</w:t>
      </w:r>
    </w:p>
    <w:p w14:paraId="2151A7D4" w14:textId="77777777" w:rsidR="004B532B" w:rsidRPr="004B532B" w:rsidRDefault="004B532B" w:rsidP="004B532B">
      <w:pPr>
        <w:pStyle w:val="Body"/>
        <w:spacing w:line="276" w:lineRule="auto"/>
        <w:rPr>
          <w:rFonts w:cs="Times New Roman"/>
          <w:lang w:val="en-US"/>
        </w:rPr>
      </w:pPr>
      <w:r w:rsidRPr="004B532B">
        <w:rPr>
          <w:rFonts w:cs="Times New Roman"/>
          <w:lang w:val="en-US"/>
        </w:rPr>
        <w:t xml:space="preserve"> </w:t>
      </w:r>
    </w:p>
    <w:p w14:paraId="0FB20599" w14:textId="02CDEA3D" w:rsidR="00AA58DE" w:rsidRDefault="004B532B" w:rsidP="004B532B">
      <w:pPr>
        <w:pStyle w:val="Body"/>
        <w:spacing w:line="276" w:lineRule="auto"/>
        <w:rPr>
          <w:rFonts w:cs="Times New Roman"/>
          <w:lang w:val="en-US"/>
        </w:rPr>
      </w:pPr>
      <w:r w:rsidRPr="004B532B">
        <w:rPr>
          <w:rFonts w:cs="Times New Roman"/>
          <w:lang w:val="en-US"/>
        </w:rPr>
        <w:lastRenderedPageBreak/>
        <w:t xml:space="preserve">The Ghost Pedal redefines convenience with its compact design, offering </w:t>
      </w:r>
      <w:r w:rsidR="00134A81">
        <w:rPr>
          <w:rFonts w:cs="Times New Roman"/>
          <w:lang w:val="en-US"/>
        </w:rPr>
        <w:t>an</w:t>
      </w:r>
      <w:r w:rsidRPr="004B532B">
        <w:rPr>
          <w:rFonts w:cs="Times New Roman"/>
          <w:lang w:val="en-US"/>
        </w:rPr>
        <w:t xml:space="preserve"> all-in-one solution for both pedal boards and multi-effect processors.</w:t>
      </w:r>
      <w:r w:rsidR="00134A81">
        <w:rPr>
          <w:rFonts w:cs="Times New Roman"/>
          <w:lang w:val="en-US"/>
        </w:rPr>
        <w:t xml:space="preserve"> </w:t>
      </w:r>
      <w:r w:rsidRPr="004B532B">
        <w:rPr>
          <w:rFonts w:cs="Times New Roman"/>
          <w:lang w:val="en-US"/>
        </w:rPr>
        <w:t>It boasts a carefully chosen selection of intuitive hands-on controls that eliminate the need for cumbersome menu diving, steep learning curve or connectivity overkill.</w:t>
      </w:r>
    </w:p>
    <w:p w14:paraId="012A9FD9" w14:textId="77777777" w:rsidR="00134A81" w:rsidRDefault="00134A81" w:rsidP="004B532B">
      <w:pPr>
        <w:pStyle w:val="Body"/>
        <w:spacing w:line="276" w:lineRule="auto"/>
        <w:rPr>
          <w:rFonts w:cs="Times New Roman"/>
          <w:lang w:val="en-US"/>
        </w:rPr>
      </w:pPr>
    </w:p>
    <w:p w14:paraId="3353DB83" w14:textId="32923D1B" w:rsidR="00134A81" w:rsidRPr="00471A23" w:rsidRDefault="00134A81" w:rsidP="004B532B">
      <w:pPr>
        <w:pStyle w:val="Body"/>
        <w:spacing w:line="276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The Ghost Pedal is priced at </w:t>
      </w:r>
      <w:r w:rsidR="00591217">
        <w:rPr>
          <w:rFonts w:cs="Times New Roman"/>
          <w:lang w:val="en-US"/>
        </w:rPr>
        <w:t xml:space="preserve">USD $519 / </w:t>
      </w:r>
      <w:r w:rsidR="00977391">
        <w:rPr>
          <w:rFonts w:cs="Times New Roman"/>
          <w:lang w:val="en-US"/>
        </w:rPr>
        <w:t>€519</w:t>
      </w:r>
      <w:r>
        <w:rPr>
          <w:rFonts w:cs="Times New Roman"/>
          <w:lang w:val="en-US"/>
        </w:rPr>
        <w:t xml:space="preserve"> and available on the Endorphin.es website and at select dealers worldwide. </w:t>
      </w:r>
      <w:r w:rsidR="00D2045E">
        <w:rPr>
          <w:rFonts w:cs="Times New Roman"/>
          <w:lang w:val="en-US"/>
        </w:rPr>
        <w:t xml:space="preserve">For more information, please visit </w:t>
      </w:r>
      <w:hyperlink r:id="rId7" w:history="1">
        <w:r w:rsidR="00A61F76" w:rsidRPr="00A61F76">
          <w:rPr>
            <w:rStyle w:val="Hyperlink"/>
            <w:rFonts w:cs="Times New Roman"/>
            <w:lang w:val="en-US"/>
          </w:rPr>
          <w:t>https://www.endorphin.es/modules/p/ghost-pedal</w:t>
        </w:r>
      </w:hyperlink>
      <w:r w:rsidR="00A61F76">
        <w:rPr>
          <w:rFonts w:cs="Times New Roman"/>
          <w:lang w:val="en-US"/>
        </w:rPr>
        <w:t xml:space="preserve">. </w:t>
      </w:r>
    </w:p>
    <w:p w14:paraId="16E8E42D" w14:textId="77777777" w:rsidR="00E400EC" w:rsidRDefault="00E400EC" w:rsidP="00BC24FA">
      <w:pPr>
        <w:pStyle w:val="Body"/>
        <w:spacing w:line="264" w:lineRule="auto"/>
        <w:jc w:val="center"/>
      </w:pPr>
    </w:p>
    <w:p w14:paraId="10429711" w14:textId="77777777" w:rsidR="00E400EC" w:rsidRDefault="00E400EC">
      <w:pPr>
        <w:pStyle w:val="Body"/>
        <w:spacing w:line="276" w:lineRule="auto"/>
        <w:jc w:val="both"/>
      </w:pPr>
    </w:p>
    <w:p w14:paraId="62C8A7DC" w14:textId="77777777" w:rsidR="002F4323" w:rsidRPr="002F4323" w:rsidRDefault="002F4323" w:rsidP="002F4323">
      <w:pPr>
        <w:pStyle w:val="Body"/>
        <w:rPr>
          <w:rFonts w:cs="Times New Roman"/>
        </w:rPr>
      </w:pPr>
    </w:p>
    <w:p w14:paraId="65AA1481" w14:textId="77777777" w:rsidR="00E400EC" w:rsidRDefault="00604912">
      <w:pPr>
        <w:pStyle w:val="Body"/>
        <w:spacing w:line="276" w:lineRule="auto"/>
        <w:jc w:val="center"/>
      </w:pPr>
      <w:r>
        <w:t>###</w:t>
      </w:r>
    </w:p>
    <w:p w14:paraId="48E194F2" w14:textId="77777777" w:rsidR="00E400EC" w:rsidRDefault="00604912">
      <w:pPr>
        <w:pStyle w:val="Body"/>
        <w:spacing w:line="276" w:lineRule="auto"/>
        <w:jc w:val="both"/>
      </w:pPr>
      <w:r>
        <w:rPr>
          <w:lang w:val="en-US"/>
        </w:rPr>
        <w:t>For further information contact:</w:t>
      </w:r>
      <w:r>
        <w:rPr>
          <w:lang w:val="en-US"/>
        </w:rPr>
        <w:tab/>
      </w:r>
      <w:r>
        <w:rPr>
          <w:lang w:val="en-US"/>
        </w:rPr>
        <w:tab/>
      </w:r>
    </w:p>
    <w:p w14:paraId="111BD9F7" w14:textId="77777777" w:rsidR="00E400EC" w:rsidRDefault="00604912">
      <w:pPr>
        <w:pStyle w:val="Body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Jeff </w:t>
      </w:r>
      <w:proofErr w:type="spellStart"/>
      <w:r>
        <w:rPr>
          <w:b/>
          <w:bCs/>
        </w:rPr>
        <w:t>Touzeau</w:t>
      </w:r>
      <w:proofErr w:type="spellEnd"/>
    </w:p>
    <w:p w14:paraId="7485883B" w14:textId="77777777" w:rsidR="00E400EC" w:rsidRDefault="00604912">
      <w:pPr>
        <w:pStyle w:val="Body"/>
        <w:spacing w:line="276" w:lineRule="auto"/>
        <w:jc w:val="both"/>
      </w:pPr>
      <w:r>
        <w:t>+1 (914) 602-2913</w:t>
      </w:r>
      <w:r>
        <w:tab/>
      </w:r>
      <w:r>
        <w:tab/>
      </w:r>
      <w:r>
        <w:tab/>
      </w:r>
    </w:p>
    <w:p w14:paraId="41C845C8" w14:textId="77777777" w:rsidR="00E400EC" w:rsidRDefault="00604912">
      <w:pPr>
        <w:pStyle w:val="Body"/>
        <w:spacing w:line="276" w:lineRule="auto"/>
      </w:pPr>
      <w:r>
        <w:t>jeff@hummingbirdmedia.com</w:t>
      </w:r>
    </w:p>
    <w:p w14:paraId="3B29D75C" w14:textId="77777777" w:rsidR="00E400EC" w:rsidRDefault="00E400EC">
      <w:pPr>
        <w:pStyle w:val="Body"/>
        <w:spacing w:line="276" w:lineRule="auto"/>
      </w:pPr>
    </w:p>
    <w:p w14:paraId="2DA6D89B" w14:textId="532BD1D6" w:rsidR="00E400EC" w:rsidRDefault="00E400EC">
      <w:pPr>
        <w:pStyle w:val="Body"/>
        <w:spacing w:line="276" w:lineRule="auto"/>
      </w:pPr>
    </w:p>
    <w:sectPr w:rsidR="00E400EC" w:rsidSect="004B532B">
      <w:headerReference w:type="even" r:id="rId8"/>
      <w:headerReference w:type="default" r:id="rId9"/>
      <w:footerReference w:type="first" r:id="rId10"/>
      <w:pgSz w:w="11900" w:h="16840"/>
      <w:pgMar w:top="1458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2C21" w14:textId="77777777" w:rsidR="00306304" w:rsidRDefault="00306304">
      <w:r>
        <w:separator/>
      </w:r>
    </w:p>
  </w:endnote>
  <w:endnote w:type="continuationSeparator" w:id="0">
    <w:p w14:paraId="631C125E" w14:textId="77777777" w:rsidR="00306304" w:rsidRDefault="0030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A9E2" w14:textId="77777777" w:rsidR="00E400EC" w:rsidRDefault="00604912">
    <w:pPr>
      <w:pStyle w:val="Body"/>
      <w:tabs>
        <w:tab w:val="center" w:pos="4513"/>
        <w:tab w:val="right" w:pos="9000"/>
      </w:tabs>
      <w:jc w:val="center"/>
    </w:pPr>
    <w:r>
      <w:rPr>
        <w:rFonts w:ascii="Palatino Linotype" w:eastAsia="Palatino Linotype" w:hAnsi="Palatino Linotype" w:cs="Palatino Linotype"/>
        <w:i/>
        <w:iCs/>
        <w:sz w:val="22"/>
        <w:szCs w:val="22"/>
        <w:lang w:val="en-US"/>
      </w:rPr>
      <w:t>(more)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9C00" w14:textId="77777777" w:rsidR="00306304" w:rsidRDefault="00306304">
      <w:r>
        <w:separator/>
      </w:r>
    </w:p>
  </w:footnote>
  <w:footnote w:type="continuationSeparator" w:id="0">
    <w:p w14:paraId="615F8FBA" w14:textId="77777777" w:rsidR="00306304" w:rsidRDefault="0030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2F0C" w14:textId="3D4E6327" w:rsidR="00E400EC" w:rsidRDefault="003A672D">
    <w:pPr>
      <w:pStyle w:val="Body"/>
      <w:tabs>
        <w:tab w:val="center" w:pos="4513"/>
        <w:tab w:val="right" w:pos="9000"/>
      </w:tabs>
    </w:pPr>
    <w:r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>Ghost Pedal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5B4E" w14:textId="3EF74CC3" w:rsidR="00E400EC" w:rsidRPr="00F61F12" w:rsidRDefault="0038191F" w:rsidP="00F61F12">
    <w:pPr>
      <w:pStyle w:val="Header"/>
    </w:pPr>
    <w:r>
      <w:t xml:space="preserve">SSL - </w:t>
    </w:r>
    <w:r w:rsidR="00D8150C">
      <w:t>ACL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C"/>
    <w:rsid w:val="00003E2D"/>
    <w:rsid w:val="00011BC8"/>
    <w:rsid w:val="000153AF"/>
    <w:rsid w:val="00026601"/>
    <w:rsid w:val="00037A27"/>
    <w:rsid w:val="00045C3D"/>
    <w:rsid w:val="00053EA4"/>
    <w:rsid w:val="00057FB8"/>
    <w:rsid w:val="00060BA9"/>
    <w:rsid w:val="000701A8"/>
    <w:rsid w:val="0007414E"/>
    <w:rsid w:val="00077BB6"/>
    <w:rsid w:val="00082189"/>
    <w:rsid w:val="0008673A"/>
    <w:rsid w:val="00091AEF"/>
    <w:rsid w:val="000A05F7"/>
    <w:rsid w:val="000A5853"/>
    <w:rsid w:val="000C301B"/>
    <w:rsid w:val="000D0612"/>
    <w:rsid w:val="000D705C"/>
    <w:rsid w:val="000E2AF0"/>
    <w:rsid w:val="000F0672"/>
    <w:rsid w:val="000F4C20"/>
    <w:rsid w:val="00111440"/>
    <w:rsid w:val="001147AE"/>
    <w:rsid w:val="00127C7C"/>
    <w:rsid w:val="00134A81"/>
    <w:rsid w:val="00137A81"/>
    <w:rsid w:val="00140A52"/>
    <w:rsid w:val="00145FDB"/>
    <w:rsid w:val="00147658"/>
    <w:rsid w:val="00147AC2"/>
    <w:rsid w:val="001505EA"/>
    <w:rsid w:val="00166F37"/>
    <w:rsid w:val="00171A12"/>
    <w:rsid w:val="001743BA"/>
    <w:rsid w:val="00175A9E"/>
    <w:rsid w:val="00192D3B"/>
    <w:rsid w:val="00194BBE"/>
    <w:rsid w:val="001A14AE"/>
    <w:rsid w:val="001B0B3E"/>
    <w:rsid w:val="001B0E69"/>
    <w:rsid w:val="001B1E71"/>
    <w:rsid w:val="001B2730"/>
    <w:rsid w:val="001C08F5"/>
    <w:rsid w:val="001C5DC1"/>
    <w:rsid w:val="001D0CC1"/>
    <w:rsid w:val="001D3ECE"/>
    <w:rsid w:val="001D4082"/>
    <w:rsid w:val="001D41F4"/>
    <w:rsid w:val="001D4465"/>
    <w:rsid w:val="001E2C45"/>
    <w:rsid w:val="001F19D3"/>
    <w:rsid w:val="001F287D"/>
    <w:rsid w:val="001F2FA8"/>
    <w:rsid w:val="001F3088"/>
    <w:rsid w:val="00211AE7"/>
    <w:rsid w:val="00221860"/>
    <w:rsid w:val="002247AE"/>
    <w:rsid w:val="0022523C"/>
    <w:rsid w:val="00225EA8"/>
    <w:rsid w:val="00227E20"/>
    <w:rsid w:val="002319E0"/>
    <w:rsid w:val="002406EC"/>
    <w:rsid w:val="002477D0"/>
    <w:rsid w:val="00251DD1"/>
    <w:rsid w:val="002639F5"/>
    <w:rsid w:val="00270F8C"/>
    <w:rsid w:val="00276072"/>
    <w:rsid w:val="00284EF7"/>
    <w:rsid w:val="00287697"/>
    <w:rsid w:val="0029045A"/>
    <w:rsid w:val="002957BC"/>
    <w:rsid w:val="00295D16"/>
    <w:rsid w:val="002A036E"/>
    <w:rsid w:val="002A14EC"/>
    <w:rsid w:val="002B35CF"/>
    <w:rsid w:val="002C0FAC"/>
    <w:rsid w:val="002D114F"/>
    <w:rsid w:val="002D3507"/>
    <w:rsid w:val="002D4FE5"/>
    <w:rsid w:val="002F4323"/>
    <w:rsid w:val="002F7E0D"/>
    <w:rsid w:val="00306304"/>
    <w:rsid w:val="00324BED"/>
    <w:rsid w:val="00324C71"/>
    <w:rsid w:val="00330880"/>
    <w:rsid w:val="00334899"/>
    <w:rsid w:val="003354F2"/>
    <w:rsid w:val="00335FAA"/>
    <w:rsid w:val="0034566E"/>
    <w:rsid w:val="00351821"/>
    <w:rsid w:val="00363C27"/>
    <w:rsid w:val="00363CFE"/>
    <w:rsid w:val="003656F1"/>
    <w:rsid w:val="00365D9C"/>
    <w:rsid w:val="0037414D"/>
    <w:rsid w:val="00375267"/>
    <w:rsid w:val="003800B7"/>
    <w:rsid w:val="0038191F"/>
    <w:rsid w:val="00393B16"/>
    <w:rsid w:val="003A672D"/>
    <w:rsid w:val="003C170C"/>
    <w:rsid w:val="003C3F32"/>
    <w:rsid w:val="003D07A2"/>
    <w:rsid w:val="003D17F2"/>
    <w:rsid w:val="003D4C07"/>
    <w:rsid w:val="003D6F47"/>
    <w:rsid w:val="003E6A26"/>
    <w:rsid w:val="003F6424"/>
    <w:rsid w:val="004010D3"/>
    <w:rsid w:val="00405D36"/>
    <w:rsid w:val="00406F15"/>
    <w:rsid w:val="004100FB"/>
    <w:rsid w:val="004247E5"/>
    <w:rsid w:val="0042562E"/>
    <w:rsid w:val="00426F47"/>
    <w:rsid w:val="004333A8"/>
    <w:rsid w:val="00433ACF"/>
    <w:rsid w:val="00440A65"/>
    <w:rsid w:val="0045147D"/>
    <w:rsid w:val="004710A5"/>
    <w:rsid w:val="00471A23"/>
    <w:rsid w:val="00475DE4"/>
    <w:rsid w:val="00486E40"/>
    <w:rsid w:val="00491B45"/>
    <w:rsid w:val="004A0EA8"/>
    <w:rsid w:val="004B532B"/>
    <w:rsid w:val="004B737A"/>
    <w:rsid w:val="004D1514"/>
    <w:rsid w:val="004D29F5"/>
    <w:rsid w:val="004D44D1"/>
    <w:rsid w:val="004D5CB2"/>
    <w:rsid w:val="004D65D2"/>
    <w:rsid w:val="004F5BFD"/>
    <w:rsid w:val="0051054D"/>
    <w:rsid w:val="00515EFE"/>
    <w:rsid w:val="00523985"/>
    <w:rsid w:val="00535FA0"/>
    <w:rsid w:val="00544505"/>
    <w:rsid w:val="00546480"/>
    <w:rsid w:val="00552C78"/>
    <w:rsid w:val="00554BDC"/>
    <w:rsid w:val="00556948"/>
    <w:rsid w:val="00562C96"/>
    <w:rsid w:val="005738B2"/>
    <w:rsid w:val="00577CDC"/>
    <w:rsid w:val="00581F50"/>
    <w:rsid w:val="00584420"/>
    <w:rsid w:val="00591217"/>
    <w:rsid w:val="005A6DBB"/>
    <w:rsid w:val="005C0B09"/>
    <w:rsid w:val="005C2F53"/>
    <w:rsid w:val="005D7526"/>
    <w:rsid w:val="005E41E2"/>
    <w:rsid w:val="005F7206"/>
    <w:rsid w:val="00604912"/>
    <w:rsid w:val="00607969"/>
    <w:rsid w:val="00636AFD"/>
    <w:rsid w:val="00637029"/>
    <w:rsid w:val="006653E1"/>
    <w:rsid w:val="00665960"/>
    <w:rsid w:val="00667AD6"/>
    <w:rsid w:val="00680E8D"/>
    <w:rsid w:val="00682171"/>
    <w:rsid w:val="006A7392"/>
    <w:rsid w:val="006B7528"/>
    <w:rsid w:val="006C1A82"/>
    <w:rsid w:val="006D1E88"/>
    <w:rsid w:val="006D6F7D"/>
    <w:rsid w:val="006E2537"/>
    <w:rsid w:val="006F40AE"/>
    <w:rsid w:val="007025B9"/>
    <w:rsid w:val="00705D4B"/>
    <w:rsid w:val="00710229"/>
    <w:rsid w:val="007166F0"/>
    <w:rsid w:val="007315C0"/>
    <w:rsid w:val="00736F79"/>
    <w:rsid w:val="007551E9"/>
    <w:rsid w:val="00765761"/>
    <w:rsid w:val="00771B85"/>
    <w:rsid w:val="0077313B"/>
    <w:rsid w:val="00791AC1"/>
    <w:rsid w:val="007B66C8"/>
    <w:rsid w:val="007C01AB"/>
    <w:rsid w:val="007C214F"/>
    <w:rsid w:val="007D3855"/>
    <w:rsid w:val="007E2CD7"/>
    <w:rsid w:val="007E386B"/>
    <w:rsid w:val="007E47D0"/>
    <w:rsid w:val="007E560D"/>
    <w:rsid w:val="007E7A72"/>
    <w:rsid w:val="007F4992"/>
    <w:rsid w:val="00804622"/>
    <w:rsid w:val="00817037"/>
    <w:rsid w:val="00827745"/>
    <w:rsid w:val="00834B7E"/>
    <w:rsid w:val="008432F1"/>
    <w:rsid w:val="00843FA5"/>
    <w:rsid w:val="00845AB9"/>
    <w:rsid w:val="0085335F"/>
    <w:rsid w:val="00872E3D"/>
    <w:rsid w:val="00874215"/>
    <w:rsid w:val="008772A6"/>
    <w:rsid w:val="00881963"/>
    <w:rsid w:val="008960C5"/>
    <w:rsid w:val="008964FC"/>
    <w:rsid w:val="008975E0"/>
    <w:rsid w:val="008B73FB"/>
    <w:rsid w:val="008C0DA0"/>
    <w:rsid w:val="008C3FEC"/>
    <w:rsid w:val="008C6CE3"/>
    <w:rsid w:val="008D7F96"/>
    <w:rsid w:val="008E230D"/>
    <w:rsid w:val="00902B13"/>
    <w:rsid w:val="009039B7"/>
    <w:rsid w:val="0090535F"/>
    <w:rsid w:val="00906AD6"/>
    <w:rsid w:val="00913DF4"/>
    <w:rsid w:val="009244B4"/>
    <w:rsid w:val="009363E1"/>
    <w:rsid w:val="00944533"/>
    <w:rsid w:val="0095280E"/>
    <w:rsid w:val="009536AF"/>
    <w:rsid w:val="00956393"/>
    <w:rsid w:val="009648E6"/>
    <w:rsid w:val="00971D26"/>
    <w:rsid w:val="009748E9"/>
    <w:rsid w:val="00977391"/>
    <w:rsid w:val="0098366E"/>
    <w:rsid w:val="00984D18"/>
    <w:rsid w:val="0098574D"/>
    <w:rsid w:val="009A166D"/>
    <w:rsid w:val="009A7AE3"/>
    <w:rsid w:val="009D0322"/>
    <w:rsid w:val="009D1E27"/>
    <w:rsid w:val="00A11B47"/>
    <w:rsid w:val="00A12BBD"/>
    <w:rsid w:val="00A23547"/>
    <w:rsid w:val="00A2500D"/>
    <w:rsid w:val="00A334AD"/>
    <w:rsid w:val="00A41E26"/>
    <w:rsid w:val="00A44D3E"/>
    <w:rsid w:val="00A5115A"/>
    <w:rsid w:val="00A534BB"/>
    <w:rsid w:val="00A56F2F"/>
    <w:rsid w:val="00A578AD"/>
    <w:rsid w:val="00A61F76"/>
    <w:rsid w:val="00A65E47"/>
    <w:rsid w:val="00A67D1C"/>
    <w:rsid w:val="00A776B7"/>
    <w:rsid w:val="00A801C1"/>
    <w:rsid w:val="00A96187"/>
    <w:rsid w:val="00AA0315"/>
    <w:rsid w:val="00AA575D"/>
    <w:rsid w:val="00AA58DE"/>
    <w:rsid w:val="00AA5C8F"/>
    <w:rsid w:val="00AB39D6"/>
    <w:rsid w:val="00AC0586"/>
    <w:rsid w:val="00AC124D"/>
    <w:rsid w:val="00AD1007"/>
    <w:rsid w:val="00AD205B"/>
    <w:rsid w:val="00AD227A"/>
    <w:rsid w:val="00AD3C4B"/>
    <w:rsid w:val="00B04F1A"/>
    <w:rsid w:val="00B104AC"/>
    <w:rsid w:val="00B11601"/>
    <w:rsid w:val="00B142F2"/>
    <w:rsid w:val="00B14641"/>
    <w:rsid w:val="00B209DA"/>
    <w:rsid w:val="00B25E6B"/>
    <w:rsid w:val="00B26038"/>
    <w:rsid w:val="00B269EE"/>
    <w:rsid w:val="00B26FF2"/>
    <w:rsid w:val="00B27643"/>
    <w:rsid w:val="00B31B6C"/>
    <w:rsid w:val="00B31C1E"/>
    <w:rsid w:val="00B350AD"/>
    <w:rsid w:val="00B43A47"/>
    <w:rsid w:val="00B45A7A"/>
    <w:rsid w:val="00B52EB6"/>
    <w:rsid w:val="00B679C6"/>
    <w:rsid w:val="00B762D1"/>
    <w:rsid w:val="00B821FE"/>
    <w:rsid w:val="00B92196"/>
    <w:rsid w:val="00B95F64"/>
    <w:rsid w:val="00BA52CA"/>
    <w:rsid w:val="00BA7488"/>
    <w:rsid w:val="00BB26B6"/>
    <w:rsid w:val="00BB3475"/>
    <w:rsid w:val="00BB689E"/>
    <w:rsid w:val="00BC1FCE"/>
    <w:rsid w:val="00BC24FA"/>
    <w:rsid w:val="00BC5B43"/>
    <w:rsid w:val="00BC761C"/>
    <w:rsid w:val="00BD676E"/>
    <w:rsid w:val="00BE215A"/>
    <w:rsid w:val="00BE3254"/>
    <w:rsid w:val="00BE44E3"/>
    <w:rsid w:val="00BE4F8D"/>
    <w:rsid w:val="00BE5852"/>
    <w:rsid w:val="00BF0BD5"/>
    <w:rsid w:val="00BF0E02"/>
    <w:rsid w:val="00C005A6"/>
    <w:rsid w:val="00C02C62"/>
    <w:rsid w:val="00C11E63"/>
    <w:rsid w:val="00C1695E"/>
    <w:rsid w:val="00C236E7"/>
    <w:rsid w:val="00C33C81"/>
    <w:rsid w:val="00C344A8"/>
    <w:rsid w:val="00C34667"/>
    <w:rsid w:val="00C41D4B"/>
    <w:rsid w:val="00C42D2E"/>
    <w:rsid w:val="00C43351"/>
    <w:rsid w:val="00C438E0"/>
    <w:rsid w:val="00C44229"/>
    <w:rsid w:val="00C51E91"/>
    <w:rsid w:val="00C53DED"/>
    <w:rsid w:val="00C7615D"/>
    <w:rsid w:val="00C765BA"/>
    <w:rsid w:val="00C77DDA"/>
    <w:rsid w:val="00C865F3"/>
    <w:rsid w:val="00C8681E"/>
    <w:rsid w:val="00C91BFD"/>
    <w:rsid w:val="00C97FB9"/>
    <w:rsid w:val="00CA6F3A"/>
    <w:rsid w:val="00CA758D"/>
    <w:rsid w:val="00CC0F39"/>
    <w:rsid w:val="00CC5911"/>
    <w:rsid w:val="00CE1AC8"/>
    <w:rsid w:val="00CF41E2"/>
    <w:rsid w:val="00CF6C19"/>
    <w:rsid w:val="00D041AC"/>
    <w:rsid w:val="00D13DBD"/>
    <w:rsid w:val="00D15D37"/>
    <w:rsid w:val="00D2045E"/>
    <w:rsid w:val="00D21AC5"/>
    <w:rsid w:val="00D2762B"/>
    <w:rsid w:val="00D45067"/>
    <w:rsid w:val="00D53182"/>
    <w:rsid w:val="00D71E51"/>
    <w:rsid w:val="00D77265"/>
    <w:rsid w:val="00D7753B"/>
    <w:rsid w:val="00D8150C"/>
    <w:rsid w:val="00D862ED"/>
    <w:rsid w:val="00DB18CA"/>
    <w:rsid w:val="00DC45EF"/>
    <w:rsid w:val="00DD48C8"/>
    <w:rsid w:val="00DE02C0"/>
    <w:rsid w:val="00DE72AF"/>
    <w:rsid w:val="00E0306C"/>
    <w:rsid w:val="00E11C75"/>
    <w:rsid w:val="00E30124"/>
    <w:rsid w:val="00E34E18"/>
    <w:rsid w:val="00E400EC"/>
    <w:rsid w:val="00E43262"/>
    <w:rsid w:val="00E47FA1"/>
    <w:rsid w:val="00E53F7F"/>
    <w:rsid w:val="00E56D0A"/>
    <w:rsid w:val="00E6052B"/>
    <w:rsid w:val="00E65F85"/>
    <w:rsid w:val="00E677EA"/>
    <w:rsid w:val="00E72B3F"/>
    <w:rsid w:val="00E75DC2"/>
    <w:rsid w:val="00E850A2"/>
    <w:rsid w:val="00E93592"/>
    <w:rsid w:val="00E94FDA"/>
    <w:rsid w:val="00EA4E11"/>
    <w:rsid w:val="00EB1F9E"/>
    <w:rsid w:val="00EB47BC"/>
    <w:rsid w:val="00EB53FB"/>
    <w:rsid w:val="00EB55D2"/>
    <w:rsid w:val="00EC060F"/>
    <w:rsid w:val="00EF5DD9"/>
    <w:rsid w:val="00EF6B43"/>
    <w:rsid w:val="00F00ADC"/>
    <w:rsid w:val="00F049EF"/>
    <w:rsid w:val="00F0564F"/>
    <w:rsid w:val="00F20607"/>
    <w:rsid w:val="00F2134D"/>
    <w:rsid w:val="00F27288"/>
    <w:rsid w:val="00F30A0C"/>
    <w:rsid w:val="00F37F10"/>
    <w:rsid w:val="00F44540"/>
    <w:rsid w:val="00F46AEB"/>
    <w:rsid w:val="00F50F81"/>
    <w:rsid w:val="00F56CB0"/>
    <w:rsid w:val="00F60BCA"/>
    <w:rsid w:val="00F61F12"/>
    <w:rsid w:val="00F670F6"/>
    <w:rsid w:val="00F717B0"/>
    <w:rsid w:val="00F83BC8"/>
    <w:rsid w:val="00FA55F1"/>
    <w:rsid w:val="00FA689E"/>
    <w:rsid w:val="00FB3EB2"/>
    <w:rsid w:val="00FC3237"/>
    <w:rsid w:val="00FC5892"/>
    <w:rsid w:val="00FD3A97"/>
    <w:rsid w:val="00FE0CC0"/>
    <w:rsid w:val="00FF3012"/>
    <w:rsid w:val="04BBF6BC"/>
    <w:rsid w:val="0AC3182D"/>
    <w:rsid w:val="0DFF6AA0"/>
    <w:rsid w:val="10C117BB"/>
    <w:rsid w:val="1172B405"/>
    <w:rsid w:val="14D4BAE2"/>
    <w:rsid w:val="16C12782"/>
    <w:rsid w:val="16EBC5A8"/>
    <w:rsid w:val="20F7FE81"/>
    <w:rsid w:val="21876CAE"/>
    <w:rsid w:val="2201B06C"/>
    <w:rsid w:val="2424132D"/>
    <w:rsid w:val="24C86617"/>
    <w:rsid w:val="26438637"/>
    <w:rsid w:val="26EC1D5E"/>
    <w:rsid w:val="273FBF6E"/>
    <w:rsid w:val="29254C1B"/>
    <w:rsid w:val="2F0EF24A"/>
    <w:rsid w:val="307B60E6"/>
    <w:rsid w:val="33A78F8B"/>
    <w:rsid w:val="362C003A"/>
    <w:rsid w:val="45B61FE4"/>
    <w:rsid w:val="4751F045"/>
    <w:rsid w:val="4DC131C9"/>
    <w:rsid w:val="501D9D56"/>
    <w:rsid w:val="50F8D28B"/>
    <w:rsid w:val="54622968"/>
    <w:rsid w:val="5525BC18"/>
    <w:rsid w:val="6BBA3A5B"/>
    <w:rsid w:val="6EE929D6"/>
    <w:rsid w:val="7220D0BF"/>
    <w:rsid w:val="78C97BF1"/>
    <w:rsid w:val="7A9A9B06"/>
    <w:rsid w:val="7D4A54E2"/>
    <w:rsid w:val="7E62E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B70D"/>
  <w15:docId w15:val="{D9C0008B-18EE-554E-8EB0-6DC8268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after="120"/>
      <w:outlineLvl w:val="0"/>
    </w:pPr>
    <w:rPr>
      <w:rFonts w:eastAsia="Times New Roman"/>
      <w:b/>
      <w:bCs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F61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F12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F12"/>
    <w:rPr>
      <w:sz w:val="24"/>
      <w:szCs w:val="24"/>
    </w:rPr>
  </w:style>
  <w:style w:type="paragraph" w:styleId="Revision">
    <w:name w:val="Revision"/>
    <w:hidden/>
    <w:uiPriority w:val="99"/>
    <w:semiHidden/>
    <w:rsid w:val="000D06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0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8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6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hyperlink" Target="https://www.endorphin.es/modules/p/ghost-ped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Harvey</dc:creator>
  <cp:lastModifiedBy>Jeff Touzeau</cp:lastModifiedBy>
  <cp:revision>179</cp:revision>
  <dcterms:created xsi:type="dcterms:W3CDTF">2023-07-10T13:35:00Z</dcterms:created>
  <dcterms:modified xsi:type="dcterms:W3CDTF">2023-09-26T14:19:00Z</dcterms:modified>
</cp:coreProperties>
</file>