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E5E8" w14:textId="77777777" w:rsidR="00F473D1" w:rsidRPr="00513CF4" w:rsidRDefault="00727228" w:rsidP="009C45A2">
      <w:pPr>
        <w:pStyle w:val="berschrift2"/>
        <w:rPr>
          <w:color w:val="0095D5" w:themeColor="accent1"/>
          <w:lang w:val="en-US"/>
        </w:rPr>
      </w:pPr>
      <w:r>
        <w:rPr>
          <w:noProof/>
        </w:rPr>
        <w:drawing>
          <wp:inline distT="0" distB="0" distL="0" distR="0" wp14:anchorId="448CA26E" wp14:editId="7FA9ED15">
            <wp:extent cx="4942025" cy="1822450"/>
            <wp:effectExtent l="0" t="0" r="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30"/>
                    <a:stretch/>
                  </pic:blipFill>
                  <pic:spPr bwMode="auto">
                    <a:xfrm>
                      <a:off x="0" y="0"/>
                      <a:ext cx="4942800" cy="182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473D1" w:rsidRPr="00513CF4">
        <w:rPr>
          <w:color w:val="0095D5" w:themeColor="accent1"/>
          <w:lang w:val="en-US"/>
        </w:rPr>
        <w:t>#DontStopTheMusic</w:t>
      </w:r>
    </w:p>
    <w:p w14:paraId="692ABDA9" w14:textId="1A909B93" w:rsidR="00F473D1" w:rsidRPr="00E7608C" w:rsidRDefault="00E7608C" w:rsidP="00F473D1">
      <w:pPr>
        <w:rPr>
          <w:sz w:val="22"/>
          <w:lang w:val="en-US"/>
        </w:rPr>
      </w:pPr>
      <w:r w:rsidRPr="00E7608C">
        <w:rPr>
          <w:b/>
          <w:bCs/>
          <w:lang w:val="en-US"/>
        </w:rPr>
        <w:t>Sennheiser initiates a series of exclusive streaming concerts</w:t>
      </w:r>
      <w:r>
        <w:rPr>
          <w:b/>
          <w:bCs/>
          <w:lang w:val="en-US"/>
        </w:rPr>
        <w:t xml:space="preserve"> on Instagram</w:t>
      </w:r>
      <w:r w:rsidR="00F473D1" w:rsidRPr="00E7608C">
        <w:rPr>
          <w:b/>
          <w:bCs/>
          <w:lang w:val="en-US"/>
        </w:rPr>
        <w:t xml:space="preserve">: </w:t>
      </w:r>
      <w:r w:rsidR="00E03DCB">
        <w:rPr>
          <w:b/>
          <w:bCs/>
          <w:lang w:val="en-US"/>
        </w:rPr>
        <w:t>The concert series continues today</w:t>
      </w:r>
      <w:r w:rsidR="00065896">
        <w:rPr>
          <w:b/>
          <w:bCs/>
          <w:lang w:val="en-US"/>
        </w:rPr>
        <w:t xml:space="preserve">, March </w:t>
      </w:r>
      <w:r w:rsidR="00A969F4">
        <w:rPr>
          <w:b/>
          <w:bCs/>
          <w:lang w:val="en-US"/>
        </w:rPr>
        <w:t>19</w:t>
      </w:r>
      <w:r w:rsidR="00065896">
        <w:rPr>
          <w:b/>
          <w:bCs/>
          <w:lang w:val="en-US"/>
        </w:rPr>
        <w:t>,</w:t>
      </w:r>
      <w:r w:rsidR="00E03DCB">
        <w:rPr>
          <w:b/>
          <w:bCs/>
          <w:lang w:val="en-US"/>
        </w:rPr>
        <w:t xml:space="preserve"> at </w:t>
      </w:r>
      <w:r w:rsidR="00A969F4">
        <w:rPr>
          <w:b/>
          <w:bCs/>
          <w:lang w:val="en-US"/>
        </w:rPr>
        <w:t>4</w:t>
      </w:r>
      <w:r w:rsidR="00E03DCB">
        <w:rPr>
          <w:b/>
          <w:bCs/>
          <w:lang w:val="en-US"/>
        </w:rPr>
        <w:t xml:space="preserve"> p.m. (EST) </w:t>
      </w:r>
      <w:bookmarkStart w:id="0" w:name="_Hlk35533508"/>
      <w:r w:rsidR="00881DEE">
        <w:rPr>
          <w:b/>
          <w:bCs/>
          <w:lang w:val="en-US"/>
        </w:rPr>
        <w:t xml:space="preserve">/ </w:t>
      </w:r>
      <w:r w:rsidR="00A969F4">
        <w:rPr>
          <w:b/>
          <w:bCs/>
          <w:lang w:val="en-US"/>
        </w:rPr>
        <w:t>1</w:t>
      </w:r>
      <w:r w:rsidR="00881DEE">
        <w:rPr>
          <w:b/>
          <w:bCs/>
          <w:lang w:val="en-US"/>
        </w:rPr>
        <w:t xml:space="preserve"> p.m. (</w:t>
      </w:r>
      <w:r w:rsidR="00A969F4">
        <w:rPr>
          <w:b/>
          <w:bCs/>
          <w:lang w:val="en-US"/>
        </w:rPr>
        <w:t>PST</w:t>
      </w:r>
      <w:r w:rsidR="00881DEE">
        <w:rPr>
          <w:b/>
          <w:bCs/>
          <w:lang w:val="en-US"/>
        </w:rPr>
        <w:t xml:space="preserve">) </w:t>
      </w:r>
      <w:bookmarkEnd w:id="0"/>
      <w:r w:rsidR="00E03DCB">
        <w:rPr>
          <w:b/>
          <w:bCs/>
          <w:lang w:val="en-US"/>
        </w:rPr>
        <w:t xml:space="preserve">with </w:t>
      </w:r>
      <w:r w:rsidR="00A969F4">
        <w:rPr>
          <w:b/>
          <w:bCs/>
          <w:lang w:val="en-US"/>
        </w:rPr>
        <w:t>Love Fame Tragedy</w:t>
      </w:r>
      <w:r>
        <w:rPr>
          <w:b/>
          <w:bCs/>
          <w:lang w:val="en-US"/>
        </w:rPr>
        <w:t xml:space="preserve"> </w:t>
      </w:r>
    </w:p>
    <w:p w14:paraId="27BAE811" w14:textId="77777777" w:rsidR="009C45A2" w:rsidRPr="00E7608C" w:rsidRDefault="009C45A2" w:rsidP="009C45A2">
      <w:pPr>
        <w:rPr>
          <w:lang w:val="en-US"/>
        </w:rPr>
      </w:pPr>
    </w:p>
    <w:p w14:paraId="1CB940CC" w14:textId="28C5DFC4" w:rsidR="002A31B5" w:rsidRDefault="002A31B5" w:rsidP="009C45A2">
      <w:pPr>
        <w:rPr>
          <w:b/>
          <w:bCs/>
          <w:lang w:val="en-US"/>
        </w:rPr>
      </w:pPr>
      <w:r>
        <w:rPr>
          <w:rStyle w:val="Fett"/>
          <w:i/>
          <w:iCs/>
        </w:rPr>
        <w:t xml:space="preserve">Wedemark/Germany, March </w:t>
      </w:r>
      <w:r w:rsidR="00A969F4">
        <w:rPr>
          <w:rStyle w:val="Fett"/>
          <w:i/>
          <w:iCs/>
        </w:rPr>
        <w:t>19</w:t>
      </w:r>
      <w:r>
        <w:rPr>
          <w:rStyle w:val="Fett"/>
          <w:i/>
          <w:iCs/>
        </w:rPr>
        <w:t>, 2020</w:t>
      </w:r>
      <w:r>
        <w:rPr>
          <w:rStyle w:val="Fett"/>
        </w:rPr>
        <w:t xml:space="preserve"> – Many artists have recently </w:t>
      </w:r>
      <w:r w:rsidR="00E03DCB">
        <w:rPr>
          <w:rStyle w:val="Fett"/>
        </w:rPr>
        <w:t>cancelled</w:t>
      </w:r>
      <w:r>
        <w:rPr>
          <w:rStyle w:val="Fett"/>
        </w:rPr>
        <w:t xml:space="preserve"> or postponed their live tours. In many countries around the globe, public life as we know it no longer takes place – and yet, now more than ever, the music must not stop! Therefore, Sennheiser is initiating a series of exclusive streaming concerts on the company’s </w:t>
      </w:r>
      <w:hyperlink r:id="rId8" w:history="1">
        <w:r>
          <w:rPr>
            <w:rStyle w:val="Fett"/>
            <w:color w:val="0000FF"/>
            <w:u w:val="single"/>
          </w:rPr>
          <w:t>Instagram account</w:t>
        </w:r>
      </w:hyperlink>
      <w:r>
        <w:rPr>
          <w:rStyle w:val="Fett"/>
        </w:rPr>
        <w:t xml:space="preserve">, which will be broadcasted via IGTV (Instagram TV). </w:t>
      </w:r>
      <w:r w:rsidR="00E03DCB">
        <w:rPr>
          <w:rStyle w:val="Fett"/>
        </w:rPr>
        <w:t xml:space="preserve">After kicking off </w:t>
      </w:r>
      <w:r w:rsidR="00A969F4">
        <w:rPr>
          <w:rStyle w:val="Fett"/>
        </w:rPr>
        <w:t>this afternoon</w:t>
      </w:r>
      <w:r w:rsidR="00E03DCB">
        <w:rPr>
          <w:rStyle w:val="Fett"/>
        </w:rPr>
        <w:t>, the concert series continues today</w:t>
      </w:r>
      <w:r w:rsidR="00065896">
        <w:rPr>
          <w:rStyle w:val="Fett"/>
        </w:rPr>
        <w:t xml:space="preserve">, March </w:t>
      </w:r>
      <w:r w:rsidR="00043685">
        <w:rPr>
          <w:rStyle w:val="Fett"/>
        </w:rPr>
        <w:t>1</w:t>
      </w:r>
      <w:bookmarkStart w:id="1" w:name="_GoBack"/>
      <w:bookmarkEnd w:id="1"/>
      <w:r w:rsidR="00A969F4">
        <w:rPr>
          <w:rStyle w:val="Fett"/>
        </w:rPr>
        <w:t>9</w:t>
      </w:r>
      <w:r w:rsidR="00065896">
        <w:rPr>
          <w:rStyle w:val="Fett"/>
        </w:rPr>
        <w:t>,</w:t>
      </w:r>
      <w:r w:rsidR="00E03DCB">
        <w:rPr>
          <w:rStyle w:val="Fett"/>
        </w:rPr>
        <w:t xml:space="preserve"> at </w:t>
      </w:r>
      <w:r w:rsidR="00A969F4">
        <w:rPr>
          <w:b/>
          <w:bCs/>
          <w:lang w:val="en-US"/>
        </w:rPr>
        <w:t>4 p.m. (EST) / 1 p.m. (PST) with Love Fame Tragedy</w:t>
      </w:r>
      <w:r w:rsidR="00A969F4">
        <w:rPr>
          <w:b/>
          <w:bCs/>
          <w:lang w:val="en-US"/>
        </w:rPr>
        <w:t>.</w:t>
      </w:r>
    </w:p>
    <w:p w14:paraId="055F2F58" w14:textId="77777777" w:rsidR="00A969F4" w:rsidRPr="00E7608C" w:rsidRDefault="00A969F4" w:rsidP="009C45A2">
      <w:pPr>
        <w:rPr>
          <w:lang w:val="en-US"/>
        </w:rPr>
      </w:pPr>
    </w:p>
    <w:p w14:paraId="1020CC6D" w14:textId="6CA109BD" w:rsidR="002A31B5" w:rsidRDefault="002A31B5" w:rsidP="002A31B5">
      <w:pPr>
        <w:rPr>
          <w:lang w:val="en-US"/>
        </w:rPr>
      </w:pPr>
      <w:r w:rsidRPr="002A31B5">
        <w:rPr>
          <w:lang w:val="en-US"/>
        </w:rPr>
        <w:t xml:space="preserve">Further dates will be announced soon on </w:t>
      </w:r>
      <w:hyperlink r:id="rId9" w:history="1">
        <w:r w:rsidRPr="002A31B5">
          <w:rPr>
            <w:rStyle w:val="Hyperlink"/>
            <w:lang w:val="en-US"/>
          </w:rPr>
          <w:t>http://www.sennheiser.com/anniversary</w:t>
        </w:r>
      </w:hyperlink>
      <w:r w:rsidRPr="002A31B5">
        <w:rPr>
          <w:lang w:val="en-US"/>
        </w:rPr>
        <w:t>. Beyond announcements of dates, the website contains numerous music videos with immersive recordings from jazz clubs, electro sets in a living room atmosphere as well as live recordings from recording studios. Just put on your headphones or turn up the speakers and dive into the music.</w:t>
      </w:r>
    </w:p>
    <w:p w14:paraId="617ADEC7" w14:textId="77777777" w:rsidR="002A31B5" w:rsidRPr="002A31B5" w:rsidRDefault="002A31B5" w:rsidP="002A31B5">
      <w:pPr>
        <w:rPr>
          <w:lang w:val="en-US"/>
        </w:rPr>
      </w:pPr>
    </w:p>
    <w:p w14:paraId="554F1FD4" w14:textId="77777777" w:rsidR="002A31B5" w:rsidRPr="002A31B5" w:rsidRDefault="002A31B5" w:rsidP="002A31B5">
      <w:pPr>
        <w:rPr>
          <w:b/>
          <w:bCs/>
          <w:lang w:val="en-US"/>
        </w:rPr>
      </w:pPr>
      <w:r w:rsidRPr="002A31B5">
        <w:rPr>
          <w:b/>
          <w:bCs/>
          <w:lang w:val="en-US"/>
        </w:rPr>
        <w:t>For your social media channels:</w:t>
      </w:r>
    </w:p>
    <w:p w14:paraId="4CD90863" w14:textId="7EEAB391" w:rsidR="00F45F5C" w:rsidRDefault="002A31B5" w:rsidP="002A31B5">
      <w:r w:rsidRPr="002A31B5">
        <w:rPr>
          <w:lang w:val="en-US"/>
        </w:rPr>
        <w:t xml:space="preserve">Exclusive concert with </w:t>
      </w:r>
      <w:r w:rsidR="00A969F4">
        <w:rPr>
          <w:lang w:val="en-US"/>
        </w:rPr>
        <w:t>Love Fame Tragedy (</w:t>
      </w:r>
      <w:hyperlink r:id="rId10" w:history="1">
        <w:r w:rsidR="00A969F4" w:rsidRPr="00A969F4">
          <w:rPr>
            <w:rStyle w:val="Hyperlink"/>
            <w:lang w:val="en-US"/>
          </w:rPr>
          <w:t>@lovefametragedy</w:t>
        </w:r>
      </w:hyperlink>
      <w:r w:rsidRPr="002A31B5">
        <w:rPr>
          <w:lang w:val="en-US"/>
        </w:rPr>
        <w:t>) today</w:t>
      </w:r>
      <w:r w:rsidR="00065896">
        <w:rPr>
          <w:lang w:val="en-US"/>
        </w:rPr>
        <w:t xml:space="preserve">, March </w:t>
      </w:r>
      <w:r w:rsidR="00A969F4">
        <w:rPr>
          <w:lang w:val="en-US"/>
        </w:rPr>
        <w:t>19</w:t>
      </w:r>
      <w:r w:rsidR="00065896">
        <w:rPr>
          <w:lang w:val="en-US"/>
        </w:rPr>
        <w:t>,</w:t>
      </w:r>
      <w:r w:rsidRPr="002A31B5">
        <w:rPr>
          <w:lang w:val="en-US"/>
        </w:rPr>
        <w:t xml:space="preserve"> at </w:t>
      </w:r>
      <w:r w:rsidR="00A969F4">
        <w:rPr>
          <w:lang w:val="en-US"/>
        </w:rPr>
        <w:t>4</w:t>
      </w:r>
      <w:r w:rsidRPr="002A31B5">
        <w:rPr>
          <w:lang w:val="en-US"/>
        </w:rPr>
        <w:t xml:space="preserve"> p.m.</w:t>
      </w:r>
      <w:r w:rsidR="00E03DCB">
        <w:rPr>
          <w:lang w:val="en-US"/>
        </w:rPr>
        <w:t xml:space="preserve"> (EST)</w:t>
      </w:r>
      <w:r w:rsidR="00665057" w:rsidRPr="00665057">
        <w:t xml:space="preserve"> </w:t>
      </w:r>
      <w:r w:rsidR="00665057" w:rsidRPr="00665057">
        <w:rPr>
          <w:lang w:val="en-US"/>
        </w:rPr>
        <w:t xml:space="preserve">/ </w:t>
      </w:r>
      <w:r w:rsidR="00A969F4">
        <w:rPr>
          <w:lang w:val="en-US"/>
        </w:rPr>
        <w:t>1</w:t>
      </w:r>
      <w:r w:rsidR="00665057" w:rsidRPr="00665057">
        <w:rPr>
          <w:lang w:val="en-US"/>
        </w:rPr>
        <w:t xml:space="preserve"> p.m. (</w:t>
      </w:r>
      <w:r w:rsidR="00A969F4">
        <w:rPr>
          <w:lang w:val="en-US"/>
        </w:rPr>
        <w:t>PST</w:t>
      </w:r>
      <w:r w:rsidR="00665057" w:rsidRPr="00665057">
        <w:rPr>
          <w:lang w:val="en-US"/>
        </w:rPr>
        <w:t xml:space="preserve">) </w:t>
      </w:r>
      <w:r w:rsidRPr="002A31B5">
        <w:rPr>
          <w:lang w:val="en-US"/>
        </w:rPr>
        <w:t xml:space="preserve">as part of the new streaming concert series on IGTV by Sennheiser </w:t>
      </w:r>
      <w:r>
        <w:rPr>
          <w:lang w:val="en-US"/>
        </w:rPr>
        <w:t>(</w:t>
      </w:r>
      <w:hyperlink r:id="rId11" w:history="1">
        <w:r w:rsidRPr="007414A0">
          <w:rPr>
            <w:rStyle w:val="Hyperlink"/>
          </w:rPr>
          <w:t>@Sennheiser</w:t>
        </w:r>
      </w:hyperlink>
      <w:r w:rsidRPr="002A31B5">
        <w:rPr>
          <w:lang w:val="en-US"/>
        </w:rPr>
        <w:t xml:space="preserve">) – live from </w:t>
      </w:r>
      <w:r w:rsidR="009674B9">
        <w:rPr>
          <w:lang w:val="en-US"/>
        </w:rPr>
        <w:t>the UK</w:t>
      </w:r>
      <w:r w:rsidRPr="002A31B5">
        <w:rPr>
          <w:lang w:val="en-US"/>
        </w:rPr>
        <w:t>. #DontStopTheMusic #TogetherAtHome</w:t>
      </w:r>
    </w:p>
    <w:p w14:paraId="3D23A571" w14:textId="77777777" w:rsidR="007A7636" w:rsidRDefault="0059730D" w:rsidP="00AB0C5A">
      <w:r>
        <w:rPr>
          <w:noProof/>
        </w:rPr>
        <w:lastRenderedPageBreak/>
        <w:drawing>
          <wp:inline distT="0" distB="0" distL="0" distR="0" wp14:anchorId="50CA7BEC" wp14:editId="3F07DA49">
            <wp:extent cx="4991098" cy="2806994"/>
            <wp:effectExtent l="0" t="0" r="63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098" cy="28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B3F9" w14:textId="77777777" w:rsidR="00825BA3" w:rsidRDefault="00825BA3" w:rsidP="00AB0C5A"/>
    <w:p w14:paraId="4C9B1BB7" w14:textId="77777777" w:rsidR="00810BAE" w:rsidRPr="00954750" w:rsidRDefault="00810BAE" w:rsidP="00810BAE">
      <w:pPr>
        <w:pStyle w:val="berschrift1"/>
        <w:rPr>
          <w:lang w:val="en-US"/>
        </w:rPr>
      </w:pPr>
      <w:bookmarkStart w:id="2" w:name="_Hlk515635723"/>
      <w:r w:rsidRPr="00954750">
        <w:rPr>
          <w:lang w:val="en-US"/>
        </w:rPr>
        <w:t>about Sennheiser</w:t>
      </w:r>
    </w:p>
    <w:p w14:paraId="75832786" w14:textId="5F9F15E3" w:rsidR="00810BAE" w:rsidRDefault="00810BAE" w:rsidP="00810BAE">
      <w:pPr>
        <w:spacing w:line="240" w:lineRule="auto"/>
        <w:rPr>
          <w:color w:val="0095D5" w:themeColor="accent1"/>
          <w:szCs w:val="18"/>
          <w:lang w:val="en-US"/>
        </w:rPr>
      </w:pPr>
      <w:r>
        <w:rPr>
          <w:lang w:val="en-US"/>
        </w:rPr>
        <w:t xml:space="preserve">Founded in 1945, Sennheiser </w:t>
      </w:r>
      <w:r w:rsidRPr="00774BD2">
        <w:rPr>
          <w:lang w:val="en-US"/>
        </w:rPr>
        <w:t>is celebrating its 75th anniversary this year.</w:t>
      </w:r>
      <w:r>
        <w:rPr>
          <w:lang w:val="en-US"/>
        </w:rPr>
        <w:t xml:space="preserve"> </w:t>
      </w:r>
      <w:r w:rsidRPr="00F54F56">
        <w:rPr>
          <w:lang w:val="en-US"/>
        </w:rPr>
        <w:t>Shaping the future of audio and creating unique sound experiences for customers – this aim unites Sennheiser employees and partners worldwide.</w:t>
      </w:r>
      <w:r>
        <w:rPr>
          <w:lang w:val="en-US"/>
        </w:rPr>
        <w:t xml:space="preserve"> </w:t>
      </w:r>
      <w:r w:rsidRPr="00774BD2">
        <w:rPr>
          <w:lang w:val="en-US"/>
        </w:rPr>
        <w:t xml:space="preserve">The independent family company, which </w:t>
      </w:r>
      <w:r>
        <w:rPr>
          <w:lang w:val="en-US"/>
        </w:rPr>
        <w:t>is</w:t>
      </w:r>
      <w:r w:rsidRPr="00774BD2">
        <w:rPr>
          <w:lang w:val="en-US"/>
        </w:rPr>
        <w:t xml:space="preserve"> managed in the third generation by Dr. Andreas Sennheiser and Daniel Sennheiser, is today one of the </w:t>
      </w:r>
      <w:r>
        <w:rPr>
          <w:lang w:val="en-US"/>
        </w:rPr>
        <w:t xml:space="preserve">world’s </w:t>
      </w:r>
      <w:r w:rsidRPr="00774BD2">
        <w:rPr>
          <w:lang w:val="en-US"/>
        </w:rPr>
        <w:t xml:space="preserve">leading manufacturers of headphones, </w:t>
      </w:r>
      <w:r>
        <w:rPr>
          <w:lang w:val="en-US"/>
        </w:rPr>
        <w:t>loud</w:t>
      </w:r>
      <w:r w:rsidRPr="00774BD2">
        <w:rPr>
          <w:lang w:val="en-US"/>
        </w:rPr>
        <w:t xml:space="preserve">speakers, microphones and wireless transmission </w:t>
      </w:r>
      <w:r>
        <w:rPr>
          <w:lang w:val="en-US"/>
        </w:rPr>
        <w:t>systems</w:t>
      </w:r>
      <w:r w:rsidRPr="00774BD2">
        <w:rPr>
          <w:lang w:val="en-US"/>
        </w:rPr>
        <w:t>.</w:t>
      </w:r>
      <w:r w:rsidRPr="00F54F56">
        <w:rPr>
          <w:lang w:val="en-US"/>
        </w:rPr>
        <w:t xml:space="preserve">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>
        <w:rPr>
          <w:lang w:val="en-US"/>
        </w:rPr>
        <w:t xml:space="preserve"> </w:t>
      </w:r>
      <w:r w:rsidRPr="001D45C9">
        <w:rPr>
          <w:color w:val="0095D5" w:themeColor="accent1"/>
          <w:szCs w:val="18"/>
          <w:lang w:val="en-US"/>
        </w:rPr>
        <w:t>www.sennheiser.com</w:t>
      </w:r>
    </w:p>
    <w:p w14:paraId="751789F1" w14:textId="77777777" w:rsidR="00456C8F" w:rsidRPr="001D45C9" w:rsidRDefault="00456C8F" w:rsidP="00810BAE">
      <w:pPr>
        <w:spacing w:line="240" w:lineRule="auto"/>
        <w:rPr>
          <w:lang w:val="en-US"/>
        </w:rPr>
      </w:pPr>
    </w:p>
    <w:bookmarkEnd w:id="2"/>
    <w:p w14:paraId="43903D09" w14:textId="77777777" w:rsidR="00825BA3" w:rsidRDefault="00825BA3" w:rsidP="005C1F67">
      <w:pPr>
        <w:pStyle w:val="About"/>
      </w:pPr>
    </w:p>
    <w:p w14:paraId="5389B5A6" w14:textId="77777777" w:rsidR="00456C8F" w:rsidRDefault="00456C8F" w:rsidP="00825BA3">
      <w:pPr>
        <w:pStyle w:val="Contact"/>
        <w:rPr>
          <w:b/>
          <w:lang w:val="en-US"/>
        </w:rPr>
      </w:pPr>
    </w:p>
    <w:p w14:paraId="0F8257C4" w14:textId="0DC82D97" w:rsidR="00825BA3" w:rsidRPr="00F207DC" w:rsidRDefault="00825BA3" w:rsidP="00825BA3">
      <w:pPr>
        <w:pStyle w:val="Contact"/>
        <w:rPr>
          <w:b/>
          <w:lang w:val="en-US"/>
        </w:rPr>
      </w:pPr>
      <w:r>
        <w:rPr>
          <w:b/>
          <w:lang w:val="en-US"/>
        </w:rPr>
        <w:t>Press</w:t>
      </w:r>
      <w:r w:rsidRPr="00F207DC">
        <w:rPr>
          <w:b/>
          <w:lang w:val="en-US"/>
        </w:rPr>
        <w:t xml:space="preserve"> Contact </w:t>
      </w:r>
      <w:r w:rsidRPr="00F207DC">
        <w:rPr>
          <w:b/>
          <w:lang w:val="en-US"/>
        </w:rPr>
        <w:tab/>
      </w:r>
    </w:p>
    <w:p w14:paraId="166DB759" w14:textId="77777777" w:rsidR="00825BA3" w:rsidRPr="00A653C8" w:rsidRDefault="00825BA3" w:rsidP="00825BA3">
      <w:pPr>
        <w:pStyle w:val="Contact"/>
        <w:rPr>
          <w:lang w:val="en-US"/>
        </w:rPr>
      </w:pPr>
    </w:p>
    <w:p w14:paraId="0A1F8D34" w14:textId="584830A9" w:rsidR="00825BA3" w:rsidRPr="00A969F4" w:rsidRDefault="00665057" w:rsidP="00825BA3">
      <w:pPr>
        <w:pStyle w:val="Contact"/>
        <w:rPr>
          <w:color w:val="0095D5" w:themeColor="accent1"/>
          <w:lang w:val="en-US"/>
        </w:rPr>
      </w:pPr>
      <w:r w:rsidRPr="00A969F4">
        <w:rPr>
          <w:color w:val="0095D5" w:themeColor="accent1"/>
          <w:lang w:val="en-US"/>
        </w:rPr>
        <w:t>Mareike Oer</w:t>
      </w:r>
      <w:r w:rsidR="00825BA3" w:rsidRPr="00A969F4">
        <w:rPr>
          <w:color w:val="0095D5" w:themeColor="accent1"/>
          <w:lang w:val="en-US"/>
        </w:rPr>
        <w:t xml:space="preserve"> </w:t>
      </w:r>
      <w:r w:rsidR="00825BA3" w:rsidRPr="00A969F4">
        <w:rPr>
          <w:color w:val="0095D5" w:themeColor="accent1"/>
          <w:lang w:val="en-US"/>
        </w:rPr>
        <w:tab/>
      </w:r>
      <w:r w:rsidR="0055685A" w:rsidRPr="00A969F4">
        <w:rPr>
          <w:color w:val="0095D5" w:themeColor="accent1"/>
          <w:lang w:val="en-US"/>
        </w:rPr>
        <w:t>Stephanie Schmidt</w:t>
      </w:r>
    </w:p>
    <w:p w14:paraId="7778BC62" w14:textId="47E71ABB" w:rsidR="00825BA3" w:rsidRPr="00A969F4" w:rsidRDefault="00665057" w:rsidP="00825BA3">
      <w:pPr>
        <w:pStyle w:val="Contact"/>
        <w:rPr>
          <w:lang w:val="en-US"/>
        </w:rPr>
      </w:pPr>
      <w:r w:rsidRPr="00A969F4">
        <w:rPr>
          <w:lang w:val="en-US"/>
        </w:rPr>
        <w:t>mareike.oer</w:t>
      </w:r>
      <w:r w:rsidR="00825BA3" w:rsidRPr="00A969F4">
        <w:rPr>
          <w:lang w:val="en-US"/>
        </w:rPr>
        <w:t>@sennheiser.com</w:t>
      </w:r>
      <w:r w:rsidR="00825BA3" w:rsidRPr="00A969F4">
        <w:rPr>
          <w:lang w:val="en-US"/>
        </w:rPr>
        <w:tab/>
      </w:r>
      <w:r w:rsidR="0055685A" w:rsidRPr="00A969F4">
        <w:rPr>
          <w:lang w:val="en-US"/>
        </w:rPr>
        <w:t>stephanie.schmidt@sennheiser.com</w:t>
      </w:r>
    </w:p>
    <w:p w14:paraId="6DDFFA27" w14:textId="41B25699" w:rsidR="00C24DAB" w:rsidRPr="00825BA3" w:rsidRDefault="00825BA3" w:rsidP="00825BA3">
      <w:pPr>
        <w:pStyle w:val="Contact"/>
        <w:rPr>
          <w:lang w:val="de-DE"/>
        </w:rPr>
      </w:pPr>
      <w:r w:rsidRPr="00665057">
        <w:rPr>
          <w:lang w:val="de-DE"/>
        </w:rPr>
        <w:t>T +49 0(5130) 600 – 1</w:t>
      </w:r>
      <w:r w:rsidR="00665057">
        <w:rPr>
          <w:lang w:val="de-DE"/>
        </w:rPr>
        <w:t>719</w:t>
      </w:r>
      <w:r w:rsidR="0055685A" w:rsidRPr="00665057">
        <w:rPr>
          <w:lang w:val="de-DE"/>
        </w:rPr>
        <w:tab/>
        <w:t>T +49 0(5130) 600 – 1275</w:t>
      </w:r>
    </w:p>
    <w:sectPr w:rsidR="00C24DAB" w:rsidRPr="00825BA3" w:rsidSect="009031C7">
      <w:headerReference w:type="default" r:id="rId13"/>
      <w:headerReference w:type="first" r:id="rId14"/>
      <w:footerReference w:type="first" r:id="rId15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94F4" w14:textId="77777777" w:rsidR="00CA1EB9" w:rsidRDefault="00CA1EB9" w:rsidP="00CA1EB9">
      <w:pPr>
        <w:spacing w:line="240" w:lineRule="auto"/>
      </w:pPr>
      <w:r>
        <w:separator/>
      </w:r>
    </w:p>
  </w:endnote>
  <w:endnote w:type="continuationSeparator" w:id="0">
    <w:p w14:paraId="6CF090E8" w14:textId="77777777" w:rsidR="00CA1EB9" w:rsidRDefault="00CA1EB9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nnheiser Office"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45EBC6F9-862E-4CCF-AE6C-E8F76534DE95}"/>
    <w:embedBold r:id="rId2" w:fontKey="{B0FA3F4A-60C8-4303-8776-44F26A0ADE5A}"/>
    <w:embedBoldItalic r:id="rId3" w:fontKey="{A6B7EF8F-4708-4179-B93E-7CDB6C596CA1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C7203A12-8B09-4678-8A3D-E2938B4E4FC3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346F" w14:textId="77777777" w:rsidR="00EB6084" w:rsidRDefault="009031C7" w:rsidP="009031C7">
    <w:pPr>
      <w:pStyle w:val="Fuzeile"/>
      <w:tabs>
        <w:tab w:val="left" w:pos="3068"/>
      </w:tabs>
    </w:pPr>
    <w:r>
      <w:rPr>
        <w:noProof/>
        <w:lang w:eastAsia="de-DE"/>
      </w:rPr>
      <w:drawing>
        <wp:anchor distT="0" distB="0" distL="114300" distR="114300" simplePos="0" relativeHeight="251677696" behindDoc="0" locked="0" layoutInCell="1" allowOverlap="1" wp14:anchorId="116EAF3C" wp14:editId="5E453C41">
          <wp:simplePos x="0" y="0"/>
          <wp:positionH relativeFrom="page">
            <wp:posOffset>5555946</wp:posOffset>
          </wp:positionH>
          <wp:positionV relativeFrom="paragraph">
            <wp:posOffset>17780</wp:posOffset>
          </wp:positionV>
          <wp:extent cx="1633220" cy="935990"/>
          <wp:effectExtent l="0" t="0" r="0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nnheiser_75_Years_wide_blue_RGB_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93599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084">
      <w:rPr>
        <w:noProof/>
        <w:lang w:val="de-DE" w:eastAsia="de-DE"/>
      </w:rPr>
      <w:drawing>
        <wp:anchor distT="0" distB="0" distL="114300" distR="114300" simplePos="0" relativeHeight="251673600" behindDoc="0" locked="1" layoutInCell="1" allowOverlap="1" wp14:anchorId="21257E99" wp14:editId="367673F2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AC258" w14:textId="77777777" w:rsidR="00CA1EB9" w:rsidRDefault="00CA1EB9" w:rsidP="00CA1EB9">
      <w:pPr>
        <w:spacing w:line="240" w:lineRule="auto"/>
      </w:pPr>
      <w:r>
        <w:separator/>
      </w:r>
    </w:p>
  </w:footnote>
  <w:footnote w:type="continuationSeparator" w:id="0">
    <w:p w14:paraId="3126A510" w14:textId="77777777" w:rsidR="00CA1EB9" w:rsidRDefault="00CA1EB9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790A" w14:textId="77777777" w:rsidR="008E5D5C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75648" behindDoc="0" locked="1" layoutInCell="1" allowOverlap="1" wp14:anchorId="3968E284" wp14:editId="07C6B61A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04301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2</w:t>
    </w:r>
    <w:r>
      <w:fldChar w:fldCharType="end"/>
    </w:r>
    <w:r>
      <w:t>/</w:t>
    </w:r>
    <w:fldSimple w:instr=" NUMPAGES  \* Arabic  \* MERGEFORMAT ">
      <w:r w:rsidR="006108B6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35AF" w14:textId="77777777" w:rsidR="00CA1EB9" w:rsidRPr="008E5D5C" w:rsidRDefault="008E5D5C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="00CA1EB9"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68480" behindDoc="0" locked="1" layoutInCell="1" allowOverlap="1" wp14:anchorId="6D44B63F" wp14:editId="00106E9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F3CE3" w14:textId="77777777" w:rsidR="008E5D5C" w:rsidRPr="008E5D5C" w:rsidRDefault="008E5D5C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6108B6">
      <w:rPr>
        <w:noProof/>
      </w:rPr>
      <w:t>1</w:t>
    </w:r>
    <w:r>
      <w:fldChar w:fldCharType="end"/>
    </w:r>
    <w:r>
      <w:t>/</w:t>
    </w:r>
    <w:fldSimple w:instr=" NUMPAGES  \* Arabic  \* MERGEFORMAT ">
      <w:r w:rsidR="006108B6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43685"/>
    <w:rsid w:val="00065896"/>
    <w:rsid w:val="00121501"/>
    <w:rsid w:val="0014006E"/>
    <w:rsid w:val="001B46A8"/>
    <w:rsid w:val="001C63D8"/>
    <w:rsid w:val="001D4E25"/>
    <w:rsid w:val="001F3001"/>
    <w:rsid w:val="002057CE"/>
    <w:rsid w:val="00282A8D"/>
    <w:rsid w:val="002A31B5"/>
    <w:rsid w:val="002C6F4D"/>
    <w:rsid w:val="00311C6F"/>
    <w:rsid w:val="00326FB8"/>
    <w:rsid w:val="00375ACD"/>
    <w:rsid w:val="003D06A1"/>
    <w:rsid w:val="003D3730"/>
    <w:rsid w:val="00410404"/>
    <w:rsid w:val="004335D2"/>
    <w:rsid w:val="00453B3E"/>
    <w:rsid w:val="00456C8F"/>
    <w:rsid w:val="0047581C"/>
    <w:rsid w:val="00513CF4"/>
    <w:rsid w:val="005327DB"/>
    <w:rsid w:val="0055685A"/>
    <w:rsid w:val="0059730D"/>
    <w:rsid w:val="005C1F67"/>
    <w:rsid w:val="005D571F"/>
    <w:rsid w:val="0060142B"/>
    <w:rsid w:val="006108B6"/>
    <w:rsid w:val="00626479"/>
    <w:rsid w:val="00665057"/>
    <w:rsid w:val="006F058F"/>
    <w:rsid w:val="007237E9"/>
    <w:rsid w:val="00727228"/>
    <w:rsid w:val="00732897"/>
    <w:rsid w:val="00766E21"/>
    <w:rsid w:val="007A7636"/>
    <w:rsid w:val="007C4F79"/>
    <w:rsid w:val="00810BAE"/>
    <w:rsid w:val="00825BA3"/>
    <w:rsid w:val="00881DEE"/>
    <w:rsid w:val="008D6CAB"/>
    <w:rsid w:val="008E5D5C"/>
    <w:rsid w:val="009031C7"/>
    <w:rsid w:val="009302B0"/>
    <w:rsid w:val="009320A9"/>
    <w:rsid w:val="0096404E"/>
    <w:rsid w:val="009674B9"/>
    <w:rsid w:val="00977493"/>
    <w:rsid w:val="009C45A2"/>
    <w:rsid w:val="009D6AD5"/>
    <w:rsid w:val="00A969F4"/>
    <w:rsid w:val="00AB0C5A"/>
    <w:rsid w:val="00AB48ED"/>
    <w:rsid w:val="00AB5767"/>
    <w:rsid w:val="00AC4E77"/>
    <w:rsid w:val="00AD75E0"/>
    <w:rsid w:val="00AE0EF3"/>
    <w:rsid w:val="00AE2057"/>
    <w:rsid w:val="00B20E88"/>
    <w:rsid w:val="00B351B8"/>
    <w:rsid w:val="00B40267"/>
    <w:rsid w:val="00B476AD"/>
    <w:rsid w:val="00B714DD"/>
    <w:rsid w:val="00BB4D5F"/>
    <w:rsid w:val="00C24DAB"/>
    <w:rsid w:val="00C414D4"/>
    <w:rsid w:val="00C8099E"/>
    <w:rsid w:val="00C91ACD"/>
    <w:rsid w:val="00CA1EB9"/>
    <w:rsid w:val="00CC06C6"/>
    <w:rsid w:val="00CD5497"/>
    <w:rsid w:val="00D22EA6"/>
    <w:rsid w:val="00D644ED"/>
    <w:rsid w:val="00DC69CF"/>
    <w:rsid w:val="00DF7B7B"/>
    <w:rsid w:val="00E03DCB"/>
    <w:rsid w:val="00E233E0"/>
    <w:rsid w:val="00E42C92"/>
    <w:rsid w:val="00E7608C"/>
    <w:rsid w:val="00E926CA"/>
    <w:rsid w:val="00EA7562"/>
    <w:rsid w:val="00EB6084"/>
    <w:rsid w:val="00EC576E"/>
    <w:rsid w:val="00F0661B"/>
    <w:rsid w:val="00F45AA6"/>
    <w:rsid w:val="00F45F5C"/>
    <w:rsid w:val="00F473D1"/>
    <w:rsid w:val="00F75316"/>
    <w:rsid w:val="00FD45F1"/>
    <w:rsid w:val="00FD69BF"/>
    <w:rsid w:val="00F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61AFD8"/>
  <w15:chartTrackingRefBased/>
  <w15:docId w15:val="{9E96DF7C-612A-4119-9ABF-B32A2720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473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7228"/>
    <w:rPr>
      <w:color w:val="00000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A31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Sennheise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ennheiser/?hl=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lovefametragedy/?hl=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nheiser.com/anniversary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E51CA-F37A-4790-B379-066F5644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Sennheiser electronic GmbH &amp; Co. KG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Lisa Mannagottera</cp:lastModifiedBy>
  <cp:revision>10</cp:revision>
  <cp:lastPrinted>2020-03-19T17:39:00Z</cp:lastPrinted>
  <dcterms:created xsi:type="dcterms:W3CDTF">2020-03-19T16:02:00Z</dcterms:created>
  <dcterms:modified xsi:type="dcterms:W3CDTF">2020-03-19T17:54:00Z</dcterms:modified>
</cp:coreProperties>
</file>