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49AE" w14:textId="1C2E0598" w:rsidR="00653116" w:rsidRDefault="000644D1" w:rsidP="00653116">
      <w:pPr>
        <w:spacing w:after="0" w:line="360" w:lineRule="auto"/>
        <w:rPr>
          <w:rFonts w:ascii="Arial" w:hAnsi="Arial" w:cs="Arial"/>
          <w:b/>
          <w:bCs/>
          <w:sz w:val="24"/>
          <w:szCs w:val="24"/>
        </w:rPr>
      </w:pPr>
      <w:r>
        <w:rPr>
          <w:rFonts w:ascii="Arial" w:hAnsi="Arial" w:cs="Arial"/>
          <w:b/>
          <w:bCs/>
          <w:noProof/>
          <w:sz w:val="24"/>
          <w:szCs w:val="24"/>
        </w:rPr>
        <w:drawing>
          <wp:inline distT="0" distB="0" distL="0" distR="0" wp14:anchorId="2C994900" wp14:editId="100BA09C">
            <wp:extent cx="5486400" cy="4107180"/>
            <wp:effectExtent l="0" t="0" r="0" b="0"/>
            <wp:docPr id="900036575" name="Picture 1"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36575" name="Picture 1" descr="A building with many window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07180"/>
                    </a:xfrm>
                    <a:prstGeom prst="rect">
                      <a:avLst/>
                    </a:prstGeom>
                  </pic:spPr>
                </pic:pic>
              </a:graphicData>
            </a:graphic>
          </wp:inline>
        </w:drawing>
      </w:r>
      <w:r w:rsidR="000858F2">
        <w:rPr>
          <w:rFonts w:ascii="Arial" w:hAnsi="Arial" w:cs="Arial"/>
          <w:b/>
          <w:bCs/>
          <w:sz w:val="24"/>
          <w:szCs w:val="24"/>
        </w:rPr>
        <w:br/>
      </w:r>
    </w:p>
    <w:p w14:paraId="05DD16AA" w14:textId="740D6998" w:rsidR="000D432B" w:rsidRDefault="0053535C" w:rsidP="00653116">
      <w:pPr>
        <w:spacing w:after="0" w:line="360" w:lineRule="auto"/>
        <w:rPr>
          <w:rFonts w:ascii="Arial" w:hAnsi="Arial" w:cs="Arial"/>
          <w:b/>
          <w:bCs/>
          <w:sz w:val="24"/>
          <w:szCs w:val="24"/>
        </w:rPr>
      </w:pPr>
      <w:r w:rsidRPr="738F3497">
        <w:rPr>
          <w:rFonts w:ascii="Arial" w:hAnsi="Arial" w:cs="Arial"/>
          <w:b/>
          <w:bCs/>
          <w:sz w:val="24"/>
          <w:szCs w:val="24"/>
        </w:rPr>
        <w:t xml:space="preserve">Pacific Symphony Saddles </w:t>
      </w:r>
      <w:r w:rsidR="00264FC4" w:rsidRPr="738F3497">
        <w:rPr>
          <w:rFonts w:ascii="Arial" w:hAnsi="Arial" w:cs="Arial"/>
          <w:b/>
          <w:bCs/>
          <w:sz w:val="24"/>
          <w:szCs w:val="24"/>
        </w:rPr>
        <w:t xml:space="preserve">Up </w:t>
      </w:r>
      <w:r w:rsidRPr="738F3497">
        <w:rPr>
          <w:rFonts w:ascii="Arial" w:hAnsi="Arial" w:cs="Arial"/>
          <w:b/>
          <w:bCs/>
          <w:sz w:val="24"/>
          <w:szCs w:val="24"/>
        </w:rPr>
        <w:t xml:space="preserve">its Orchestral Performances with 40 Neumann </w:t>
      </w:r>
      <w:r w:rsidR="0036341E" w:rsidRPr="738F3497">
        <w:rPr>
          <w:rFonts w:ascii="Arial" w:hAnsi="Arial" w:cs="Arial"/>
          <w:b/>
          <w:bCs/>
          <w:sz w:val="24"/>
          <w:szCs w:val="24"/>
        </w:rPr>
        <w:t>Miniature Clip Mics</w:t>
      </w:r>
    </w:p>
    <w:p w14:paraId="5B7F754E" w14:textId="77427223" w:rsidR="000D432B" w:rsidRDefault="009C4A11" w:rsidP="738F3497">
      <w:pPr>
        <w:spacing w:after="0" w:line="360" w:lineRule="auto"/>
        <w:rPr>
          <w:rFonts w:ascii="Arial" w:hAnsi="Arial" w:cs="Arial"/>
          <w:b/>
          <w:bCs/>
          <w:sz w:val="18"/>
          <w:szCs w:val="18"/>
        </w:rPr>
      </w:pPr>
      <w:r>
        <w:br/>
      </w:r>
      <w:r w:rsidR="0053535C" w:rsidRPr="738F3497">
        <w:rPr>
          <w:rFonts w:ascii="Arial" w:hAnsi="Arial" w:cs="Arial"/>
          <w:b/>
          <w:bCs/>
          <w:color w:val="000000" w:themeColor="text1"/>
          <w:sz w:val="18"/>
          <w:szCs w:val="18"/>
        </w:rPr>
        <w:t xml:space="preserve">After </w:t>
      </w:r>
      <w:r w:rsidR="009E381F" w:rsidRPr="738F3497">
        <w:rPr>
          <w:rFonts w:ascii="Arial" w:hAnsi="Arial" w:cs="Arial"/>
          <w:b/>
          <w:bCs/>
          <w:color w:val="000000" w:themeColor="text1"/>
          <w:sz w:val="18"/>
          <w:szCs w:val="18"/>
        </w:rPr>
        <w:t>testing</w:t>
      </w:r>
      <w:r w:rsidR="0053535C" w:rsidRPr="738F3497">
        <w:rPr>
          <w:rFonts w:ascii="Arial" w:hAnsi="Arial" w:cs="Arial"/>
          <w:b/>
          <w:bCs/>
          <w:color w:val="000000" w:themeColor="text1"/>
          <w:sz w:val="18"/>
          <w:szCs w:val="18"/>
        </w:rPr>
        <w:t xml:space="preserve"> </w:t>
      </w:r>
      <w:r w:rsidR="00BD750E" w:rsidRPr="738F3497">
        <w:rPr>
          <w:rFonts w:ascii="Arial" w:hAnsi="Arial" w:cs="Arial"/>
          <w:b/>
          <w:bCs/>
          <w:color w:val="000000" w:themeColor="text1"/>
          <w:sz w:val="18"/>
          <w:szCs w:val="18"/>
        </w:rPr>
        <w:t xml:space="preserve">the </w:t>
      </w:r>
      <w:r w:rsidR="0053535C" w:rsidRPr="738F3497">
        <w:rPr>
          <w:rFonts w:ascii="Arial" w:hAnsi="Arial" w:cs="Arial"/>
          <w:b/>
          <w:bCs/>
          <w:color w:val="000000" w:themeColor="text1"/>
          <w:sz w:val="18"/>
          <w:szCs w:val="18"/>
        </w:rPr>
        <w:t>MCM</w:t>
      </w:r>
      <w:r w:rsidR="0036341E" w:rsidRPr="738F3497">
        <w:rPr>
          <w:rFonts w:ascii="Arial" w:hAnsi="Arial" w:cs="Arial"/>
          <w:b/>
          <w:bCs/>
          <w:color w:val="000000" w:themeColor="text1"/>
          <w:sz w:val="18"/>
          <w:szCs w:val="18"/>
        </w:rPr>
        <w:t xml:space="preserve"> 114 Acoustic Instrument Sets</w:t>
      </w:r>
      <w:r w:rsidR="0053535C" w:rsidRPr="738F3497">
        <w:rPr>
          <w:rFonts w:ascii="Arial" w:hAnsi="Arial" w:cs="Arial"/>
          <w:b/>
          <w:bCs/>
          <w:color w:val="000000" w:themeColor="text1"/>
          <w:sz w:val="18"/>
          <w:szCs w:val="18"/>
        </w:rPr>
        <w:t>, "</w:t>
      </w:r>
      <w:r w:rsidR="0036341E" w:rsidRPr="738F3497">
        <w:rPr>
          <w:rFonts w:ascii="Arial" w:hAnsi="Arial" w:cs="Arial"/>
          <w:b/>
          <w:bCs/>
          <w:sz w:val="18"/>
          <w:szCs w:val="18"/>
        </w:rPr>
        <w:t xml:space="preserve">everybody </w:t>
      </w:r>
      <w:r w:rsidR="0053535C" w:rsidRPr="738F3497">
        <w:rPr>
          <w:rFonts w:ascii="Arial" w:hAnsi="Arial" w:cs="Arial"/>
          <w:b/>
          <w:bCs/>
          <w:sz w:val="18"/>
          <w:szCs w:val="18"/>
        </w:rPr>
        <w:t>loved them right out of the gate, so it was a real easy decision to make</w:t>
      </w:r>
      <w:r w:rsidR="0036341E" w:rsidRPr="738F3497">
        <w:rPr>
          <w:rFonts w:ascii="Arial" w:hAnsi="Arial" w:cs="Arial"/>
          <w:b/>
          <w:bCs/>
          <w:sz w:val="18"/>
          <w:szCs w:val="18"/>
        </w:rPr>
        <w:t>,” for the largest U.S. orchestra formed in the last 50 years.</w:t>
      </w:r>
    </w:p>
    <w:p w14:paraId="6FBF3C9F" w14:textId="3F74E898" w:rsidR="0026061F" w:rsidRDefault="0026061F" w:rsidP="738F3497">
      <w:pPr>
        <w:keepNext/>
        <w:spacing w:after="0" w:line="276" w:lineRule="auto"/>
        <w:rPr>
          <w:rFonts w:ascii="Arial" w:hAnsi="Arial" w:cs="Arial"/>
          <w:b/>
          <w:bCs/>
          <w:color w:val="808080" w:themeColor="background1" w:themeShade="80"/>
          <w:sz w:val="18"/>
          <w:szCs w:val="18"/>
        </w:rPr>
      </w:pPr>
    </w:p>
    <w:p w14:paraId="2C5770A8" w14:textId="64D9DD75" w:rsidR="0053535C" w:rsidRPr="0053535C" w:rsidRDefault="0053535C" w:rsidP="738F3497">
      <w:pPr>
        <w:spacing w:after="120" w:line="276" w:lineRule="auto"/>
        <w:ind w:right="-284"/>
        <w:rPr>
          <w:rFonts w:ascii="Arial" w:hAnsi="Arial" w:cs="Arial"/>
          <w:b/>
          <w:bCs/>
          <w:i/>
          <w:iCs/>
          <w:sz w:val="18"/>
          <w:szCs w:val="18"/>
        </w:rPr>
      </w:pPr>
      <w:r w:rsidRPr="738F3497">
        <w:rPr>
          <w:rFonts w:ascii="Arial" w:hAnsi="Arial" w:cs="Arial"/>
          <w:b/>
          <w:bCs/>
          <w:i/>
          <w:iCs/>
          <w:sz w:val="18"/>
          <w:szCs w:val="18"/>
        </w:rPr>
        <w:t xml:space="preserve">Costa Mesa, California, </w:t>
      </w:r>
      <w:r w:rsidR="009E381F" w:rsidRPr="738F3497">
        <w:rPr>
          <w:rFonts w:ascii="Arial" w:hAnsi="Arial" w:cs="Arial"/>
          <w:b/>
          <w:bCs/>
          <w:i/>
          <w:iCs/>
          <w:sz w:val="18"/>
          <w:szCs w:val="18"/>
        </w:rPr>
        <w:t xml:space="preserve">January </w:t>
      </w:r>
      <w:r w:rsidR="003148D6">
        <w:rPr>
          <w:rFonts w:ascii="Arial" w:hAnsi="Arial" w:cs="Arial"/>
          <w:b/>
          <w:bCs/>
          <w:i/>
          <w:iCs/>
          <w:sz w:val="18"/>
          <w:szCs w:val="18"/>
        </w:rPr>
        <w:t>14</w:t>
      </w:r>
      <w:r w:rsidR="009E381F" w:rsidRPr="738F3497">
        <w:rPr>
          <w:rFonts w:ascii="Arial" w:hAnsi="Arial" w:cs="Arial"/>
          <w:b/>
          <w:bCs/>
          <w:i/>
          <w:iCs/>
          <w:sz w:val="18"/>
          <w:szCs w:val="18"/>
        </w:rPr>
        <w:t>, 2025</w:t>
      </w:r>
      <w:r w:rsidRPr="738F3497">
        <w:rPr>
          <w:rFonts w:ascii="Arial" w:hAnsi="Arial" w:cs="Arial"/>
          <w:b/>
          <w:bCs/>
          <w:i/>
          <w:iCs/>
          <w:sz w:val="18"/>
          <w:szCs w:val="18"/>
        </w:rPr>
        <w:t xml:space="preserve"> — Pacific Symphony chalked up a couple of firsts at its</w:t>
      </w:r>
      <w:r w:rsidR="009E381F" w:rsidRPr="738F3497">
        <w:rPr>
          <w:rFonts w:ascii="Arial" w:hAnsi="Arial" w:cs="Arial"/>
          <w:b/>
          <w:bCs/>
          <w:i/>
          <w:iCs/>
          <w:sz w:val="18"/>
          <w:szCs w:val="18"/>
        </w:rPr>
        <w:t xml:space="preserve"> 2024</w:t>
      </w:r>
      <w:r w:rsidRPr="738F3497">
        <w:rPr>
          <w:rFonts w:ascii="Arial" w:hAnsi="Arial" w:cs="Arial"/>
          <w:b/>
          <w:bCs/>
          <w:i/>
          <w:iCs/>
          <w:sz w:val="18"/>
          <w:szCs w:val="18"/>
        </w:rPr>
        <w:t xml:space="preserve"> Fourth of July Spectacular when the orchestra </w:t>
      </w:r>
      <w:r w:rsidR="00B26C66">
        <w:rPr>
          <w:rFonts w:ascii="Arial" w:hAnsi="Arial" w:cs="Arial"/>
          <w:b/>
          <w:bCs/>
          <w:i/>
          <w:iCs/>
          <w:sz w:val="18"/>
          <w:szCs w:val="18"/>
        </w:rPr>
        <w:t>opened</w:t>
      </w:r>
      <w:r w:rsidRPr="738F3497">
        <w:rPr>
          <w:rFonts w:ascii="Arial" w:hAnsi="Arial" w:cs="Arial"/>
          <w:b/>
          <w:bCs/>
          <w:i/>
          <w:iCs/>
          <w:sz w:val="18"/>
          <w:szCs w:val="18"/>
        </w:rPr>
        <w:t xml:space="preserve"> a new summer home with a set of </w:t>
      </w:r>
      <w:proofErr w:type="gramStart"/>
      <w:r w:rsidRPr="738F3497">
        <w:rPr>
          <w:rFonts w:ascii="Arial" w:hAnsi="Arial" w:cs="Arial"/>
          <w:b/>
          <w:bCs/>
          <w:i/>
          <w:iCs/>
          <w:sz w:val="18"/>
          <w:szCs w:val="18"/>
        </w:rPr>
        <w:t>brand new</w:t>
      </w:r>
      <w:proofErr w:type="gramEnd"/>
      <w:r w:rsidRPr="738F3497">
        <w:rPr>
          <w:rFonts w:ascii="Arial" w:hAnsi="Arial" w:cs="Arial"/>
          <w:b/>
          <w:bCs/>
          <w:i/>
          <w:iCs/>
          <w:sz w:val="18"/>
          <w:szCs w:val="18"/>
        </w:rPr>
        <w:t xml:space="preserve"> Neumann MCM Miniature Clip Microphones. The five-concert summer </w:t>
      </w:r>
      <w:r w:rsidR="00417C90" w:rsidRPr="738F3497">
        <w:rPr>
          <w:rFonts w:ascii="Arial" w:hAnsi="Arial" w:cs="Arial"/>
          <w:b/>
          <w:bCs/>
          <w:i/>
          <w:iCs/>
          <w:sz w:val="18"/>
          <w:szCs w:val="18"/>
        </w:rPr>
        <w:t>series</w:t>
      </w:r>
      <w:r w:rsidR="00F07CB4">
        <w:rPr>
          <w:rFonts w:ascii="Arial" w:hAnsi="Arial" w:cs="Arial"/>
          <w:b/>
          <w:bCs/>
          <w:i/>
          <w:iCs/>
          <w:sz w:val="18"/>
          <w:szCs w:val="18"/>
        </w:rPr>
        <w:t xml:space="preserve"> </w:t>
      </w:r>
      <w:r w:rsidRPr="738F3497">
        <w:rPr>
          <w:rFonts w:ascii="Arial" w:hAnsi="Arial" w:cs="Arial"/>
          <w:b/>
          <w:bCs/>
          <w:i/>
          <w:iCs/>
          <w:sz w:val="18"/>
          <w:szCs w:val="18"/>
        </w:rPr>
        <w:t>at Great Park Live in Irvine, California</w:t>
      </w:r>
      <w:r w:rsidR="1858987B" w:rsidRPr="738F3497">
        <w:rPr>
          <w:rFonts w:ascii="Arial" w:hAnsi="Arial" w:cs="Arial"/>
          <w:b/>
          <w:bCs/>
          <w:i/>
          <w:iCs/>
          <w:sz w:val="18"/>
          <w:szCs w:val="18"/>
        </w:rPr>
        <w:t>,</w:t>
      </w:r>
      <w:r w:rsidRPr="738F3497">
        <w:rPr>
          <w:rFonts w:ascii="Arial" w:hAnsi="Arial" w:cs="Arial"/>
          <w:b/>
          <w:bCs/>
          <w:i/>
          <w:iCs/>
          <w:sz w:val="18"/>
          <w:szCs w:val="18"/>
        </w:rPr>
        <w:t xml:space="preserve"> marked the live debut of Pacific Symphony’s 40 Neumann MCM 114 </w:t>
      </w:r>
      <w:r w:rsidR="00417C90" w:rsidRPr="738F3497">
        <w:rPr>
          <w:rFonts w:ascii="Arial" w:hAnsi="Arial" w:cs="Arial"/>
          <w:b/>
          <w:bCs/>
          <w:i/>
          <w:iCs/>
          <w:sz w:val="18"/>
          <w:szCs w:val="18"/>
        </w:rPr>
        <w:t>Acoustic Instrument Sets</w:t>
      </w:r>
      <w:r w:rsidRPr="738F3497">
        <w:rPr>
          <w:rFonts w:ascii="Arial" w:hAnsi="Arial" w:cs="Arial"/>
          <w:b/>
          <w:bCs/>
          <w:i/>
          <w:iCs/>
          <w:sz w:val="18"/>
          <w:szCs w:val="18"/>
        </w:rPr>
        <w:t>, which all feature KK 14 cardioid capsules.</w:t>
      </w:r>
    </w:p>
    <w:p w14:paraId="091FD2DF" w14:textId="616BFE61" w:rsidR="0053535C" w:rsidRDefault="0053535C" w:rsidP="0053535C">
      <w:pPr>
        <w:spacing w:after="120" w:line="276" w:lineRule="auto"/>
        <w:ind w:right="-284"/>
        <w:rPr>
          <w:rFonts w:ascii="Arial" w:hAnsi="Arial" w:cs="Arial"/>
          <w:sz w:val="18"/>
          <w:szCs w:val="18"/>
        </w:rPr>
      </w:pPr>
      <w:r w:rsidRPr="738F3497">
        <w:rPr>
          <w:rFonts w:ascii="Arial" w:hAnsi="Arial" w:cs="Arial"/>
          <w:sz w:val="18"/>
          <w:szCs w:val="18"/>
        </w:rPr>
        <w:t xml:space="preserve">With Pacific Symphony about to settle into a new outdoor </w:t>
      </w:r>
      <w:r w:rsidR="000644D1" w:rsidRPr="738F3497">
        <w:rPr>
          <w:rFonts w:ascii="Arial" w:hAnsi="Arial" w:cs="Arial"/>
          <w:sz w:val="18"/>
          <w:szCs w:val="18"/>
        </w:rPr>
        <w:t>amphitheatre</w:t>
      </w:r>
      <w:r w:rsidRPr="738F3497">
        <w:rPr>
          <w:rFonts w:ascii="Arial" w:hAnsi="Arial" w:cs="Arial"/>
          <w:sz w:val="18"/>
          <w:szCs w:val="18"/>
        </w:rPr>
        <w:t xml:space="preserve"> </w:t>
      </w:r>
      <w:r w:rsidR="00D82635" w:rsidRPr="738F3497">
        <w:rPr>
          <w:rFonts w:ascii="Arial" w:hAnsi="Arial" w:cs="Arial"/>
          <w:sz w:val="18"/>
          <w:szCs w:val="18"/>
        </w:rPr>
        <w:t xml:space="preserve">for the summer series </w:t>
      </w:r>
      <w:r w:rsidRPr="738F3497">
        <w:rPr>
          <w:rFonts w:ascii="Arial" w:hAnsi="Arial" w:cs="Arial"/>
          <w:sz w:val="18"/>
          <w:szCs w:val="18"/>
        </w:rPr>
        <w:t>with new equipment provider,</w:t>
      </w:r>
      <w:r w:rsidR="00D82635" w:rsidRPr="738F3497">
        <w:rPr>
          <w:rFonts w:ascii="Arial" w:hAnsi="Arial" w:cs="Arial"/>
          <w:sz w:val="18"/>
          <w:szCs w:val="18"/>
        </w:rPr>
        <w:t xml:space="preserve"> Apex Audio,</w:t>
      </w:r>
      <w:r w:rsidRPr="738F3497">
        <w:rPr>
          <w:rFonts w:ascii="Arial" w:hAnsi="Arial" w:cs="Arial"/>
          <w:sz w:val="18"/>
          <w:szCs w:val="18"/>
        </w:rPr>
        <w:t xml:space="preserve"> the organization decided to acquire new instrument microphones, reports John Downey, Head Audio Engineer for the orchestra at the Renée and Henry Segerstrom Concert Hall. Renowned orchestral scoring and concert mixer Shawn Murphy, who mixes Pacific Symphony’s summer outdoor program every year, recommended that the orchestra consider Neumann’s MCM 114 set.</w:t>
      </w:r>
    </w:p>
    <w:p w14:paraId="44233EA6" w14:textId="56D4C89F" w:rsidR="000644D1" w:rsidRDefault="000644D1" w:rsidP="0053535C">
      <w:pPr>
        <w:spacing w:after="120" w:line="276" w:lineRule="auto"/>
        <w:ind w:right="-284"/>
        <w:rPr>
          <w:rFonts w:ascii="Arial" w:hAnsi="Arial" w:cs="Arial"/>
          <w:sz w:val="18"/>
          <w:szCs w:val="18"/>
        </w:rPr>
      </w:pPr>
      <w:r>
        <w:rPr>
          <w:rFonts w:ascii="Arial" w:hAnsi="Arial" w:cs="Arial"/>
          <w:noProof/>
          <w:sz w:val="18"/>
          <w:szCs w:val="18"/>
        </w:rPr>
        <w:lastRenderedPageBreak/>
        <w:drawing>
          <wp:inline distT="0" distB="0" distL="0" distR="0" wp14:anchorId="3C216AA8" wp14:editId="436EE31D">
            <wp:extent cx="5486400" cy="4107180"/>
            <wp:effectExtent l="0" t="0" r="0" b="0"/>
            <wp:docPr id="255303480" name="Picture 2" descr="A fountai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03480" name="Picture 2" descr="A fountain in front of a build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07180"/>
                    </a:xfrm>
                    <a:prstGeom prst="rect">
                      <a:avLst/>
                    </a:prstGeom>
                  </pic:spPr>
                </pic:pic>
              </a:graphicData>
            </a:graphic>
          </wp:inline>
        </w:drawing>
      </w:r>
    </w:p>
    <w:p w14:paraId="05BDC78B" w14:textId="5E4247C1" w:rsidR="000644D1" w:rsidRPr="000644D1" w:rsidRDefault="000644D1" w:rsidP="000644D1">
      <w:pPr>
        <w:spacing w:after="120" w:line="276" w:lineRule="auto"/>
        <w:ind w:right="-284"/>
        <w:jc w:val="center"/>
        <w:rPr>
          <w:rFonts w:ascii="Sennheiser Office" w:hAnsi="Sennheiser Office" w:cs="Arial"/>
          <w:i/>
          <w:iCs/>
          <w:sz w:val="16"/>
          <w:szCs w:val="16"/>
        </w:rPr>
      </w:pPr>
      <w:r w:rsidRPr="000644D1">
        <w:rPr>
          <w:rFonts w:ascii="Sennheiser Office" w:hAnsi="Sennheiser Office"/>
          <w:i/>
          <w:iCs/>
          <w:color w:val="000000"/>
          <w:sz w:val="16"/>
          <w:szCs w:val="16"/>
        </w:rPr>
        <w:t>Renée and Henry Segerstrom Concert Hall, Courtesy of Pacific Symphony</w:t>
      </w:r>
    </w:p>
    <w:p w14:paraId="09A6917E" w14:textId="77777777" w:rsidR="000644D1" w:rsidRPr="0053535C" w:rsidRDefault="000644D1" w:rsidP="0053535C">
      <w:pPr>
        <w:spacing w:after="120" w:line="276" w:lineRule="auto"/>
        <w:ind w:right="-284"/>
        <w:rPr>
          <w:rFonts w:ascii="Arial" w:hAnsi="Arial" w:cs="Arial"/>
          <w:sz w:val="18"/>
          <w:szCs w:val="18"/>
        </w:rPr>
      </w:pPr>
    </w:p>
    <w:p w14:paraId="29CA700A" w14:textId="69AF60A8" w:rsidR="0053535C" w:rsidRPr="0053535C" w:rsidRDefault="0053535C" w:rsidP="0053535C">
      <w:pPr>
        <w:spacing w:after="120" w:line="276" w:lineRule="auto"/>
        <w:ind w:right="-284"/>
        <w:rPr>
          <w:rFonts w:ascii="Arial" w:hAnsi="Arial" w:cs="Arial"/>
          <w:sz w:val="18"/>
          <w:szCs w:val="18"/>
        </w:rPr>
      </w:pPr>
      <w:r w:rsidRPr="738F3497">
        <w:rPr>
          <w:rFonts w:ascii="Arial" w:hAnsi="Arial" w:cs="Arial"/>
          <w:sz w:val="18"/>
          <w:szCs w:val="18"/>
        </w:rPr>
        <w:t xml:space="preserve">Founded in 1978, Pacific Symphony is the largest orchestra formed in the U.S. in the last 50 years and has been the resident orchestra of Segerstrom </w:t>
      </w:r>
      <w:proofErr w:type="spellStart"/>
      <w:r w:rsidR="00577CDE">
        <w:rPr>
          <w:rFonts w:ascii="Arial" w:hAnsi="Arial" w:cs="Arial"/>
          <w:sz w:val="18"/>
          <w:szCs w:val="18"/>
        </w:rPr>
        <w:t>Center</w:t>
      </w:r>
      <w:proofErr w:type="spellEnd"/>
      <w:r w:rsidR="00577CDE">
        <w:rPr>
          <w:rFonts w:ascii="Arial" w:hAnsi="Arial" w:cs="Arial"/>
          <w:sz w:val="18"/>
          <w:szCs w:val="18"/>
        </w:rPr>
        <w:t xml:space="preserve"> for the Arts</w:t>
      </w:r>
      <w:r w:rsidR="000262A7">
        <w:rPr>
          <w:rFonts w:ascii="Arial" w:hAnsi="Arial" w:cs="Arial"/>
          <w:sz w:val="18"/>
          <w:szCs w:val="18"/>
        </w:rPr>
        <w:t xml:space="preserve"> (formerly The Orange County Performing Arts </w:t>
      </w:r>
      <w:proofErr w:type="spellStart"/>
      <w:r w:rsidR="000262A7">
        <w:rPr>
          <w:rFonts w:ascii="Arial" w:hAnsi="Arial" w:cs="Arial"/>
          <w:sz w:val="18"/>
          <w:szCs w:val="18"/>
        </w:rPr>
        <w:t>Center</w:t>
      </w:r>
      <w:proofErr w:type="spellEnd"/>
      <w:r w:rsidR="000262A7">
        <w:rPr>
          <w:rFonts w:ascii="Arial" w:hAnsi="Arial" w:cs="Arial"/>
          <w:sz w:val="18"/>
          <w:szCs w:val="18"/>
        </w:rPr>
        <w:t>)</w:t>
      </w:r>
      <w:r w:rsidR="00577CDE">
        <w:rPr>
          <w:rFonts w:ascii="Arial" w:hAnsi="Arial" w:cs="Arial"/>
          <w:sz w:val="18"/>
          <w:szCs w:val="18"/>
        </w:rPr>
        <w:t xml:space="preserve"> </w:t>
      </w:r>
      <w:r w:rsidRPr="738F3497">
        <w:rPr>
          <w:rFonts w:ascii="Arial" w:hAnsi="Arial" w:cs="Arial"/>
          <w:sz w:val="18"/>
          <w:szCs w:val="18"/>
        </w:rPr>
        <w:t>in Costa Mesa, California</w:t>
      </w:r>
      <w:r w:rsidR="006C2053" w:rsidRPr="738F3497">
        <w:rPr>
          <w:rFonts w:ascii="Arial" w:hAnsi="Arial" w:cs="Arial"/>
          <w:sz w:val="18"/>
          <w:szCs w:val="18"/>
        </w:rPr>
        <w:t xml:space="preserve"> since</w:t>
      </w:r>
      <w:r w:rsidR="00577CDE">
        <w:rPr>
          <w:rFonts w:ascii="Arial" w:hAnsi="Arial" w:cs="Arial"/>
          <w:sz w:val="18"/>
          <w:szCs w:val="18"/>
        </w:rPr>
        <w:t xml:space="preserve"> 1986. In</w:t>
      </w:r>
      <w:r w:rsidR="006C2053" w:rsidRPr="738F3497">
        <w:rPr>
          <w:rFonts w:ascii="Arial" w:hAnsi="Arial" w:cs="Arial"/>
          <w:sz w:val="18"/>
          <w:szCs w:val="18"/>
        </w:rPr>
        <w:t xml:space="preserve"> 2006</w:t>
      </w:r>
      <w:r w:rsidR="00577CDE">
        <w:rPr>
          <w:rFonts w:ascii="Arial" w:hAnsi="Arial" w:cs="Arial"/>
          <w:sz w:val="18"/>
          <w:szCs w:val="18"/>
        </w:rPr>
        <w:t>, the Symphony moved into</w:t>
      </w:r>
      <w:r w:rsidR="00F07CB4">
        <w:rPr>
          <w:rFonts w:ascii="Arial" w:hAnsi="Arial" w:cs="Arial"/>
          <w:sz w:val="18"/>
          <w:szCs w:val="18"/>
        </w:rPr>
        <w:t xml:space="preserve"> the</w:t>
      </w:r>
      <w:r w:rsidR="00577CDE">
        <w:rPr>
          <w:rFonts w:ascii="Arial" w:hAnsi="Arial" w:cs="Arial"/>
          <w:sz w:val="18"/>
          <w:szCs w:val="18"/>
        </w:rPr>
        <w:t xml:space="preserve"> Renée and Henry Segerstrom Concert Hall</w:t>
      </w:r>
      <w:r w:rsidR="00F07CB4">
        <w:rPr>
          <w:rFonts w:ascii="Arial" w:hAnsi="Arial" w:cs="Arial"/>
          <w:sz w:val="18"/>
          <w:szCs w:val="18"/>
        </w:rPr>
        <w:t xml:space="preserve">, celebrated for its world-class acoustics. </w:t>
      </w:r>
      <w:r w:rsidRPr="738F3497">
        <w:rPr>
          <w:rFonts w:ascii="Arial" w:hAnsi="Arial" w:cs="Arial"/>
          <w:sz w:val="18"/>
          <w:szCs w:val="18"/>
        </w:rPr>
        <w:t>The orchestra presents more than 100 concerts and events each year.</w:t>
      </w:r>
    </w:p>
    <w:p w14:paraId="640525F3" w14:textId="37ABA4AF" w:rsidR="0053535C" w:rsidRPr="0053535C" w:rsidRDefault="0053535C" w:rsidP="0053535C">
      <w:pPr>
        <w:spacing w:after="120" w:line="276" w:lineRule="auto"/>
        <w:ind w:right="-284"/>
        <w:rPr>
          <w:rFonts w:ascii="Arial" w:hAnsi="Arial" w:cs="Arial"/>
          <w:sz w:val="18"/>
          <w:szCs w:val="18"/>
        </w:rPr>
      </w:pPr>
      <w:r w:rsidRPr="0053535C">
        <w:rPr>
          <w:rFonts w:ascii="Arial" w:hAnsi="Arial" w:cs="Arial"/>
          <w:sz w:val="18"/>
          <w:szCs w:val="18"/>
        </w:rPr>
        <w:t>“We got a demo package from our vendor, Apex Audio, in Hunting</w:t>
      </w:r>
      <w:r w:rsidR="00F07CB4">
        <w:rPr>
          <w:rFonts w:ascii="Arial" w:hAnsi="Arial" w:cs="Arial"/>
          <w:sz w:val="18"/>
          <w:szCs w:val="18"/>
        </w:rPr>
        <w:t>t</w:t>
      </w:r>
      <w:r w:rsidRPr="0053535C">
        <w:rPr>
          <w:rFonts w:ascii="Arial" w:hAnsi="Arial" w:cs="Arial"/>
          <w:sz w:val="18"/>
          <w:szCs w:val="18"/>
        </w:rPr>
        <w:t xml:space="preserve">on Beach, and had a few of the musicians test them out and see how they felt about the MCM 114,” Downey recalls. He has worked at the Segerstrom </w:t>
      </w:r>
      <w:proofErr w:type="spellStart"/>
      <w:r w:rsidRPr="0053535C">
        <w:rPr>
          <w:rFonts w:ascii="Arial" w:hAnsi="Arial" w:cs="Arial"/>
          <w:sz w:val="18"/>
          <w:szCs w:val="18"/>
        </w:rPr>
        <w:t>Center</w:t>
      </w:r>
      <w:proofErr w:type="spellEnd"/>
      <w:r w:rsidRPr="0053535C">
        <w:rPr>
          <w:rFonts w:ascii="Arial" w:hAnsi="Arial" w:cs="Arial"/>
          <w:sz w:val="18"/>
          <w:szCs w:val="18"/>
        </w:rPr>
        <w:t xml:space="preserve"> for just over 25 years and has been the head sound engineer and the orchestra’s principal mixer </w:t>
      </w:r>
      <w:r w:rsidR="00F07CB4">
        <w:rPr>
          <w:rFonts w:ascii="Arial" w:hAnsi="Arial" w:cs="Arial"/>
          <w:sz w:val="18"/>
          <w:szCs w:val="18"/>
        </w:rPr>
        <w:t>since 2014</w:t>
      </w:r>
      <w:r w:rsidRPr="0053535C">
        <w:rPr>
          <w:rFonts w:ascii="Arial" w:hAnsi="Arial" w:cs="Arial"/>
          <w:sz w:val="18"/>
          <w:szCs w:val="18"/>
        </w:rPr>
        <w:t>. “Everybody loved them right out of the gate, so it was a real easy decision to make.”</w:t>
      </w:r>
    </w:p>
    <w:p w14:paraId="3BB7AE14" w14:textId="5FDF73A4" w:rsidR="0053535C" w:rsidRPr="0053535C" w:rsidRDefault="0053535C" w:rsidP="0053535C">
      <w:pPr>
        <w:spacing w:after="120" w:line="276" w:lineRule="auto"/>
        <w:ind w:right="-284"/>
        <w:rPr>
          <w:rFonts w:ascii="Arial" w:hAnsi="Arial" w:cs="Arial"/>
          <w:sz w:val="18"/>
          <w:szCs w:val="18"/>
        </w:rPr>
      </w:pPr>
      <w:r w:rsidRPr="738F3497">
        <w:rPr>
          <w:rFonts w:ascii="Arial" w:hAnsi="Arial" w:cs="Arial"/>
          <w:sz w:val="18"/>
          <w:szCs w:val="18"/>
        </w:rPr>
        <w:t>There are a few Neumann microphones at the Segerstrom Concert Hall, he continues, and Pacific Symphony purchased some Sennheiser MD 421 dynamic mics years ago. But this was the orchestra’s largest acquisition of Neumann products so far. “We ended up buying 40 MCM 114s with various mounts. We've got them across our entire string section.” Typically, the orchestra’s string section comprises 12 first violins, 10 second violin, eight violas, six cell</w:t>
      </w:r>
      <w:r w:rsidR="00F07CB4">
        <w:rPr>
          <w:rFonts w:ascii="Arial" w:hAnsi="Arial" w:cs="Arial"/>
          <w:sz w:val="18"/>
          <w:szCs w:val="18"/>
        </w:rPr>
        <w:t>os</w:t>
      </w:r>
      <w:r w:rsidRPr="738F3497">
        <w:rPr>
          <w:rFonts w:ascii="Arial" w:hAnsi="Arial" w:cs="Arial"/>
          <w:sz w:val="18"/>
          <w:szCs w:val="18"/>
        </w:rPr>
        <w:t xml:space="preserve"> and four double basses.</w:t>
      </w:r>
    </w:p>
    <w:p w14:paraId="1B37AAAA" w14:textId="1C9428DF" w:rsidR="0053535C" w:rsidRPr="0053535C" w:rsidRDefault="0053535C" w:rsidP="0053535C">
      <w:pPr>
        <w:spacing w:after="120" w:line="276" w:lineRule="auto"/>
        <w:ind w:right="-284"/>
        <w:rPr>
          <w:rFonts w:ascii="Arial" w:hAnsi="Arial" w:cs="Arial"/>
          <w:sz w:val="18"/>
          <w:szCs w:val="18"/>
        </w:rPr>
      </w:pPr>
      <w:r w:rsidRPr="738F3497">
        <w:rPr>
          <w:rFonts w:ascii="Arial" w:hAnsi="Arial" w:cs="Arial"/>
          <w:sz w:val="18"/>
          <w:szCs w:val="18"/>
        </w:rPr>
        <w:t xml:space="preserve">The KK 14 capsule was designed for close-miking and, with its high </w:t>
      </w:r>
      <w:r w:rsidR="00264FC4" w:rsidRPr="738F3497">
        <w:rPr>
          <w:rFonts w:ascii="Arial" w:hAnsi="Arial" w:cs="Arial"/>
          <w:sz w:val="18"/>
          <w:szCs w:val="18"/>
        </w:rPr>
        <w:t>sound pressure level (</w:t>
      </w:r>
      <w:r w:rsidRPr="738F3497">
        <w:rPr>
          <w:rFonts w:ascii="Arial" w:hAnsi="Arial" w:cs="Arial"/>
          <w:sz w:val="18"/>
          <w:szCs w:val="18"/>
        </w:rPr>
        <w:t>SPL</w:t>
      </w:r>
      <w:r w:rsidR="00264FC4" w:rsidRPr="738F3497">
        <w:rPr>
          <w:rFonts w:ascii="Arial" w:hAnsi="Arial" w:cs="Arial"/>
          <w:sz w:val="18"/>
          <w:szCs w:val="18"/>
        </w:rPr>
        <w:t>)</w:t>
      </w:r>
      <w:r w:rsidRPr="738F3497">
        <w:rPr>
          <w:rFonts w:ascii="Arial" w:hAnsi="Arial" w:cs="Arial"/>
          <w:sz w:val="18"/>
          <w:szCs w:val="18"/>
        </w:rPr>
        <w:t xml:space="preserve"> handling and low self-noise, is suited for acoustic instruments of all kinds. “It's linear, clean and crisp where it needs to be, and low and full where it needs to be,” Downey says. “It's very predictable and it's </w:t>
      </w:r>
      <w:bookmarkStart w:id="0" w:name="_Int_Kc42boVt"/>
      <w:r w:rsidRPr="738F3497">
        <w:rPr>
          <w:rFonts w:ascii="Arial" w:hAnsi="Arial" w:cs="Arial"/>
          <w:sz w:val="18"/>
          <w:szCs w:val="18"/>
        </w:rPr>
        <w:t>really transparent</w:t>
      </w:r>
      <w:bookmarkEnd w:id="0"/>
      <w:r w:rsidRPr="738F3497">
        <w:rPr>
          <w:rFonts w:ascii="Arial" w:hAnsi="Arial" w:cs="Arial"/>
          <w:sz w:val="18"/>
          <w:szCs w:val="18"/>
        </w:rPr>
        <w:t xml:space="preserve">, so out of the box, you need to do almost nothing and it’s going to sound great. We put a </w:t>
      </w:r>
      <w:r w:rsidR="4D312E56" w:rsidRPr="738F3497">
        <w:rPr>
          <w:rFonts w:ascii="Arial" w:hAnsi="Arial" w:cs="Arial"/>
          <w:sz w:val="18"/>
          <w:szCs w:val="18"/>
        </w:rPr>
        <w:t>high pass</w:t>
      </w:r>
      <w:r w:rsidRPr="738F3497">
        <w:rPr>
          <w:rFonts w:ascii="Arial" w:hAnsi="Arial" w:cs="Arial"/>
          <w:sz w:val="18"/>
          <w:szCs w:val="18"/>
        </w:rPr>
        <w:t xml:space="preserve"> filter on, but there isn't a lot you have to do, which makes the workflow smooth and fast. It sounds great and lives up to every expectation of the Neumann brand.”</w:t>
      </w:r>
    </w:p>
    <w:p w14:paraId="419AF527" w14:textId="3787EAA1" w:rsidR="0053535C" w:rsidRPr="0053535C" w:rsidRDefault="0053535C" w:rsidP="0053535C">
      <w:pPr>
        <w:spacing w:after="120" w:line="276" w:lineRule="auto"/>
        <w:ind w:right="-284"/>
        <w:rPr>
          <w:rFonts w:ascii="Arial" w:hAnsi="Arial" w:cs="Arial"/>
          <w:sz w:val="18"/>
          <w:szCs w:val="18"/>
        </w:rPr>
      </w:pPr>
      <w:r w:rsidRPr="738F3497">
        <w:rPr>
          <w:rFonts w:ascii="Arial" w:hAnsi="Arial" w:cs="Arial"/>
          <w:sz w:val="18"/>
          <w:szCs w:val="18"/>
        </w:rPr>
        <w:t>Pacific Symphony’s program at the Fourth of July Spectacular at the 3,500-capacity Great Park Live included patriotic tunes, a salute to the Armed Forces</w:t>
      </w:r>
      <w:r w:rsidR="118DF1F7" w:rsidRPr="738F3497">
        <w:rPr>
          <w:rFonts w:ascii="Arial" w:hAnsi="Arial" w:cs="Arial"/>
          <w:sz w:val="18"/>
          <w:szCs w:val="18"/>
        </w:rPr>
        <w:t>,</w:t>
      </w:r>
      <w:r w:rsidRPr="738F3497">
        <w:rPr>
          <w:rFonts w:ascii="Arial" w:hAnsi="Arial" w:cs="Arial"/>
          <w:sz w:val="18"/>
          <w:szCs w:val="18"/>
        </w:rPr>
        <w:t xml:space="preserve"> and a couple of pieces by John Williams, as well as a firework finale. Williams, who is friends with </w:t>
      </w:r>
      <w:r w:rsidR="00F07CB4">
        <w:rPr>
          <w:rFonts w:ascii="Arial" w:hAnsi="Arial" w:cs="Arial"/>
          <w:sz w:val="18"/>
          <w:szCs w:val="18"/>
        </w:rPr>
        <w:t>M</w:t>
      </w:r>
      <w:r w:rsidR="00F07CB4" w:rsidRPr="738F3497">
        <w:rPr>
          <w:rFonts w:ascii="Arial" w:hAnsi="Arial" w:cs="Arial"/>
          <w:sz w:val="18"/>
          <w:szCs w:val="18"/>
        </w:rPr>
        <w:t xml:space="preserve">usic </w:t>
      </w:r>
      <w:r w:rsidR="00F07CB4">
        <w:rPr>
          <w:rFonts w:ascii="Arial" w:hAnsi="Arial" w:cs="Arial"/>
          <w:sz w:val="18"/>
          <w:szCs w:val="18"/>
        </w:rPr>
        <w:t>D</w:t>
      </w:r>
      <w:r w:rsidR="00F07CB4" w:rsidRPr="738F3497">
        <w:rPr>
          <w:rFonts w:ascii="Arial" w:hAnsi="Arial" w:cs="Arial"/>
          <w:sz w:val="18"/>
          <w:szCs w:val="18"/>
        </w:rPr>
        <w:t xml:space="preserve">irector </w:t>
      </w:r>
      <w:commentRangeStart w:id="1"/>
      <w:r w:rsidRPr="738F3497">
        <w:rPr>
          <w:rFonts w:ascii="Arial" w:hAnsi="Arial" w:cs="Arial"/>
          <w:sz w:val="18"/>
          <w:szCs w:val="18"/>
        </w:rPr>
        <w:t xml:space="preserve">Carl </w:t>
      </w:r>
      <w:proofErr w:type="spellStart"/>
      <w:proofErr w:type="gramStart"/>
      <w:r w:rsidRPr="738F3497">
        <w:rPr>
          <w:rFonts w:ascii="Arial" w:hAnsi="Arial" w:cs="Arial"/>
          <w:sz w:val="18"/>
          <w:szCs w:val="18"/>
        </w:rPr>
        <w:t>St</w:t>
      </w:r>
      <w:r w:rsidR="000B6DFF">
        <w:rPr>
          <w:rFonts w:ascii="Arial" w:hAnsi="Arial" w:cs="Arial"/>
          <w:sz w:val="18"/>
          <w:szCs w:val="18"/>
        </w:rPr>
        <w:t>.</w:t>
      </w:r>
      <w:r w:rsidRPr="738F3497">
        <w:rPr>
          <w:rFonts w:ascii="Arial" w:hAnsi="Arial" w:cs="Arial"/>
          <w:sz w:val="18"/>
          <w:szCs w:val="18"/>
        </w:rPr>
        <w:t>Clair</w:t>
      </w:r>
      <w:commentRangeEnd w:id="1"/>
      <w:proofErr w:type="spellEnd"/>
      <w:proofErr w:type="gramEnd"/>
      <w:r w:rsidR="00F07CB4">
        <w:rPr>
          <w:rStyle w:val="Kommentarzeichen"/>
        </w:rPr>
        <w:commentReference w:id="1"/>
      </w:r>
      <w:r w:rsidRPr="738F3497">
        <w:rPr>
          <w:rFonts w:ascii="Arial" w:hAnsi="Arial" w:cs="Arial"/>
          <w:sz w:val="18"/>
          <w:szCs w:val="18"/>
        </w:rPr>
        <w:t xml:space="preserve">, now in his 35th season with Pacific Symphony, has even conducted the orchestra on a couple of occasions. Shawn Murphy, who mixed the concert, is also </w:t>
      </w:r>
      <w:r w:rsidRPr="738F3497">
        <w:rPr>
          <w:rFonts w:ascii="Arial" w:hAnsi="Arial" w:cs="Arial"/>
          <w:sz w:val="18"/>
          <w:szCs w:val="18"/>
        </w:rPr>
        <w:lastRenderedPageBreak/>
        <w:t>John Williams’ live sound engineer. “Shawn had nothing but great things to say about the Neumann mics afterwards,” Downey reports. “We had been discussing the purchase via email previously. He'd had some experience with the mics, which is why he recommended that we investigate the MCM</w:t>
      </w:r>
      <w:r w:rsidR="003B6C67" w:rsidRPr="738F3497">
        <w:rPr>
          <w:rFonts w:ascii="Arial" w:hAnsi="Arial" w:cs="Arial"/>
          <w:sz w:val="18"/>
          <w:szCs w:val="18"/>
        </w:rPr>
        <w:t>s</w:t>
      </w:r>
      <w:r w:rsidRPr="738F3497">
        <w:rPr>
          <w:rFonts w:ascii="Arial" w:hAnsi="Arial" w:cs="Arial"/>
          <w:sz w:val="18"/>
          <w:szCs w:val="18"/>
        </w:rPr>
        <w:t>.”</w:t>
      </w:r>
    </w:p>
    <w:p w14:paraId="2C1B87CB" w14:textId="1C4CA3E0" w:rsidR="0053535C" w:rsidRDefault="0053535C" w:rsidP="0053535C">
      <w:pPr>
        <w:spacing w:after="120" w:line="276" w:lineRule="auto"/>
        <w:ind w:right="-284"/>
        <w:rPr>
          <w:rFonts w:ascii="Arial" w:hAnsi="Arial" w:cs="Arial"/>
          <w:sz w:val="18"/>
          <w:szCs w:val="18"/>
        </w:rPr>
      </w:pPr>
      <w:r w:rsidRPr="738F3497">
        <w:rPr>
          <w:rFonts w:ascii="Arial" w:hAnsi="Arial" w:cs="Arial"/>
          <w:sz w:val="18"/>
          <w:szCs w:val="18"/>
        </w:rPr>
        <w:t>At the end of Pacific Symphony’s SummerFest 2024, members of the orchestra were also happy to share their opinions</w:t>
      </w:r>
      <w:r w:rsidR="001721D2">
        <w:rPr>
          <w:rFonts w:ascii="Arial" w:hAnsi="Arial" w:cs="Arial"/>
          <w:sz w:val="18"/>
          <w:szCs w:val="18"/>
        </w:rPr>
        <w:t xml:space="preserve"> on the microphones</w:t>
      </w:r>
      <w:r w:rsidRPr="738F3497">
        <w:rPr>
          <w:rFonts w:ascii="Arial" w:hAnsi="Arial" w:cs="Arial"/>
          <w:sz w:val="18"/>
          <w:szCs w:val="18"/>
        </w:rPr>
        <w:t>, Down</w:t>
      </w:r>
      <w:r w:rsidR="00264FC4" w:rsidRPr="738F3497">
        <w:rPr>
          <w:rFonts w:ascii="Arial" w:hAnsi="Arial" w:cs="Arial"/>
          <w:sz w:val="18"/>
          <w:szCs w:val="18"/>
        </w:rPr>
        <w:t>e</w:t>
      </w:r>
      <w:r w:rsidRPr="738F3497">
        <w:rPr>
          <w:rFonts w:ascii="Arial" w:hAnsi="Arial" w:cs="Arial"/>
          <w:sz w:val="18"/>
          <w:szCs w:val="18"/>
        </w:rPr>
        <w:t>y shares. “At every one of the five concerts, I had several musicians come up and tell me how much they liked the mics. We don’t usually get that kind of feedback from them.”</w:t>
      </w:r>
    </w:p>
    <w:p w14:paraId="6F405E52" w14:textId="33ACC618" w:rsidR="000644D1" w:rsidRDefault="000644D1" w:rsidP="0053535C">
      <w:pPr>
        <w:spacing w:after="120" w:line="276" w:lineRule="auto"/>
        <w:ind w:right="-284"/>
        <w:rPr>
          <w:rFonts w:ascii="Arial" w:hAnsi="Arial" w:cs="Arial"/>
          <w:sz w:val="18"/>
          <w:szCs w:val="18"/>
        </w:rPr>
      </w:pPr>
      <w:r>
        <w:rPr>
          <w:rFonts w:ascii="Arial" w:hAnsi="Arial" w:cs="Arial"/>
          <w:noProof/>
          <w:sz w:val="18"/>
          <w:szCs w:val="18"/>
        </w:rPr>
        <w:drawing>
          <wp:inline distT="0" distB="0" distL="0" distR="0" wp14:anchorId="0638479C" wp14:editId="070AC687">
            <wp:extent cx="5486400" cy="3657600"/>
            <wp:effectExtent l="0" t="0" r="0" b="0"/>
            <wp:docPr id="1786947039" name="Picture 3"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47039" name="Picture 3" descr="A person playing a violi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AFBB4C7" w14:textId="0CCE7AB7" w:rsidR="000644D1" w:rsidRPr="000644D1" w:rsidRDefault="000644D1" w:rsidP="000644D1">
      <w:pPr>
        <w:spacing w:after="120" w:line="276" w:lineRule="auto"/>
        <w:ind w:right="-284"/>
        <w:jc w:val="center"/>
        <w:rPr>
          <w:rFonts w:ascii="Sennheiser Office" w:hAnsi="Sennheiser Office" w:cs="Arial"/>
          <w:i/>
          <w:iCs/>
          <w:sz w:val="16"/>
          <w:szCs w:val="16"/>
        </w:rPr>
      </w:pPr>
      <w:r w:rsidRPr="000644D1">
        <w:rPr>
          <w:rFonts w:ascii="Sennheiser Office" w:hAnsi="Sennheiser Office"/>
          <w:i/>
          <w:iCs/>
          <w:color w:val="000000"/>
          <w:sz w:val="16"/>
          <w:szCs w:val="16"/>
        </w:rPr>
        <w:t>Pacific Symphony Concertmaster Dennis Kim, Courtesy of Pacific Symphony</w:t>
      </w:r>
    </w:p>
    <w:p w14:paraId="578952E5" w14:textId="77777777" w:rsidR="000644D1" w:rsidRDefault="000644D1" w:rsidP="0053535C">
      <w:pPr>
        <w:spacing w:after="120" w:line="276" w:lineRule="auto"/>
        <w:ind w:right="-284"/>
        <w:rPr>
          <w:rFonts w:ascii="Arial" w:hAnsi="Arial" w:cs="Arial"/>
          <w:sz w:val="18"/>
          <w:szCs w:val="18"/>
        </w:rPr>
      </w:pPr>
    </w:p>
    <w:p w14:paraId="0FD50509" w14:textId="110DBFF2" w:rsidR="0053535C" w:rsidRPr="0053535C" w:rsidRDefault="00264FC4" w:rsidP="0053535C">
      <w:pPr>
        <w:spacing w:after="120" w:line="276" w:lineRule="auto"/>
        <w:ind w:right="-284"/>
        <w:rPr>
          <w:rFonts w:ascii="Arial" w:hAnsi="Arial" w:cs="Arial"/>
          <w:sz w:val="18"/>
          <w:szCs w:val="18"/>
        </w:rPr>
      </w:pPr>
      <w:r w:rsidRPr="738F3497">
        <w:rPr>
          <w:rFonts w:ascii="Arial" w:hAnsi="Arial" w:cs="Arial"/>
          <w:sz w:val="18"/>
          <w:szCs w:val="18"/>
        </w:rPr>
        <w:t xml:space="preserve">Downey </w:t>
      </w:r>
      <w:r w:rsidR="0053535C" w:rsidRPr="738F3497">
        <w:rPr>
          <w:rFonts w:ascii="Arial" w:hAnsi="Arial" w:cs="Arial"/>
          <w:sz w:val="18"/>
          <w:szCs w:val="18"/>
        </w:rPr>
        <w:t>also included some of the musicians in the initial evaluation process</w:t>
      </w:r>
      <w:r w:rsidRPr="738F3497">
        <w:rPr>
          <w:rFonts w:ascii="Arial" w:hAnsi="Arial" w:cs="Arial"/>
          <w:sz w:val="18"/>
          <w:szCs w:val="18"/>
        </w:rPr>
        <w:t xml:space="preserve"> </w:t>
      </w:r>
      <w:r w:rsidR="0053535C" w:rsidRPr="738F3497">
        <w:rPr>
          <w:rFonts w:ascii="Arial" w:hAnsi="Arial" w:cs="Arial"/>
          <w:sz w:val="18"/>
          <w:szCs w:val="18"/>
        </w:rPr>
        <w:t xml:space="preserve">to get their opinions on mounting and unmounting the microphones on their instruments. “Before we pulled the trigger on the purchase we took the demo kit out to the stage to the section leaders, and to a few other people in the sections, and had them try the mic on. I said, ‘How do you like this? How does it feel? Do you think that this is going to be better or worse?’ </w:t>
      </w:r>
      <w:r w:rsidRPr="738F3497">
        <w:rPr>
          <w:rFonts w:ascii="Arial" w:hAnsi="Arial" w:cs="Arial"/>
          <w:sz w:val="18"/>
          <w:szCs w:val="18"/>
        </w:rPr>
        <w:t>T</w:t>
      </w:r>
      <w:r w:rsidR="0053535C" w:rsidRPr="738F3497">
        <w:rPr>
          <w:rFonts w:ascii="Arial" w:hAnsi="Arial" w:cs="Arial"/>
          <w:sz w:val="18"/>
          <w:szCs w:val="18"/>
        </w:rPr>
        <w:t>hey all said, ‘This is great, way better than the previous mics.’”</w:t>
      </w:r>
    </w:p>
    <w:p w14:paraId="729BFE74" w14:textId="5355B147" w:rsidR="0053535C" w:rsidRPr="0053535C" w:rsidRDefault="373CC592" w:rsidP="0053535C">
      <w:pPr>
        <w:spacing w:after="120" w:line="276" w:lineRule="auto"/>
        <w:ind w:right="-284"/>
        <w:rPr>
          <w:rFonts w:ascii="Arial" w:hAnsi="Arial" w:cs="Arial"/>
          <w:sz w:val="18"/>
          <w:szCs w:val="18"/>
        </w:rPr>
      </w:pPr>
      <w:r w:rsidRPr="000B6DFF">
        <w:rPr>
          <w:rFonts w:ascii="Arial" w:eastAsia="Segoe UI" w:hAnsi="Arial" w:cs="Arial"/>
          <w:color w:val="000000" w:themeColor="text1"/>
          <w:sz w:val="18"/>
          <w:szCs w:val="18"/>
        </w:rPr>
        <w:t>Downey and his crew built a rack for easy teardown at each event.</w:t>
      </w:r>
      <w:r w:rsidRPr="000B6DFF">
        <w:rPr>
          <w:rFonts w:ascii="Arial" w:hAnsi="Arial" w:cs="Arial"/>
          <w:color w:val="000000" w:themeColor="text1"/>
          <w:sz w:val="18"/>
          <w:szCs w:val="18"/>
        </w:rPr>
        <w:t xml:space="preserve"> </w:t>
      </w:r>
      <w:r w:rsidR="0053535C" w:rsidRPr="738F3497">
        <w:rPr>
          <w:rFonts w:ascii="Arial" w:hAnsi="Arial" w:cs="Arial"/>
          <w:sz w:val="18"/>
          <w:szCs w:val="18"/>
        </w:rPr>
        <w:t xml:space="preserve">“We pick the mics up and hang them on the rack then take them off stage, where we can wrap them up and put them into their packages to take them away. I bought some padded mailing envelopes, and we put one mic in each of those, then 10 padded mailers to a strong box. It all goes very smoothly and packages up nice and cleanly.” </w:t>
      </w:r>
      <w:r w:rsidR="007F1298" w:rsidRPr="738F3497">
        <w:rPr>
          <w:rFonts w:ascii="Arial" w:hAnsi="Arial" w:cs="Arial"/>
          <w:sz w:val="18"/>
          <w:szCs w:val="18"/>
        </w:rPr>
        <w:t xml:space="preserve">The Neumann MCM microphones come with a quality soft case for convenient storage and </w:t>
      </w:r>
      <w:r w:rsidR="003F35D9" w:rsidRPr="738F3497">
        <w:rPr>
          <w:rFonts w:ascii="Arial" w:hAnsi="Arial" w:cs="Arial"/>
          <w:sz w:val="18"/>
          <w:szCs w:val="18"/>
        </w:rPr>
        <w:t>transport and are</w:t>
      </w:r>
      <w:r w:rsidR="00363E5C" w:rsidRPr="738F3497">
        <w:rPr>
          <w:rFonts w:ascii="Arial" w:hAnsi="Arial" w:cs="Arial"/>
          <w:sz w:val="18"/>
          <w:szCs w:val="18"/>
        </w:rPr>
        <w:t xml:space="preserve"> built</w:t>
      </w:r>
      <w:r w:rsidR="00136B14" w:rsidRPr="738F3497">
        <w:rPr>
          <w:rFonts w:ascii="Arial" w:hAnsi="Arial" w:cs="Arial"/>
          <w:sz w:val="18"/>
          <w:szCs w:val="18"/>
        </w:rPr>
        <w:t xml:space="preserve"> to be </w:t>
      </w:r>
      <w:r w:rsidR="1F280C8D" w:rsidRPr="738F3497">
        <w:rPr>
          <w:rFonts w:ascii="Arial" w:hAnsi="Arial" w:cs="Arial"/>
          <w:sz w:val="18"/>
          <w:szCs w:val="18"/>
        </w:rPr>
        <w:t>robust,</w:t>
      </w:r>
      <w:r w:rsidR="00136B14" w:rsidRPr="738F3497">
        <w:rPr>
          <w:rFonts w:ascii="Arial" w:hAnsi="Arial" w:cs="Arial"/>
          <w:sz w:val="18"/>
          <w:szCs w:val="18"/>
        </w:rPr>
        <w:t xml:space="preserve"> </w:t>
      </w:r>
      <w:r w:rsidR="003F35D9" w:rsidRPr="738F3497">
        <w:rPr>
          <w:rFonts w:ascii="Arial" w:hAnsi="Arial" w:cs="Arial"/>
          <w:sz w:val="18"/>
          <w:szCs w:val="18"/>
        </w:rPr>
        <w:t>so they</w:t>
      </w:r>
      <w:r w:rsidR="00136B14" w:rsidRPr="738F3497">
        <w:rPr>
          <w:rFonts w:ascii="Arial" w:hAnsi="Arial" w:cs="Arial"/>
          <w:sz w:val="18"/>
          <w:szCs w:val="18"/>
        </w:rPr>
        <w:t xml:space="preserve"> </w:t>
      </w:r>
      <w:r w:rsidR="00363E5C" w:rsidRPr="738F3497">
        <w:rPr>
          <w:rFonts w:ascii="Arial" w:hAnsi="Arial" w:cs="Arial"/>
          <w:sz w:val="18"/>
          <w:szCs w:val="18"/>
        </w:rPr>
        <w:t xml:space="preserve">easily </w:t>
      </w:r>
      <w:r w:rsidR="00136B14" w:rsidRPr="738F3497">
        <w:rPr>
          <w:rFonts w:ascii="Arial" w:hAnsi="Arial" w:cs="Arial"/>
          <w:sz w:val="18"/>
          <w:szCs w:val="18"/>
        </w:rPr>
        <w:t>handle</w:t>
      </w:r>
      <w:r w:rsidR="00AF275A" w:rsidRPr="738F3497">
        <w:rPr>
          <w:rFonts w:ascii="Arial" w:hAnsi="Arial" w:cs="Arial"/>
          <w:sz w:val="18"/>
          <w:szCs w:val="18"/>
        </w:rPr>
        <w:t xml:space="preserve"> </w:t>
      </w:r>
      <w:r w:rsidR="00CB691B" w:rsidRPr="738F3497">
        <w:rPr>
          <w:rFonts w:ascii="Arial" w:hAnsi="Arial" w:cs="Arial"/>
          <w:sz w:val="18"/>
          <w:szCs w:val="18"/>
        </w:rPr>
        <w:t>frequent</w:t>
      </w:r>
      <w:r w:rsidR="00363E5C" w:rsidRPr="738F3497">
        <w:rPr>
          <w:rFonts w:ascii="Arial" w:hAnsi="Arial" w:cs="Arial"/>
          <w:sz w:val="18"/>
          <w:szCs w:val="18"/>
        </w:rPr>
        <w:t xml:space="preserve"> use as seen at the Pacific Symphony</w:t>
      </w:r>
      <w:r w:rsidR="001721D2">
        <w:rPr>
          <w:rFonts w:ascii="Arial" w:hAnsi="Arial" w:cs="Arial"/>
          <w:sz w:val="18"/>
          <w:szCs w:val="18"/>
        </w:rPr>
        <w:t>.</w:t>
      </w:r>
    </w:p>
    <w:p w14:paraId="72D0F754" w14:textId="77777777" w:rsidR="000B6DFF" w:rsidRDefault="0053535C" w:rsidP="738F3497">
      <w:pPr>
        <w:spacing w:after="120" w:line="276" w:lineRule="auto"/>
        <w:ind w:right="-284"/>
        <w:rPr>
          <w:rFonts w:ascii="Arial" w:hAnsi="Arial" w:cs="Arial"/>
          <w:sz w:val="18"/>
          <w:szCs w:val="18"/>
        </w:rPr>
      </w:pPr>
      <w:r w:rsidRPr="738F3497">
        <w:rPr>
          <w:rFonts w:ascii="Arial" w:hAnsi="Arial" w:cs="Arial"/>
          <w:sz w:val="18"/>
          <w:szCs w:val="18"/>
        </w:rPr>
        <w:t>The design of the MCM mic set offers additional peace of mind, he says. “The fact that the MCM 114 is quite robust and modular, and the fact that it doesn't really cost that much to replace a cable if it does get shredded, is a huge factor.”</w:t>
      </w:r>
    </w:p>
    <w:p w14:paraId="7415D581" w14:textId="5DA3DFE3" w:rsidR="00080952" w:rsidRDefault="0053535C" w:rsidP="738F3497">
      <w:pPr>
        <w:spacing w:after="120" w:line="276" w:lineRule="auto"/>
        <w:ind w:right="-284"/>
        <w:rPr>
          <w:rFonts w:ascii="Arial" w:hAnsi="Arial" w:cs="Arial"/>
          <w:color w:val="000000" w:themeColor="text1"/>
          <w:sz w:val="16"/>
          <w:szCs w:val="16"/>
          <w:lang w:val="en-US"/>
        </w:rPr>
      </w:pPr>
      <w:r w:rsidRPr="738F3497">
        <w:rPr>
          <w:rFonts w:ascii="Arial" w:hAnsi="Arial" w:cs="Arial"/>
          <w:sz w:val="18"/>
          <w:szCs w:val="18"/>
        </w:rPr>
        <w:t> </w:t>
      </w:r>
    </w:p>
    <w:p w14:paraId="1888B47D" w14:textId="2E079618" w:rsidR="003E360C" w:rsidRDefault="00FB1223" w:rsidP="003E360C">
      <w:pPr>
        <w:spacing w:after="120" w:line="276" w:lineRule="auto"/>
        <w:ind w:right="-284"/>
        <w:rPr>
          <w:rFonts w:ascii="Arial" w:hAnsi="Arial" w:cs="Arial"/>
          <w:color w:val="000000" w:themeColor="text1"/>
          <w:sz w:val="16"/>
          <w:szCs w:val="16"/>
          <w:lang w:val="en-US"/>
        </w:rPr>
      </w:pPr>
      <w:r w:rsidRPr="004862EA">
        <w:rPr>
          <w:rFonts w:ascii="Arial" w:hAnsi="Arial" w:cs="Arial"/>
          <w:b/>
          <w:color w:val="000000" w:themeColor="text1"/>
          <w:sz w:val="16"/>
          <w:szCs w:val="16"/>
          <w:lang w:val="en-US"/>
        </w:rPr>
        <w:t>About Neumann</w:t>
      </w:r>
      <w:r w:rsidR="004862EA">
        <w:rPr>
          <w:rFonts w:ascii="Arial" w:hAnsi="Arial" w:cs="Arial"/>
          <w:b/>
          <w:color w:val="000000" w:themeColor="text1"/>
          <w:sz w:val="16"/>
          <w:szCs w:val="16"/>
          <w:lang w:val="en-US"/>
        </w:rPr>
        <w:br/>
      </w:r>
      <w:r w:rsidR="003E360C" w:rsidRPr="003E360C">
        <w:rPr>
          <w:rFonts w:ascii="Arial" w:hAnsi="Arial" w:cs="Arial"/>
          <w:color w:val="000000" w:themeColor="text1"/>
          <w:sz w:val="16"/>
          <w:szCs w:val="16"/>
          <w:lang w:val="en-US"/>
        </w:rPr>
        <w:t>Georg Neumann GmbH, known as “</w:t>
      </w:r>
      <w:proofErr w:type="spellStart"/>
      <w:r w:rsidR="003E360C" w:rsidRPr="003E360C">
        <w:rPr>
          <w:rFonts w:ascii="Arial" w:hAnsi="Arial" w:cs="Arial"/>
          <w:color w:val="000000" w:themeColor="text1"/>
          <w:sz w:val="16"/>
          <w:szCs w:val="16"/>
          <w:lang w:val="en-US"/>
        </w:rPr>
        <w:t>Neumann.Berlin</w:t>
      </w:r>
      <w:proofErr w:type="spellEnd"/>
      <w:r w:rsidR="003E360C" w:rsidRPr="003E360C">
        <w:rPr>
          <w:rFonts w:ascii="Arial" w:hAnsi="Arial" w:cs="Arial"/>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003E360C" w:rsidRPr="003E360C">
        <w:rPr>
          <w:rFonts w:ascii="Arial" w:hAnsi="Arial" w:cs="Arial"/>
          <w:color w:val="000000" w:themeColor="text1"/>
          <w:sz w:val="16"/>
          <w:szCs w:val="16"/>
          <w:lang w:val="en-US"/>
        </w:rPr>
        <w:t>Neumann.Berlin</w:t>
      </w:r>
      <w:proofErr w:type="spellEnd"/>
      <w:r w:rsidR="003E360C" w:rsidRPr="003E360C">
        <w:rPr>
          <w:rFonts w:ascii="Arial" w:hAnsi="Arial" w:cs="Arial"/>
          <w:color w:val="000000" w:themeColor="text1"/>
          <w:sz w:val="16"/>
          <w:szCs w:val="16"/>
          <w:lang w:val="en-US"/>
        </w:rPr>
        <w:t xml:space="preserve"> has expanded its expertise in electro-acoustic transducer design to also include the studio monitor market, </w:t>
      </w:r>
      <w:r w:rsidR="003E360C" w:rsidRPr="003E360C">
        <w:rPr>
          <w:rFonts w:ascii="Arial" w:hAnsi="Arial" w:cs="Arial"/>
          <w:color w:val="000000" w:themeColor="text1"/>
          <w:sz w:val="16"/>
          <w:szCs w:val="16"/>
          <w:lang w:val="en-US"/>
        </w:rPr>
        <w:lastRenderedPageBreak/>
        <w:t xml:space="preserve">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7" w:history="1">
        <w:r w:rsidR="003E360C" w:rsidRPr="00955C06">
          <w:rPr>
            <w:rStyle w:val="Hyperlink"/>
            <w:rFonts w:ascii="Arial" w:hAnsi="Arial" w:cs="Arial"/>
            <w:sz w:val="16"/>
            <w:szCs w:val="16"/>
            <w:lang w:val="en-US"/>
          </w:rPr>
          <w:t>www.neumann.com</w:t>
        </w:r>
      </w:hyperlink>
    </w:p>
    <w:p w14:paraId="265043D2" w14:textId="1998DDFB" w:rsidR="00EA2861" w:rsidRPr="00EA2861" w:rsidRDefault="00EA2861" w:rsidP="003E360C">
      <w:pPr>
        <w:spacing w:after="120" w:line="276" w:lineRule="auto"/>
        <w:ind w:right="-284"/>
        <w:rPr>
          <w:rFonts w:ascii="Arial" w:hAnsi="Arial" w:cs="Arial"/>
          <w:bCs/>
          <w:iCs/>
          <w:color w:val="ED7D31" w:themeColor="accent2"/>
          <w:sz w:val="16"/>
          <w:szCs w:val="16"/>
          <w:lang w:val="en-US"/>
        </w:rPr>
      </w:pPr>
      <w:r w:rsidRPr="00EA2861">
        <w:rPr>
          <w:rFonts w:ascii="Arial" w:hAnsi="Arial" w:cs="Arial"/>
          <w:bCs/>
          <w:iCs/>
          <w:color w:val="ED7D31" w:themeColor="accent2"/>
          <w:sz w:val="16"/>
          <w:szCs w:val="16"/>
          <w:lang w:val="en-US"/>
        </w:rPr>
        <w:t xml:space="preserve">Stay up to date and follow us on: </w:t>
      </w:r>
      <w:hyperlink r:id="rId18" w:tgtFrame="_blank" w:history="1">
        <w:r w:rsidRPr="00EA2861">
          <w:rPr>
            <w:rStyle w:val="Hyperlink"/>
            <w:rFonts w:ascii="Arial" w:hAnsi="Arial" w:cs="Arial"/>
            <w:bCs/>
            <w:iCs/>
            <w:sz w:val="16"/>
            <w:szCs w:val="16"/>
            <w:lang w:val="en-US"/>
          </w:rPr>
          <w:t>FACEBOOK</w:t>
        </w:r>
      </w:hyperlink>
      <w:r w:rsidRPr="00EA2861">
        <w:rPr>
          <w:rFonts w:ascii="Arial" w:hAnsi="Arial" w:cs="Arial"/>
          <w:bCs/>
          <w:iCs/>
          <w:color w:val="ED7D31" w:themeColor="accent2"/>
          <w:sz w:val="16"/>
          <w:szCs w:val="16"/>
          <w:lang w:val="en-US"/>
        </w:rPr>
        <w:t xml:space="preserve"> I </w:t>
      </w:r>
      <w:hyperlink r:id="rId19" w:tgtFrame="_blank" w:history="1">
        <w:r w:rsidRPr="00EA2861">
          <w:rPr>
            <w:rStyle w:val="Hyperlink"/>
            <w:rFonts w:ascii="Arial" w:hAnsi="Arial" w:cs="Arial"/>
            <w:bCs/>
            <w:iCs/>
            <w:sz w:val="16"/>
            <w:szCs w:val="16"/>
            <w:lang w:val="en-US"/>
          </w:rPr>
          <w:t>INSTAGRAM</w:t>
        </w:r>
      </w:hyperlink>
      <w:r w:rsidRPr="00EA2861">
        <w:rPr>
          <w:rFonts w:ascii="Arial" w:hAnsi="Arial" w:cs="Arial"/>
          <w:bCs/>
          <w:iCs/>
          <w:color w:val="ED7D31" w:themeColor="accent2"/>
          <w:sz w:val="16"/>
          <w:szCs w:val="16"/>
          <w:lang w:val="en-US"/>
        </w:rPr>
        <w:t xml:space="preserve"> I </w:t>
      </w:r>
      <w:hyperlink r:id="rId20" w:tgtFrame="_blank" w:history="1">
        <w:r w:rsidRPr="00EA2861">
          <w:rPr>
            <w:rStyle w:val="Hyperlink"/>
            <w:rFonts w:ascii="Arial" w:hAnsi="Arial" w:cs="Arial"/>
            <w:bCs/>
            <w:iCs/>
            <w:sz w:val="16"/>
            <w:szCs w:val="16"/>
            <w:lang w:val="en-US"/>
          </w:rPr>
          <w:t>YOUTUBE</w:t>
        </w:r>
      </w:hyperlink>
    </w:p>
    <w:p w14:paraId="58B2D1E2" w14:textId="77777777" w:rsidR="002D4B15" w:rsidRDefault="002D4B15" w:rsidP="282494A8">
      <w:pPr>
        <w:pStyle w:val="Contact"/>
        <w:rPr>
          <w:rFonts w:ascii="Arial" w:hAnsi="Arial" w:cs="Arial"/>
          <w:b/>
          <w:bCs/>
        </w:rPr>
      </w:pPr>
    </w:p>
    <w:p w14:paraId="28F89006" w14:textId="43A074C8" w:rsidR="00A054AA" w:rsidRPr="001425FB" w:rsidRDefault="0006469C" w:rsidP="282494A8">
      <w:pPr>
        <w:pStyle w:val="Contact"/>
        <w:rPr>
          <w:rFonts w:ascii="Arial" w:hAnsi="Arial" w:cs="Arial"/>
          <w:b/>
          <w:bCs/>
        </w:rPr>
      </w:pPr>
      <w:r>
        <w:rPr>
          <w:rFonts w:ascii="Arial" w:hAnsi="Arial" w:cs="Arial"/>
          <w:b/>
          <w:bCs/>
        </w:rPr>
        <w:br/>
      </w:r>
      <w:r w:rsidR="00A054AA" w:rsidRPr="001425FB">
        <w:rPr>
          <w:rFonts w:ascii="Arial" w:hAnsi="Arial" w:cs="Arial"/>
          <w:b/>
          <w:bCs/>
        </w:rPr>
        <w:t>Local Press Contact</w:t>
      </w:r>
      <w:r w:rsidR="000A7159">
        <w:rPr>
          <w:rFonts w:ascii="Arial" w:hAnsi="Arial" w:cs="Arial"/>
          <w:b/>
          <w:bCs/>
        </w:rPr>
        <w:t>:</w:t>
      </w:r>
    </w:p>
    <w:p w14:paraId="62B9EE26" w14:textId="0DAAAD3E" w:rsidR="00A054AA" w:rsidRPr="001425FB" w:rsidRDefault="00A054AA" w:rsidP="00A054AA">
      <w:pPr>
        <w:pStyle w:val="Contact"/>
        <w:rPr>
          <w:rFonts w:ascii="Arial" w:hAnsi="Arial" w:cs="Arial"/>
          <w:color w:val="000000" w:themeColor="text1"/>
        </w:rPr>
      </w:pPr>
      <w:r w:rsidRPr="001425FB">
        <w:rPr>
          <w:rFonts w:ascii="Arial" w:hAnsi="Arial" w:cs="Arial"/>
          <w:color w:val="000000" w:themeColor="text1"/>
        </w:rPr>
        <w:t>Daniella Kohan</w:t>
      </w:r>
      <w:r w:rsidRPr="001425FB">
        <w:rPr>
          <w:rFonts w:ascii="Arial" w:hAnsi="Arial" w:cs="Arial"/>
        </w:rPr>
        <w:tab/>
      </w:r>
    </w:p>
    <w:p w14:paraId="11F21BF2" w14:textId="23345CFD" w:rsidR="00A054AA" w:rsidRPr="001425FB" w:rsidRDefault="00821913" w:rsidP="00A054AA">
      <w:pPr>
        <w:pStyle w:val="Contact"/>
        <w:rPr>
          <w:rFonts w:ascii="Arial" w:hAnsi="Arial" w:cs="Arial"/>
          <w:color w:val="000000" w:themeColor="text1"/>
        </w:rPr>
      </w:pPr>
      <w:r w:rsidRPr="003E1924">
        <w:rPr>
          <w:rFonts w:ascii="Arial" w:hAnsi="Arial" w:cs="Arial"/>
        </w:rPr>
        <w:t>daniella.kohan@sennheiser.com</w:t>
      </w:r>
      <w:r w:rsidRPr="001425FB">
        <w:rPr>
          <w:rFonts w:ascii="Arial" w:hAnsi="Arial" w:cs="Arial"/>
          <w:color w:val="000000" w:themeColor="text1"/>
        </w:rPr>
        <w:t xml:space="preserve"> </w:t>
      </w:r>
      <w:r w:rsidR="00A054AA" w:rsidRPr="001425FB">
        <w:rPr>
          <w:rFonts w:ascii="Arial" w:hAnsi="Arial" w:cs="Arial"/>
        </w:rPr>
        <w:tab/>
      </w:r>
    </w:p>
    <w:p w14:paraId="45C6630F" w14:textId="59F1628C" w:rsidR="00A054AA" w:rsidRPr="001425FB" w:rsidRDefault="00A054AA" w:rsidP="282494A8">
      <w:pPr>
        <w:pStyle w:val="Contact"/>
        <w:rPr>
          <w:rFonts w:ascii="Arial" w:hAnsi="Arial" w:cs="Arial"/>
        </w:rPr>
      </w:pPr>
      <w:r w:rsidRPr="001425FB">
        <w:rPr>
          <w:rFonts w:ascii="Arial" w:hAnsi="Arial" w:cs="Arial"/>
          <w:color w:val="000000" w:themeColor="text1"/>
        </w:rPr>
        <w:t>+1 (860) 227-2235</w:t>
      </w:r>
      <w:r w:rsidRPr="001425FB">
        <w:rPr>
          <w:rFonts w:ascii="Arial" w:hAnsi="Arial" w:cs="Arial"/>
        </w:rPr>
        <w:tab/>
      </w:r>
    </w:p>
    <w:p w14:paraId="6502F448" w14:textId="77777777" w:rsidR="00821913" w:rsidRDefault="00821913" w:rsidP="282494A8">
      <w:pPr>
        <w:pStyle w:val="Contact"/>
        <w:rPr>
          <w:rFonts w:ascii="Arial" w:hAnsi="Arial" w:cs="Arial"/>
        </w:rPr>
      </w:pPr>
    </w:p>
    <w:p w14:paraId="76B37466" w14:textId="77777777" w:rsidR="000A7159" w:rsidRDefault="000A7159" w:rsidP="000A7159">
      <w:pPr>
        <w:pStyle w:val="Contact"/>
        <w:rPr>
          <w:rFonts w:ascii="Arial" w:hAnsi="Arial" w:cs="Arial"/>
          <w:b/>
          <w:bCs/>
        </w:rPr>
      </w:pPr>
    </w:p>
    <w:p w14:paraId="481CE91A" w14:textId="70A14A7C" w:rsidR="000A7159" w:rsidRPr="000A7159" w:rsidRDefault="000A7159" w:rsidP="000A7159">
      <w:pPr>
        <w:pStyle w:val="Contact"/>
        <w:rPr>
          <w:rFonts w:ascii="Arial" w:hAnsi="Arial" w:cs="Arial"/>
          <w:b/>
          <w:bCs/>
        </w:rPr>
      </w:pPr>
      <w:r w:rsidRPr="000A7159">
        <w:rPr>
          <w:rFonts w:ascii="Arial" w:hAnsi="Arial" w:cs="Arial"/>
          <w:b/>
          <w:bCs/>
        </w:rPr>
        <w:t>Press Contact Neumann</w:t>
      </w:r>
      <w:r>
        <w:rPr>
          <w:rFonts w:ascii="Arial" w:hAnsi="Arial" w:cs="Arial"/>
          <w:b/>
          <w:bCs/>
        </w:rPr>
        <w:t>:</w:t>
      </w:r>
    </w:p>
    <w:p w14:paraId="441B9F95" w14:textId="77777777" w:rsidR="00C06D1E" w:rsidRPr="000A7159" w:rsidRDefault="00C06D1E" w:rsidP="00C06D1E">
      <w:pPr>
        <w:pStyle w:val="Contact"/>
        <w:rPr>
          <w:rFonts w:ascii="Arial" w:hAnsi="Arial" w:cs="Arial"/>
          <w:color w:val="000000" w:themeColor="text1"/>
        </w:rPr>
      </w:pPr>
      <w:proofErr w:type="spellStart"/>
      <w:r>
        <w:rPr>
          <w:rFonts w:ascii="Arial" w:hAnsi="Arial" w:cs="Arial"/>
          <w:color w:val="000000" w:themeColor="text1"/>
        </w:rPr>
        <w:t>Dr.</w:t>
      </w:r>
      <w:proofErr w:type="spellEnd"/>
      <w:r>
        <w:rPr>
          <w:rFonts w:ascii="Arial" w:hAnsi="Arial" w:cs="Arial"/>
          <w:color w:val="000000" w:themeColor="text1"/>
        </w:rPr>
        <w:t xml:space="preserve"> Andreas Hau</w:t>
      </w:r>
    </w:p>
    <w:p w14:paraId="72C5E37A" w14:textId="77777777" w:rsidR="00C06D1E" w:rsidRPr="000A7159" w:rsidRDefault="00C06D1E" w:rsidP="00C06D1E">
      <w:pPr>
        <w:pStyle w:val="Contact"/>
        <w:rPr>
          <w:rFonts w:ascii="Arial" w:hAnsi="Arial" w:cs="Arial"/>
          <w:color w:val="000000" w:themeColor="text1"/>
        </w:rPr>
      </w:pPr>
      <w:r>
        <w:rPr>
          <w:rFonts w:ascii="Arial" w:hAnsi="Arial" w:cs="Arial"/>
          <w:color w:val="000000" w:themeColor="text1"/>
        </w:rPr>
        <w:t>andreas-hau@neumann.com</w:t>
      </w:r>
    </w:p>
    <w:p w14:paraId="2CB4C30C" w14:textId="77777777" w:rsidR="00C06D1E" w:rsidRPr="000A7159" w:rsidRDefault="00C06D1E" w:rsidP="00C06D1E">
      <w:pPr>
        <w:pStyle w:val="Contact"/>
        <w:rPr>
          <w:rFonts w:ascii="Arial" w:hAnsi="Arial" w:cs="Arial"/>
          <w:color w:val="000000" w:themeColor="text1"/>
        </w:rPr>
      </w:pPr>
      <w:r w:rsidRPr="000A7159">
        <w:rPr>
          <w:rFonts w:ascii="Arial" w:hAnsi="Arial" w:cs="Arial"/>
          <w:color w:val="000000" w:themeColor="text1"/>
        </w:rPr>
        <w:t xml:space="preserve">+49 (030) </w:t>
      </w:r>
      <w:r w:rsidRPr="00B02A7A">
        <w:rPr>
          <w:rFonts w:ascii="Arial" w:hAnsi="Arial" w:cs="Arial"/>
          <w:color w:val="000000" w:themeColor="text1"/>
        </w:rPr>
        <w:t>417724</w:t>
      </w:r>
      <w:r>
        <w:rPr>
          <w:rFonts w:ascii="Arial" w:hAnsi="Arial" w:cs="Arial"/>
          <w:color w:val="000000" w:themeColor="text1"/>
        </w:rPr>
        <w:t>-</w:t>
      </w:r>
      <w:r w:rsidRPr="00B02A7A">
        <w:rPr>
          <w:rFonts w:ascii="Arial" w:hAnsi="Arial" w:cs="Arial"/>
          <w:color w:val="000000" w:themeColor="text1"/>
        </w:rPr>
        <w:t>15</w:t>
      </w:r>
    </w:p>
    <w:p w14:paraId="6DE6BE3C" w14:textId="77777777" w:rsidR="000A7159" w:rsidRPr="001425FB" w:rsidRDefault="000A7159" w:rsidP="282494A8">
      <w:pPr>
        <w:pStyle w:val="Contact"/>
        <w:rPr>
          <w:rFonts w:ascii="Arial" w:hAnsi="Arial" w:cs="Arial"/>
        </w:rPr>
      </w:pPr>
    </w:p>
    <w:p w14:paraId="70FEA644" w14:textId="26D5A828" w:rsidR="00821913" w:rsidRDefault="00821913" w:rsidP="00821913">
      <w:pPr>
        <w:pStyle w:val="Normal0"/>
        <w:spacing w:line="240" w:lineRule="auto"/>
        <w:rPr>
          <w:rFonts w:ascii="Arial" w:eastAsia="Arial" w:hAnsi="Arial" w:cs="Arial"/>
          <w:color w:val="000000" w:themeColor="text1"/>
          <w:sz w:val="16"/>
          <w:szCs w:val="16"/>
        </w:rPr>
      </w:pPr>
    </w:p>
    <w:sectPr w:rsidR="00821913" w:rsidSect="00A22279">
      <w:headerReference w:type="default" r:id="rId21"/>
      <w:footerReference w:type="default" r:id="rId22"/>
      <w:pgSz w:w="11906" w:h="16838"/>
      <w:pgMar w:top="1874" w:right="1826"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anelle Kruly" w:date="2025-01-30T09:39:00Z" w:initials="JK">
    <w:p w14:paraId="4E0B3C99" w14:textId="77777777" w:rsidR="00F07CB4" w:rsidRDefault="00F07CB4" w:rsidP="00F07CB4">
      <w:r>
        <w:rPr>
          <w:rStyle w:val="Kommentarzeichen"/>
        </w:rPr>
        <w:annotationRef/>
      </w:r>
      <w:r>
        <w:rPr>
          <w:color w:val="000000"/>
          <w:sz w:val="20"/>
          <w:szCs w:val="20"/>
        </w:rPr>
        <w:t>No space in the last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0B3C9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55EE3C" w16cex:dateUtc="2025-01-30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0B3C99" w16cid:durableId="1955EE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9514C" w14:textId="77777777" w:rsidR="00FC6F5D" w:rsidRDefault="00FC6F5D" w:rsidP="007E7293">
      <w:pPr>
        <w:spacing w:after="0" w:line="240" w:lineRule="auto"/>
      </w:pPr>
      <w:r>
        <w:separator/>
      </w:r>
    </w:p>
  </w:endnote>
  <w:endnote w:type="continuationSeparator" w:id="0">
    <w:p w14:paraId="136B722B" w14:textId="77777777" w:rsidR="00FC6F5D" w:rsidRDefault="00FC6F5D" w:rsidP="007E7293">
      <w:pPr>
        <w:spacing w:after="0" w:line="240" w:lineRule="auto"/>
      </w:pPr>
      <w:r>
        <w:continuationSeparator/>
      </w:r>
    </w:p>
  </w:endnote>
  <w:endnote w:type="continuationNotice" w:id="1">
    <w:p w14:paraId="6A70D396" w14:textId="77777777" w:rsidR="00FC6F5D" w:rsidRDefault="00FC6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
    <w:altName w:val="Calibri"/>
    <w:panose1 w:val="020B0604020202020204"/>
    <w:charset w:val="00"/>
    <w:family w:val="auto"/>
    <w:pitch w:val="default"/>
  </w:font>
  <w:font w:name="Sennheiser Office">
    <w:panose1 w:val="02010504010101010104"/>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F7645" w14:textId="77777777" w:rsidR="00FC6F5D" w:rsidRDefault="00FC6F5D" w:rsidP="007E7293">
      <w:pPr>
        <w:spacing w:after="0" w:line="240" w:lineRule="auto"/>
      </w:pPr>
      <w:r>
        <w:separator/>
      </w:r>
    </w:p>
  </w:footnote>
  <w:footnote w:type="continuationSeparator" w:id="0">
    <w:p w14:paraId="43B7D768" w14:textId="77777777" w:rsidR="00FC6F5D" w:rsidRDefault="00FC6F5D" w:rsidP="007E7293">
      <w:pPr>
        <w:spacing w:after="0" w:line="240" w:lineRule="auto"/>
      </w:pPr>
      <w:r>
        <w:continuationSeparator/>
      </w:r>
    </w:p>
  </w:footnote>
  <w:footnote w:type="continuationNotice" w:id="1">
    <w:p w14:paraId="7B7E8200" w14:textId="77777777" w:rsidR="00FC6F5D" w:rsidRDefault="00FC6F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8D7E" w14:textId="3D935E20" w:rsidR="00E15DFF" w:rsidRPr="00343A8C" w:rsidRDefault="00920648" w:rsidP="00343A8C">
    <w:pPr>
      <w:spacing w:after="0"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02522E">
      <w:rPr>
        <w:rFonts w:ascii="Sennheiser Office" w:eastAsia="Sennheiser Office" w:hAnsi="Sennheiser Office" w:cs="Times New Roman"/>
        <w:caps/>
        <w:noProof/>
        <w:spacing w:val="12"/>
        <w:sz w:val="15"/>
        <w:lang w:val="de-DE" w:eastAsia="de-DE"/>
      </w:rPr>
      <w:t>PRESS RELEASE</w:t>
    </w:r>
  </w:p>
  <w:p w14:paraId="14CA1103" w14:textId="77777777" w:rsidR="00E15DFF" w:rsidRPr="00E15DFF" w:rsidRDefault="00E15DFF" w:rsidP="0080293A">
    <w:pPr>
      <w:spacing w:after="0"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bookmark int2:bookmarkName="_Int_Kc42boVt" int2:invalidationBookmarkName="" int2:hashCode="tjh6HabmdE6ZiM" int2:id="xr0G1Tb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lle Kruly">
    <w15:presenceInfo w15:providerId="None" w15:userId="Janelle Kru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0FB8"/>
    <w:rsid w:val="00003F7C"/>
    <w:rsid w:val="00004DB0"/>
    <w:rsid w:val="00005AF7"/>
    <w:rsid w:val="000158AB"/>
    <w:rsid w:val="00017956"/>
    <w:rsid w:val="00020388"/>
    <w:rsid w:val="0002522E"/>
    <w:rsid w:val="000262A7"/>
    <w:rsid w:val="00042DC0"/>
    <w:rsid w:val="000556F8"/>
    <w:rsid w:val="00061477"/>
    <w:rsid w:val="00061DE0"/>
    <w:rsid w:val="00062173"/>
    <w:rsid w:val="000644D1"/>
    <w:rsid w:val="0006469C"/>
    <w:rsid w:val="00067732"/>
    <w:rsid w:val="00070593"/>
    <w:rsid w:val="00071CA1"/>
    <w:rsid w:val="00071EE7"/>
    <w:rsid w:val="00072267"/>
    <w:rsid w:val="00080952"/>
    <w:rsid w:val="00080B57"/>
    <w:rsid w:val="00082399"/>
    <w:rsid w:val="00083250"/>
    <w:rsid w:val="000858F2"/>
    <w:rsid w:val="00085BFC"/>
    <w:rsid w:val="0009029F"/>
    <w:rsid w:val="000A07A6"/>
    <w:rsid w:val="000A3DD9"/>
    <w:rsid w:val="000A6F79"/>
    <w:rsid w:val="000A7159"/>
    <w:rsid w:val="000B2BA9"/>
    <w:rsid w:val="000B5F4A"/>
    <w:rsid w:val="000B652F"/>
    <w:rsid w:val="000B6DFF"/>
    <w:rsid w:val="000C1127"/>
    <w:rsid w:val="000C1C75"/>
    <w:rsid w:val="000D432B"/>
    <w:rsid w:val="000D4C00"/>
    <w:rsid w:val="000E3CE4"/>
    <w:rsid w:val="000F23EB"/>
    <w:rsid w:val="001031A2"/>
    <w:rsid w:val="001101FD"/>
    <w:rsid w:val="001121B7"/>
    <w:rsid w:val="00112D92"/>
    <w:rsid w:val="00114A90"/>
    <w:rsid w:val="0011612B"/>
    <w:rsid w:val="00117995"/>
    <w:rsid w:val="0012496E"/>
    <w:rsid w:val="001256BE"/>
    <w:rsid w:val="001302D9"/>
    <w:rsid w:val="001352AD"/>
    <w:rsid w:val="00136B14"/>
    <w:rsid w:val="00137048"/>
    <w:rsid w:val="00137E62"/>
    <w:rsid w:val="00140160"/>
    <w:rsid w:val="001425FB"/>
    <w:rsid w:val="001435B1"/>
    <w:rsid w:val="00145C25"/>
    <w:rsid w:val="00150EA9"/>
    <w:rsid w:val="00164794"/>
    <w:rsid w:val="00165639"/>
    <w:rsid w:val="001670EF"/>
    <w:rsid w:val="00170759"/>
    <w:rsid w:val="00170B0E"/>
    <w:rsid w:val="001721D2"/>
    <w:rsid w:val="00174D7A"/>
    <w:rsid w:val="001829C7"/>
    <w:rsid w:val="001855A5"/>
    <w:rsid w:val="00186532"/>
    <w:rsid w:val="00192BBC"/>
    <w:rsid w:val="001936F3"/>
    <w:rsid w:val="001939BE"/>
    <w:rsid w:val="0019406E"/>
    <w:rsid w:val="00197B88"/>
    <w:rsid w:val="001A608B"/>
    <w:rsid w:val="001B10B9"/>
    <w:rsid w:val="001C032A"/>
    <w:rsid w:val="001C044D"/>
    <w:rsid w:val="001C5BA6"/>
    <w:rsid w:val="001D2929"/>
    <w:rsid w:val="001E20F0"/>
    <w:rsid w:val="001F18B1"/>
    <w:rsid w:val="001F434F"/>
    <w:rsid w:val="001F5D6B"/>
    <w:rsid w:val="001F7E47"/>
    <w:rsid w:val="001F7EC7"/>
    <w:rsid w:val="00200681"/>
    <w:rsid w:val="00202800"/>
    <w:rsid w:val="0021405E"/>
    <w:rsid w:val="00214117"/>
    <w:rsid w:val="00217A8E"/>
    <w:rsid w:val="002277FA"/>
    <w:rsid w:val="00231A6A"/>
    <w:rsid w:val="00232C27"/>
    <w:rsid w:val="00234883"/>
    <w:rsid w:val="00237725"/>
    <w:rsid w:val="00241F46"/>
    <w:rsid w:val="00252009"/>
    <w:rsid w:val="00254F76"/>
    <w:rsid w:val="0026061F"/>
    <w:rsid w:val="00263CA5"/>
    <w:rsid w:val="00264FC4"/>
    <w:rsid w:val="002720FA"/>
    <w:rsid w:val="00276121"/>
    <w:rsid w:val="002921A9"/>
    <w:rsid w:val="00293A56"/>
    <w:rsid w:val="00294309"/>
    <w:rsid w:val="002A0C1E"/>
    <w:rsid w:val="002A135C"/>
    <w:rsid w:val="002A1472"/>
    <w:rsid w:val="002A47EE"/>
    <w:rsid w:val="002B08AC"/>
    <w:rsid w:val="002B2A59"/>
    <w:rsid w:val="002B368E"/>
    <w:rsid w:val="002C04C0"/>
    <w:rsid w:val="002C1BFA"/>
    <w:rsid w:val="002C4CF4"/>
    <w:rsid w:val="002C5748"/>
    <w:rsid w:val="002D237A"/>
    <w:rsid w:val="002D4B15"/>
    <w:rsid w:val="002D50C0"/>
    <w:rsid w:val="002D56E3"/>
    <w:rsid w:val="002D5C2C"/>
    <w:rsid w:val="002E6E18"/>
    <w:rsid w:val="002F0E5C"/>
    <w:rsid w:val="002F5C2F"/>
    <w:rsid w:val="003006AF"/>
    <w:rsid w:val="00307B4A"/>
    <w:rsid w:val="003126E7"/>
    <w:rsid w:val="003148D6"/>
    <w:rsid w:val="00314A61"/>
    <w:rsid w:val="003228A5"/>
    <w:rsid w:val="00327D8B"/>
    <w:rsid w:val="0033047A"/>
    <w:rsid w:val="00330C1F"/>
    <w:rsid w:val="003316F4"/>
    <w:rsid w:val="00337B72"/>
    <w:rsid w:val="00337DC8"/>
    <w:rsid w:val="00342D86"/>
    <w:rsid w:val="00343A8C"/>
    <w:rsid w:val="00347E45"/>
    <w:rsid w:val="00361064"/>
    <w:rsid w:val="0036341E"/>
    <w:rsid w:val="00363E5C"/>
    <w:rsid w:val="00364BBD"/>
    <w:rsid w:val="00370F19"/>
    <w:rsid w:val="003733F9"/>
    <w:rsid w:val="00376501"/>
    <w:rsid w:val="00383EA9"/>
    <w:rsid w:val="00387318"/>
    <w:rsid w:val="003908B9"/>
    <w:rsid w:val="0039160A"/>
    <w:rsid w:val="0039756D"/>
    <w:rsid w:val="003A0BF3"/>
    <w:rsid w:val="003B6C67"/>
    <w:rsid w:val="003C3D1A"/>
    <w:rsid w:val="003C5FBB"/>
    <w:rsid w:val="003D2256"/>
    <w:rsid w:val="003E0A94"/>
    <w:rsid w:val="003E18A7"/>
    <w:rsid w:val="003E1924"/>
    <w:rsid w:val="003E360C"/>
    <w:rsid w:val="003E4C6C"/>
    <w:rsid w:val="003E4DA7"/>
    <w:rsid w:val="003F00A3"/>
    <w:rsid w:val="003F35D9"/>
    <w:rsid w:val="003F583F"/>
    <w:rsid w:val="00402A2B"/>
    <w:rsid w:val="0041024D"/>
    <w:rsid w:val="00413832"/>
    <w:rsid w:val="00413F21"/>
    <w:rsid w:val="00417C90"/>
    <w:rsid w:val="00422696"/>
    <w:rsid w:val="00426F09"/>
    <w:rsid w:val="00431CC9"/>
    <w:rsid w:val="0043325E"/>
    <w:rsid w:val="00436FB0"/>
    <w:rsid w:val="00440645"/>
    <w:rsid w:val="004421E6"/>
    <w:rsid w:val="00442DA9"/>
    <w:rsid w:val="0044403E"/>
    <w:rsid w:val="00450898"/>
    <w:rsid w:val="0045753D"/>
    <w:rsid w:val="004640FF"/>
    <w:rsid w:val="0046692C"/>
    <w:rsid w:val="00472DC6"/>
    <w:rsid w:val="004829A1"/>
    <w:rsid w:val="0048383A"/>
    <w:rsid w:val="004862EA"/>
    <w:rsid w:val="00487270"/>
    <w:rsid w:val="00490E53"/>
    <w:rsid w:val="00493F93"/>
    <w:rsid w:val="004958B2"/>
    <w:rsid w:val="004961DE"/>
    <w:rsid w:val="004A12AA"/>
    <w:rsid w:val="004A4B77"/>
    <w:rsid w:val="004A53C1"/>
    <w:rsid w:val="004C3D8C"/>
    <w:rsid w:val="004D6335"/>
    <w:rsid w:val="004E36FF"/>
    <w:rsid w:val="004F6004"/>
    <w:rsid w:val="005003E5"/>
    <w:rsid w:val="00503906"/>
    <w:rsid w:val="0050688F"/>
    <w:rsid w:val="00507BF6"/>
    <w:rsid w:val="00514073"/>
    <w:rsid w:val="005248BC"/>
    <w:rsid w:val="00524F99"/>
    <w:rsid w:val="005345AB"/>
    <w:rsid w:val="005349E1"/>
    <w:rsid w:val="0053535C"/>
    <w:rsid w:val="0053627A"/>
    <w:rsid w:val="00540519"/>
    <w:rsid w:val="00545268"/>
    <w:rsid w:val="00545367"/>
    <w:rsid w:val="00548FF9"/>
    <w:rsid w:val="0055186C"/>
    <w:rsid w:val="00551B08"/>
    <w:rsid w:val="0055285D"/>
    <w:rsid w:val="00555709"/>
    <w:rsid w:val="0055690E"/>
    <w:rsid w:val="00556C6B"/>
    <w:rsid w:val="005668E6"/>
    <w:rsid w:val="0057010A"/>
    <w:rsid w:val="005734AD"/>
    <w:rsid w:val="005748CF"/>
    <w:rsid w:val="00576E20"/>
    <w:rsid w:val="00577CDE"/>
    <w:rsid w:val="00580ACB"/>
    <w:rsid w:val="0058146D"/>
    <w:rsid w:val="0058605E"/>
    <w:rsid w:val="00590643"/>
    <w:rsid w:val="00594DC3"/>
    <w:rsid w:val="005959A2"/>
    <w:rsid w:val="005973DD"/>
    <w:rsid w:val="005A05DE"/>
    <w:rsid w:val="005A2FEF"/>
    <w:rsid w:val="005A351B"/>
    <w:rsid w:val="005A7F27"/>
    <w:rsid w:val="005B2522"/>
    <w:rsid w:val="005C0C08"/>
    <w:rsid w:val="005C3DBD"/>
    <w:rsid w:val="005C4FD5"/>
    <w:rsid w:val="005C6BC2"/>
    <w:rsid w:val="005C7105"/>
    <w:rsid w:val="005D7D56"/>
    <w:rsid w:val="005E27FA"/>
    <w:rsid w:val="005E680F"/>
    <w:rsid w:val="005F184A"/>
    <w:rsid w:val="006021C4"/>
    <w:rsid w:val="00604ACA"/>
    <w:rsid w:val="006122F6"/>
    <w:rsid w:val="00617E5B"/>
    <w:rsid w:val="00625C1F"/>
    <w:rsid w:val="00625CD4"/>
    <w:rsid w:val="00633778"/>
    <w:rsid w:val="00636221"/>
    <w:rsid w:val="0064102E"/>
    <w:rsid w:val="00653116"/>
    <w:rsid w:val="0065384C"/>
    <w:rsid w:val="00660D42"/>
    <w:rsid w:val="00664C8F"/>
    <w:rsid w:val="00665268"/>
    <w:rsid w:val="00665EFF"/>
    <w:rsid w:val="00673950"/>
    <w:rsid w:val="00674F6B"/>
    <w:rsid w:val="00682BE4"/>
    <w:rsid w:val="006849A7"/>
    <w:rsid w:val="00690C01"/>
    <w:rsid w:val="006A1F1F"/>
    <w:rsid w:val="006A69FC"/>
    <w:rsid w:val="006A6E27"/>
    <w:rsid w:val="006B43BD"/>
    <w:rsid w:val="006B7CA7"/>
    <w:rsid w:val="006C2053"/>
    <w:rsid w:val="006C7BD8"/>
    <w:rsid w:val="006F780B"/>
    <w:rsid w:val="00701EBE"/>
    <w:rsid w:val="00706165"/>
    <w:rsid w:val="0071136D"/>
    <w:rsid w:val="007146B7"/>
    <w:rsid w:val="007153DA"/>
    <w:rsid w:val="007167D9"/>
    <w:rsid w:val="00717613"/>
    <w:rsid w:val="00717A8C"/>
    <w:rsid w:val="00721869"/>
    <w:rsid w:val="00740C82"/>
    <w:rsid w:val="00741437"/>
    <w:rsid w:val="0075125F"/>
    <w:rsid w:val="00760F8F"/>
    <w:rsid w:val="007621FA"/>
    <w:rsid w:val="00772EDC"/>
    <w:rsid w:val="0077302B"/>
    <w:rsid w:val="00773906"/>
    <w:rsid w:val="00780B85"/>
    <w:rsid w:val="0078136B"/>
    <w:rsid w:val="00784B82"/>
    <w:rsid w:val="00786BED"/>
    <w:rsid w:val="00792366"/>
    <w:rsid w:val="00792DDF"/>
    <w:rsid w:val="00796988"/>
    <w:rsid w:val="007A304B"/>
    <w:rsid w:val="007A5B80"/>
    <w:rsid w:val="007B3713"/>
    <w:rsid w:val="007C2BA5"/>
    <w:rsid w:val="007C5849"/>
    <w:rsid w:val="007C5BBD"/>
    <w:rsid w:val="007C76B6"/>
    <w:rsid w:val="007D0EC1"/>
    <w:rsid w:val="007D5904"/>
    <w:rsid w:val="007E66EA"/>
    <w:rsid w:val="007E7293"/>
    <w:rsid w:val="007E7860"/>
    <w:rsid w:val="007F1298"/>
    <w:rsid w:val="007F19D4"/>
    <w:rsid w:val="007F2ED4"/>
    <w:rsid w:val="007F4939"/>
    <w:rsid w:val="0080293A"/>
    <w:rsid w:val="00807751"/>
    <w:rsid w:val="008162AC"/>
    <w:rsid w:val="00821913"/>
    <w:rsid w:val="008335C2"/>
    <w:rsid w:val="00834AAC"/>
    <w:rsid w:val="008360EF"/>
    <w:rsid w:val="0084532E"/>
    <w:rsid w:val="00847B39"/>
    <w:rsid w:val="00856930"/>
    <w:rsid w:val="008631E0"/>
    <w:rsid w:val="008659ED"/>
    <w:rsid w:val="00865F38"/>
    <w:rsid w:val="00871889"/>
    <w:rsid w:val="00881EC6"/>
    <w:rsid w:val="008926E4"/>
    <w:rsid w:val="008939AC"/>
    <w:rsid w:val="008A1D06"/>
    <w:rsid w:val="008A62D0"/>
    <w:rsid w:val="008A6FA9"/>
    <w:rsid w:val="008B18E5"/>
    <w:rsid w:val="008B50FE"/>
    <w:rsid w:val="008C56E3"/>
    <w:rsid w:val="008D5791"/>
    <w:rsid w:val="008D70A3"/>
    <w:rsid w:val="008E2A97"/>
    <w:rsid w:val="008F1AFD"/>
    <w:rsid w:val="008F4954"/>
    <w:rsid w:val="008F4B70"/>
    <w:rsid w:val="008F68EA"/>
    <w:rsid w:val="0090021C"/>
    <w:rsid w:val="0090220E"/>
    <w:rsid w:val="00905E28"/>
    <w:rsid w:val="0090617C"/>
    <w:rsid w:val="00910B8E"/>
    <w:rsid w:val="00912130"/>
    <w:rsid w:val="00915864"/>
    <w:rsid w:val="00920648"/>
    <w:rsid w:val="00940DE4"/>
    <w:rsid w:val="0094167C"/>
    <w:rsid w:val="00941856"/>
    <w:rsid w:val="00945990"/>
    <w:rsid w:val="0094654B"/>
    <w:rsid w:val="00947D40"/>
    <w:rsid w:val="00951C96"/>
    <w:rsid w:val="009528D1"/>
    <w:rsid w:val="00953D3A"/>
    <w:rsid w:val="009551EF"/>
    <w:rsid w:val="00956AFF"/>
    <w:rsid w:val="00964B13"/>
    <w:rsid w:val="00982DD6"/>
    <w:rsid w:val="00983FB2"/>
    <w:rsid w:val="00991F44"/>
    <w:rsid w:val="00992832"/>
    <w:rsid w:val="009A30C0"/>
    <w:rsid w:val="009B04E5"/>
    <w:rsid w:val="009B2203"/>
    <w:rsid w:val="009B3909"/>
    <w:rsid w:val="009C0BB9"/>
    <w:rsid w:val="009C39DF"/>
    <w:rsid w:val="009C4A11"/>
    <w:rsid w:val="009D28CB"/>
    <w:rsid w:val="009D37A0"/>
    <w:rsid w:val="009D7011"/>
    <w:rsid w:val="009D7781"/>
    <w:rsid w:val="009E123D"/>
    <w:rsid w:val="009E277D"/>
    <w:rsid w:val="009E381F"/>
    <w:rsid w:val="009E3C02"/>
    <w:rsid w:val="009F1A81"/>
    <w:rsid w:val="009F1CAB"/>
    <w:rsid w:val="009F6619"/>
    <w:rsid w:val="009F7952"/>
    <w:rsid w:val="00A015B2"/>
    <w:rsid w:val="00A030AE"/>
    <w:rsid w:val="00A049FA"/>
    <w:rsid w:val="00A054AA"/>
    <w:rsid w:val="00A14DB1"/>
    <w:rsid w:val="00A157EF"/>
    <w:rsid w:val="00A16297"/>
    <w:rsid w:val="00A22279"/>
    <w:rsid w:val="00A225DB"/>
    <w:rsid w:val="00A274C2"/>
    <w:rsid w:val="00A3347C"/>
    <w:rsid w:val="00A33D7A"/>
    <w:rsid w:val="00A35BD4"/>
    <w:rsid w:val="00A41F05"/>
    <w:rsid w:val="00A47AE4"/>
    <w:rsid w:val="00A47C73"/>
    <w:rsid w:val="00A53C67"/>
    <w:rsid w:val="00A56074"/>
    <w:rsid w:val="00A561A9"/>
    <w:rsid w:val="00A56E43"/>
    <w:rsid w:val="00A67D64"/>
    <w:rsid w:val="00A73F73"/>
    <w:rsid w:val="00A84C57"/>
    <w:rsid w:val="00A85ACF"/>
    <w:rsid w:val="00A87488"/>
    <w:rsid w:val="00A92490"/>
    <w:rsid w:val="00A93A8D"/>
    <w:rsid w:val="00AB1D61"/>
    <w:rsid w:val="00AB4479"/>
    <w:rsid w:val="00AB6868"/>
    <w:rsid w:val="00AC5D0D"/>
    <w:rsid w:val="00AC6924"/>
    <w:rsid w:val="00AD0E14"/>
    <w:rsid w:val="00AD1F4E"/>
    <w:rsid w:val="00AE07C7"/>
    <w:rsid w:val="00AE674C"/>
    <w:rsid w:val="00AF0BAF"/>
    <w:rsid w:val="00AF1668"/>
    <w:rsid w:val="00AF275A"/>
    <w:rsid w:val="00AF58C3"/>
    <w:rsid w:val="00B03E0A"/>
    <w:rsid w:val="00B05378"/>
    <w:rsid w:val="00B11452"/>
    <w:rsid w:val="00B2587F"/>
    <w:rsid w:val="00B26004"/>
    <w:rsid w:val="00B26563"/>
    <w:rsid w:val="00B26C66"/>
    <w:rsid w:val="00B32561"/>
    <w:rsid w:val="00B441E0"/>
    <w:rsid w:val="00B47C9A"/>
    <w:rsid w:val="00B5230A"/>
    <w:rsid w:val="00B616A5"/>
    <w:rsid w:val="00B666C5"/>
    <w:rsid w:val="00B70F67"/>
    <w:rsid w:val="00B734B1"/>
    <w:rsid w:val="00B77149"/>
    <w:rsid w:val="00B82C0E"/>
    <w:rsid w:val="00B849AC"/>
    <w:rsid w:val="00BA0CF1"/>
    <w:rsid w:val="00BA3E1D"/>
    <w:rsid w:val="00BC1CC4"/>
    <w:rsid w:val="00BD1DE5"/>
    <w:rsid w:val="00BD2E16"/>
    <w:rsid w:val="00BD750E"/>
    <w:rsid w:val="00BD7C51"/>
    <w:rsid w:val="00BE5AE4"/>
    <w:rsid w:val="00BE61C7"/>
    <w:rsid w:val="00BF2266"/>
    <w:rsid w:val="00BF6F34"/>
    <w:rsid w:val="00C0227F"/>
    <w:rsid w:val="00C03F10"/>
    <w:rsid w:val="00C06D1E"/>
    <w:rsid w:val="00C12774"/>
    <w:rsid w:val="00C13127"/>
    <w:rsid w:val="00C22232"/>
    <w:rsid w:val="00C266D6"/>
    <w:rsid w:val="00C278ED"/>
    <w:rsid w:val="00C33D41"/>
    <w:rsid w:val="00C349F4"/>
    <w:rsid w:val="00C3793E"/>
    <w:rsid w:val="00C40AB5"/>
    <w:rsid w:val="00C449A6"/>
    <w:rsid w:val="00C45FD9"/>
    <w:rsid w:val="00C5183C"/>
    <w:rsid w:val="00C530C7"/>
    <w:rsid w:val="00C61BCA"/>
    <w:rsid w:val="00C63BB6"/>
    <w:rsid w:val="00C6465A"/>
    <w:rsid w:val="00C725C2"/>
    <w:rsid w:val="00C73B1F"/>
    <w:rsid w:val="00C80A99"/>
    <w:rsid w:val="00C8316A"/>
    <w:rsid w:val="00C852B6"/>
    <w:rsid w:val="00C85355"/>
    <w:rsid w:val="00C8624F"/>
    <w:rsid w:val="00C87C3C"/>
    <w:rsid w:val="00C902FC"/>
    <w:rsid w:val="00C94860"/>
    <w:rsid w:val="00C9537B"/>
    <w:rsid w:val="00C95C25"/>
    <w:rsid w:val="00CA4A63"/>
    <w:rsid w:val="00CA5780"/>
    <w:rsid w:val="00CB0534"/>
    <w:rsid w:val="00CB691B"/>
    <w:rsid w:val="00CC288A"/>
    <w:rsid w:val="00CC5FC3"/>
    <w:rsid w:val="00CD0C83"/>
    <w:rsid w:val="00CD60BD"/>
    <w:rsid w:val="00CD7B49"/>
    <w:rsid w:val="00CE1FC5"/>
    <w:rsid w:val="00CE366E"/>
    <w:rsid w:val="00CE6820"/>
    <w:rsid w:val="00CE6C8E"/>
    <w:rsid w:val="00CE75F5"/>
    <w:rsid w:val="00CF3CA8"/>
    <w:rsid w:val="00CF57C1"/>
    <w:rsid w:val="00D00187"/>
    <w:rsid w:val="00D07804"/>
    <w:rsid w:val="00D13A84"/>
    <w:rsid w:val="00D14264"/>
    <w:rsid w:val="00D17D8F"/>
    <w:rsid w:val="00D217E4"/>
    <w:rsid w:val="00D27CD1"/>
    <w:rsid w:val="00D31CC8"/>
    <w:rsid w:val="00D31D03"/>
    <w:rsid w:val="00D3457F"/>
    <w:rsid w:val="00D43C88"/>
    <w:rsid w:val="00D515EC"/>
    <w:rsid w:val="00D6380A"/>
    <w:rsid w:val="00D6653B"/>
    <w:rsid w:val="00D75DB1"/>
    <w:rsid w:val="00D82635"/>
    <w:rsid w:val="00D83414"/>
    <w:rsid w:val="00D83A85"/>
    <w:rsid w:val="00D84F8E"/>
    <w:rsid w:val="00D8697C"/>
    <w:rsid w:val="00DA17CA"/>
    <w:rsid w:val="00DA1C77"/>
    <w:rsid w:val="00DA7B3D"/>
    <w:rsid w:val="00DA7D7B"/>
    <w:rsid w:val="00DC0698"/>
    <w:rsid w:val="00DD07E1"/>
    <w:rsid w:val="00DE032F"/>
    <w:rsid w:val="00DE19BF"/>
    <w:rsid w:val="00DE2FDC"/>
    <w:rsid w:val="00DE72D5"/>
    <w:rsid w:val="00DE7D82"/>
    <w:rsid w:val="00DF1D6A"/>
    <w:rsid w:val="00DF44A6"/>
    <w:rsid w:val="00E01569"/>
    <w:rsid w:val="00E05241"/>
    <w:rsid w:val="00E05D65"/>
    <w:rsid w:val="00E05FF7"/>
    <w:rsid w:val="00E11CD3"/>
    <w:rsid w:val="00E14116"/>
    <w:rsid w:val="00E1438D"/>
    <w:rsid w:val="00E154E1"/>
    <w:rsid w:val="00E15DFF"/>
    <w:rsid w:val="00E25E38"/>
    <w:rsid w:val="00E27DEE"/>
    <w:rsid w:val="00E42DD7"/>
    <w:rsid w:val="00E626FA"/>
    <w:rsid w:val="00E857FA"/>
    <w:rsid w:val="00E92EF6"/>
    <w:rsid w:val="00E92FFF"/>
    <w:rsid w:val="00EA2861"/>
    <w:rsid w:val="00EA28D2"/>
    <w:rsid w:val="00EA6BA0"/>
    <w:rsid w:val="00EC394A"/>
    <w:rsid w:val="00EC492A"/>
    <w:rsid w:val="00ED23EF"/>
    <w:rsid w:val="00ED279F"/>
    <w:rsid w:val="00ED2BCC"/>
    <w:rsid w:val="00ED557E"/>
    <w:rsid w:val="00ED62F0"/>
    <w:rsid w:val="00EE1572"/>
    <w:rsid w:val="00EE190F"/>
    <w:rsid w:val="00EE48E3"/>
    <w:rsid w:val="00EE650F"/>
    <w:rsid w:val="00EE6E1E"/>
    <w:rsid w:val="00F00A11"/>
    <w:rsid w:val="00F046F0"/>
    <w:rsid w:val="00F049E3"/>
    <w:rsid w:val="00F07CB4"/>
    <w:rsid w:val="00F103A3"/>
    <w:rsid w:val="00F12086"/>
    <w:rsid w:val="00F20A01"/>
    <w:rsid w:val="00F2375B"/>
    <w:rsid w:val="00F24423"/>
    <w:rsid w:val="00F267B5"/>
    <w:rsid w:val="00F329DD"/>
    <w:rsid w:val="00F44198"/>
    <w:rsid w:val="00F56C3C"/>
    <w:rsid w:val="00F6309C"/>
    <w:rsid w:val="00F63A59"/>
    <w:rsid w:val="00F706BC"/>
    <w:rsid w:val="00F77CFD"/>
    <w:rsid w:val="00F80B08"/>
    <w:rsid w:val="00F848AF"/>
    <w:rsid w:val="00F90A28"/>
    <w:rsid w:val="00FA793A"/>
    <w:rsid w:val="00FB05AC"/>
    <w:rsid w:val="00FB1223"/>
    <w:rsid w:val="00FB1231"/>
    <w:rsid w:val="00FB49F6"/>
    <w:rsid w:val="00FB6A15"/>
    <w:rsid w:val="00FC176C"/>
    <w:rsid w:val="00FC3597"/>
    <w:rsid w:val="00FC6F5D"/>
    <w:rsid w:val="00FD1F37"/>
    <w:rsid w:val="00FE03BB"/>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610F0B"/>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8DF1F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8987B"/>
    <w:rsid w:val="185C3FC9"/>
    <w:rsid w:val="1915DC1D"/>
    <w:rsid w:val="1929284B"/>
    <w:rsid w:val="1995360B"/>
    <w:rsid w:val="19A1AB2E"/>
    <w:rsid w:val="1B1CBE71"/>
    <w:rsid w:val="1B25DA30"/>
    <w:rsid w:val="1BAD1E69"/>
    <w:rsid w:val="1C2562F2"/>
    <w:rsid w:val="1C8214BD"/>
    <w:rsid w:val="1CA85E67"/>
    <w:rsid w:val="1CB5F5CE"/>
    <w:rsid w:val="1DA82AF8"/>
    <w:rsid w:val="1E484AE0"/>
    <w:rsid w:val="1EF1D6B5"/>
    <w:rsid w:val="1F280C8D"/>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1B8CB2"/>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9E2805C"/>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3CC592"/>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312E56"/>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0727D54"/>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71F025"/>
    <w:rsid w:val="6C80B9FF"/>
    <w:rsid w:val="6CC7C9C5"/>
    <w:rsid w:val="6D3A16FF"/>
    <w:rsid w:val="6D3D87C4"/>
    <w:rsid w:val="7073DE48"/>
    <w:rsid w:val="709A176F"/>
    <w:rsid w:val="70AE16D6"/>
    <w:rsid w:val="70FA9EF6"/>
    <w:rsid w:val="717AF31B"/>
    <w:rsid w:val="71A31DB8"/>
    <w:rsid w:val="71CCE37F"/>
    <w:rsid w:val="7235E7D0"/>
    <w:rsid w:val="724F102D"/>
    <w:rsid w:val="738F3497"/>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98A64046-95D7-46F7-AD0A-EB375B525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after="0" w:line="210" w:lineRule="atLeast"/>
    </w:pPr>
    <w:rPr>
      <w:sz w:val="15"/>
      <w:lang w:val="en-GB"/>
    </w:rPr>
  </w:style>
  <w:style w:type="paragraph" w:customStyle="1" w:styleId="About">
    <w:name w:val="About"/>
    <w:basedOn w:val="Standard"/>
    <w:qFormat/>
    <w:rsid w:val="00A054AA"/>
    <w:pPr>
      <w:spacing w:after="0" w:line="240" w:lineRule="auto"/>
    </w:pPr>
    <w:rPr>
      <w:sz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https://www.facebook.com/neumann/"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yperlink" Target="http://www.neuman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youtube.com/user/GeorgNeumannGmb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nstagram.com/neumann.berlin/"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Link xmlns="538d1026-59ad-4674-bfbc-edcf8c7c444f">
      <Url xsi:nil="true"/>
      <Description xsi:nil="true"/>
    </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3.xml><?xml version="1.0" encoding="utf-8"?>
<ds:datastoreItem xmlns:ds="http://schemas.openxmlformats.org/officeDocument/2006/customXml" ds:itemID="{616A3A06-3D30-4919-8413-9AEA09730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997</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3</cp:revision>
  <cp:lastPrinted>2025-02-14T13:56:00Z</cp:lastPrinted>
  <dcterms:created xsi:type="dcterms:W3CDTF">2025-02-14T13:56:00Z</dcterms:created>
  <dcterms:modified xsi:type="dcterms:W3CDTF">2025-02-14T13:56:00Z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ies>
</file>