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617FB" w14:textId="100BF53A" w:rsidR="00A5094E" w:rsidRPr="0096204A" w:rsidRDefault="0096204A" w:rsidP="00FB1BFD">
      <w:pPr>
        <w:rPr>
          <w:rFonts w:ascii="Calibri" w:hAnsi="Calibri"/>
          <w:b/>
          <w:bCs/>
          <w:lang w:bidi="ar-LB"/>
        </w:rPr>
      </w:pPr>
      <w:r w:rsidRPr="0096204A">
        <w:rPr>
          <w:rFonts w:ascii="Calibri" w:hAnsi="Calibri"/>
          <w:b/>
          <w:bCs/>
          <w:lang w:bidi="ar-LB"/>
        </w:rPr>
        <w:t xml:space="preserve">A DECADE OF WAR IN SYRIA: </w:t>
      </w:r>
      <w:r w:rsidR="005A0EE7">
        <w:rPr>
          <w:rFonts w:ascii="Calibri" w:hAnsi="Calibri"/>
          <w:b/>
          <w:bCs/>
          <w:lang w:bidi="ar-LB"/>
        </w:rPr>
        <w:t xml:space="preserve">THE </w:t>
      </w:r>
      <w:r w:rsidR="005C7EA4">
        <w:rPr>
          <w:rFonts w:ascii="Calibri" w:hAnsi="Calibri"/>
          <w:b/>
          <w:bCs/>
          <w:lang w:bidi="ar-LB"/>
        </w:rPr>
        <w:t>NEEDS OF MILLIONS HAVE</w:t>
      </w:r>
      <w:r w:rsidR="002248A3">
        <w:rPr>
          <w:rFonts w:ascii="Calibri" w:hAnsi="Calibri"/>
          <w:b/>
          <w:bCs/>
          <w:lang w:bidi="ar-LB"/>
        </w:rPr>
        <w:t>N’T VANISHED</w:t>
      </w:r>
    </w:p>
    <w:p w14:paraId="0AA15590" w14:textId="7554E13B" w:rsidR="00A86297" w:rsidRPr="00A86297" w:rsidRDefault="00A86297" w:rsidP="00FB1BFD">
      <w:pPr>
        <w:rPr>
          <w:rFonts w:ascii="Calibri" w:hAnsi="Calibri"/>
          <w:lang w:bidi="ar-LB"/>
        </w:rPr>
      </w:pPr>
      <w:r w:rsidRPr="00A86297">
        <w:rPr>
          <w:rFonts w:ascii="Calibri" w:hAnsi="Calibri"/>
          <w:lang w:bidi="ar-LB"/>
        </w:rPr>
        <w:t xml:space="preserve">Since </w:t>
      </w:r>
      <w:r w:rsidR="00E330FD">
        <w:rPr>
          <w:rFonts w:ascii="Calibri" w:hAnsi="Calibri"/>
          <w:lang w:bidi="ar-LB"/>
        </w:rPr>
        <w:t xml:space="preserve">the </w:t>
      </w:r>
      <w:r w:rsidR="00FB1BFD">
        <w:rPr>
          <w:rFonts w:ascii="Calibri" w:hAnsi="Calibri"/>
          <w:lang w:bidi="ar-LB"/>
        </w:rPr>
        <w:t>s</w:t>
      </w:r>
      <w:r w:rsidR="002E5590">
        <w:rPr>
          <w:rFonts w:ascii="Calibri" w:hAnsi="Calibri"/>
          <w:lang w:bidi="ar-LB"/>
        </w:rPr>
        <w:t xml:space="preserve">tart </w:t>
      </w:r>
      <w:r w:rsidR="00E330FD">
        <w:rPr>
          <w:rFonts w:ascii="Calibri" w:hAnsi="Calibri"/>
          <w:lang w:bidi="ar-LB"/>
        </w:rPr>
        <w:t>of</w:t>
      </w:r>
      <w:r w:rsidRPr="00A86297">
        <w:rPr>
          <w:rFonts w:ascii="Calibri" w:hAnsi="Calibri"/>
          <w:lang w:bidi="ar-LB"/>
        </w:rPr>
        <w:t xml:space="preserve"> the </w:t>
      </w:r>
      <w:r w:rsidR="00125D3C">
        <w:rPr>
          <w:rFonts w:ascii="Calibri" w:hAnsi="Calibri"/>
          <w:lang w:bidi="ar-LB"/>
        </w:rPr>
        <w:t xml:space="preserve">war </w:t>
      </w:r>
      <w:r w:rsidRPr="00A86297">
        <w:rPr>
          <w:rFonts w:ascii="Calibri" w:hAnsi="Calibri"/>
          <w:lang w:bidi="ar-LB"/>
        </w:rPr>
        <w:t>in Syria</w:t>
      </w:r>
      <w:r w:rsidR="00FB1BFD">
        <w:rPr>
          <w:rFonts w:ascii="Calibri" w:hAnsi="Calibri"/>
          <w:lang w:bidi="ar-LB"/>
        </w:rPr>
        <w:t xml:space="preserve"> 10 years ago</w:t>
      </w:r>
      <w:r w:rsidR="00E330FD">
        <w:rPr>
          <w:rFonts w:ascii="Calibri" w:hAnsi="Calibri"/>
          <w:lang w:bidi="ar-LB"/>
        </w:rPr>
        <w:t>,</w:t>
      </w:r>
      <w:r w:rsidRPr="00A86297">
        <w:rPr>
          <w:rFonts w:ascii="Calibri" w:hAnsi="Calibri"/>
          <w:lang w:bidi="ar-LB"/>
        </w:rPr>
        <w:t xml:space="preserve"> the </w:t>
      </w:r>
      <w:r w:rsidR="00E330FD">
        <w:rPr>
          <w:rFonts w:ascii="Calibri" w:hAnsi="Calibri"/>
          <w:lang w:bidi="ar-LB"/>
        </w:rPr>
        <w:t>lives</w:t>
      </w:r>
      <w:r w:rsidR="00E330FD" w:rsidRPr="00A86297">
        <w:rPr>
          <w:rFonts w:ascii="Calibri" w:hAnsi="Calibri"/>
          <w:lang w:bidi="ar-LB"/>
        </w:rPr>
        <w:t xml:space="preserve"> </w:t>
      </w:r>
      <w:r w:rsidRPr="00A86297">
        <w:rPr>
          <w:rFonts w:ascii="Calibri" w:hAnsi="Calibri"/>
          <w:lang w:bidi="ar-LB"/>
        </w:rPr>
        <w:t>of Syrian people ha</w:t>
      </w:r>
      <w:r w:rsidR="00125D3C">
        <w:rPr>
          <w:rFonts w:ascii="Calibri" w:hAnsi="Calibri"/>
          <w:lang w:bidi="ar-LB"/>
        </w:rPr>
        <w:t>ve</w:t>
      </w:r>
      <w:r w:rsidRPr="00A86297">
        <w:rPr>
          <w:rFonts w:ascii="Calibri" w:hAnsi="Calibri"/>
          <w:lang w:bidi="ar-LB"/>
        </w:rPr>
        <w:t xml:space="preserve"> been </w:t>
      </w:r>
      <w:r w:rsidR="00FB1BFD">
        <w:rPr>
          <w:rFonts w:ascii="Calibri" w:hAnsi="Calibri"/>
          <w:lang w:bidi="ar-LB"/>
        </w:rPr>
        <w:t>under threat</w:t>
      </w:r>
      <w:r w:rsidRPr="00A86297">
        <w:rPr>
          <w:rFonts w:ascii="Calibri" w:hAnsi="Calibri"/>
          <w:lang w:bidi="ar-LB"/>
        </w:rPr>
        <w:t xml:space="preserve">. </w:t>
      </w:r>
      <w:r w:rsidR="00FB1BFD">
        <w:rPr>
          <w:rFonts w:ascii="Calibri" w:hAnsi="Calibri"/>
          <w:lang w:bidi="ar-LB"/>
        </w:rPr>
        <w:t>Back in 2011, t</w:t>
      </w:r>
      <w:r w:rsidRPr="00A86297">
        <w:rPr>
          <w:rFonts w:ascii="Calibri" w:hAnsi="Calibri"/>
          <w:lang w:bidi="ar-LB"/>
        </w:rPr>
        <w:t xml:space="preserve">he </w:t>
      </w:r>
      <w:r w:rsidR="00025784">
        <w:rPr>
          <w:rFonts w:ascii="Calibri" w:hAnsi="Calibri"/>
          <w:lang w:bidi="ar-LB"/>
        </w:rPr>
        <w:t>situation</w:t>
      </w:r>
      <w:r w:rsidR="00BF6B8A">
        <w:rPr>
          <w:rFonts w:ascii="Calibri" w:hAnsi="Calibri"/>
          <w:lang w:bidi="ar-LB"/>
        </w:rPr>
        <w:t xml:space="preserve"> </w:t>
      </w:r>
      <w:r w:rsidRPr="00A86297">
        <w:rPr>
          <w:rFonts w:ascii="Calibri" w:hAnsi="Calibri"/>
          <w:lang w:bidi="ar-LB"/>
        </w:rPr>
        <w:t>quickly shifted from localised protests to a full-sca</w:t>
      </w:r>
      <w:r w:rsidR="00E47B00">
        <w:rPr>
          <w:rFonts w:ascii="Calibri" w:hAnsi="Calibri"/>
          <w:lang w:bidi="ar-LB"/>
        </w:rPr>
        <w:t>l</w:t>
      </w:r>
      <w:r w:rsidRPr="00A86297">
        <w:rPr>
          <w:rFonts w:ascii="Calibri" w:hAnsi="Calibri"/>
          <w:lang w:bidi="ar-LB"/>
        </w:rPr>
        <w:t>e war, leading to a devastating humanitarian situation</w:t>
      </w:r>
      <w:r w:rsidR="00E47B00">
        <w:rPr>
          <w:rFonts w:ascii="Calibri" w:hAnsi="Calibri"/>
          <w:lang w:bidi="ar-LB"/>
        </w:rPr>
        <w:t xml:space="preserve"> that persists </w:t>
      </w:r>
      <w:r w:rsidR="002E5590">
        <w:rPr>
          <w:rFonts w:ascii="Calibri" w:hAnsi="Calibri"/>
          <w:lang w:bidi="ar-LB"/>
        </w:rPr>
        <w:t xml:space="preserve">a decade </w:t>
      </w:r>
      <w:r w:rsidR="00E47B00">
        <w:rPr>
          <w:rFonts w:ascii="Calibri" w:hAnsi="Calibri"/>
          <w:lang w:bidi="ar-LB"/>
        </w:rPr>
        <w:t>later</w:t>
      </w:r>
      <w:r w:rsidRPr="00A86297">
        <w:rPr>
          <w:rFonts w:ascii="Calibri" w:hAnsi="Calibri"/>
          <w:lang w:bidi="ar-LB"/>
        </w:rPr>
        <w:t xml:space="preserve">. </w:t>
      </w:r>
      <w:r w:rsidR="002E5590">
        <w:rPr>
          <w:rFonts w:ascii="Calibri" w:hAnsi="Calibri"/>
          <w:lang w:bidi="ar-LB"/>
        </w:rPr>
        <w:t xml:space="preserve">In the course of 10 </w:t>
      </w:r>
      <w:r w:rsidRPr="00A86297">
        <w:rPr>
          <w:rFonts w:ascii="Calibri" w:hAnsi="Calibri"/>
          <w:lang w:bidi="ar-LB"/>
        </w:rPr>
        <w:t xml:space="preserve">years, </w:t>
      </w:r>
      <w:hyperlink r:id="rId11" w:history="1">
        <w:r w:rsidR="005E67C8" w:rsidRPr="00832BD8">
          <w:rPr>
            <w:rStyle w:val="Hyperlink"/>
            <w:rFonts w:ascii="Calibri" w:hAnsi="Calibri"/>
            <w:lang w:bidi="ar-LB"/>
          </w:rPr>
          <w:t xml:space="preserve">12 </w:t>
        </w:r>
        <w:r w:rsidR="00BF6B8A" w:rsidRPr="00832BD8">
          <w:rPr>
            <w:rStyle w:val="Hyperlink"/>
            <w:rFonts w:ascii="Calibri" w:hAnsi="Calibri"/>
            <w:lang w:bidi="ar-LB"/>
          </w:rPr>
          <w:t>million</w:t>
        </w:r>
      </w:hyperlink>
      <w:r w:rsidRPr="00A86297">
        <w:rPr>
          <w:rFonts w:ascii="Calibri" w:hAnsi="Calibri"/>
          <w:lang w:bidi="ar-LB"/>
        </w:rPr>
        <w:t xml:space="preserve"> Syrians</w:t>
      </w:r>
      <w:r w:rsidR="002E5590">
        <w:rPr>
          <w:rFonts w:ascii="Calibri" w:hAnsi="Calibri"/>
          <w:lang w:bidi="ar-LB"/>
        </w:rPr>
        <w:t xml:space="preserve"> –</w:t>
      </w:r>
      <w:r w:rsidR="005E67C8">
        <w:rPr>
          <w:rFonts w:ascii="Calibri" w:hAnsi="Calibri"/>
          <w:lang w:bidi="ar-LB"/>
        </w:rPr>
        <w:t xml:space="preserve"> half the pre-conflict population</w:t>
      </w:r>
      <w:r w:rsidR="002E5590">
        <w:rPr>
          <w:rFonts w:ascii="Calibri" w:hAnsi="Calibri"/>
          <w:lang w:bidi="ar-LB"/>
        </w:rPr>
        <w:t xml:space="preserve"> –</w:t>
      </w:r>
      <w:r w:rsidRPr="00A86297">
        <w:rPr>
          <w:rFonts w:ascii="Calibri" w:hAnsi="Calibri"/>
          <w:lang w:bidi="ar-LB"/>
        </w:rPr>
        <w:t xml:space="preserve"> </w:t>
      </w:r>
      <w:r w:rsidR="00025784">
        <w:rPr>
          <w:rFonts w:ascii="Calibri" w:hAnsi="Calibri"/>
          <w:lang w:bidi="ar-LB"/>
        </w:rPr>
        <w:t>have been</w:t>
      </w:r>
      <w:r w:rsidR="009423D6">
        <w:rPr>
          <w:rFonts w:ascii="Calibri" w:hAnsi="Calibri"/>
          <w:lang w:bidi="ar-LB"/>
        </w:rPr>
        <w:t xml:space="preserve"> </w:t>
      </w:r>
      <w:r w:rsidR="002E5590">
        <w:rPr>
          <w:rFonts w:ascii="Calibri" w:hAnsi="Calibri"/>
          <w:lang w:bidi="ar-LB"/>
        </w:rPr>
        <w:t xml:space="preserve">forced </w:t>
      </w:r>
      <w:r w:rsidR="009423D6">
        <w:rPr>
          <w:rFonts w:ascii="Calibri" w:hAnsi="Calibri"/>
          <w:lang w:bidi="ar-LB"/>
        </w:rPr>
        <w:t xml:space="preserve">to </w:t>
      </w:r>
      <w:r w:rsidRPr="00A86297">
        <w:rPr>
          <w:rFonts w:ascii="Calibri" w:hAnsi="Calibri"/>
          <w:lang w:bidi="ar-LB"/>
        </w:rPr>
        <w:t>flee</w:t>
      </w:r>
      <w:r w:rsidR="00025784">
        <w:rPr>
          <w:rFonts w:ascii="Calibri" w:hAnsi="Calibri"/>
          <w:lang w:bidi="ar-LB"/>
        </w:rPr>
        <w:t xml:space="preserve"> the conflict</w:t>
      </w:r>
      <w:r w:rsidR="009423D6">
        <w:rPr>
          <w:rFonts w:ascii="Calibri" w:hAnsi="Calibri"/>
          <w:lang w:bidi="ar-LB"/>
        </w:rPr>
        <w:t xml:space="preserve"> and leave</w:t>
      </w:r>
      <w:r w:rsidRPr="00A86297">
        <w:rPr>
          <w:rFonts w:ascii="Calibri" w:hAnsi="Calibri"/>
          <w:lang w:bidi="ar-LB"/>
        </w:rPr>
        <w:t xml:space="preserve"> their homes</w:t>
      </w:r>
      <w:r w:rsidR="009423D6">
        <w:rPr>
          <w:rFonts w:ascii="Calibri" w:hAnsi="Calibri"/>
          <w:lang w:bidi="ar-LB"/>
        </w:rPr>
        <w:t xml:space="preserve"> behind</w:t>
      </w:r>
      <w:r w:rsidR="008D490E">
        <w:rPr>
          <w:rFonts w:ascii="Calibri" w:hAnsi="Calibri"/>
          <w:lang w:bidi="ar-LB"/>
        </w:rPr>
        <w:t xml:space="preserve">, </w:t>
      </w:r>
      <w:r w:rsidR="00025784">
        <w:rPr>
          <w:rFonts w:ascii="Calibri" w:hAnsi="Calibri"/>
          <w:lang w:bidi="ar-LB"/>
        </w:rPr>
        <w:t xml:space="preserve">often multiple times, </w:t>
      </w:r>
      <w:r w:rsidR="008D490E">
        <w:rPr>
          <w:rFonts w:ascii="Calibri" w:hAnsi="Calibri"/>
          <w:lang w:bidi="ar-LB"/>
        </w:rPr>
        <w:t>making it</w:t>
      </w:r>
      <w:r w:rsidR="006E4DF8">
        <w:rPr>
          <w:rFonts w:ascii="Calibri" w:hAnsi="Calibri"/>
          <w:lang w:bidi="ar-LB"/>
        </w:rPr>
        <w:t xml:space="preserve"> the biggest displacement </w:t>
      </w:r>
      <w:r w:rsidR="008D490E">
        <w:rPr>
          <w:rFonts w:ascii="Calibri" w:hAnsi="Calibri"/>
          <w:lang w:bidi="ar-LB"/>
        </w:rPr>
        <w:t xml:space="preserve">crisis </w:t>
      </w:r>
      <w:r w:rsidR="006E4DF8">
        <w:rPr>
          <w:rFonts w:ascii="Calibri" w:hAnsi="Calibri"/>
          <w:lang w:bidi="ar-LB"/>
        </w:rPr>
        <w:t xml:space="preserve">of </w:t>
      </w:r>
      <w:r w:rsidR="009A225F">
        <w:rPr>
          <w:rFonts w:ascii="Calibri" w:hAnsi="Calibri"/>
          <w:lang w:bidi="ar-LB"/>
        </w:rPr>
        <w:t>this</w:t>
      </w:r>
      <w:r w:rsidR="002E5590">
        <w:rPr>
          <w:rFonts w:ascii="Calibri" w:hAnsi="Calibri"/>
          <w:lang w:bidi="ar-LB"/>
        </w:rPr>
        <w:t xml:space="preserve"> </w:t>
      </w:r>
      <w:r w:rsidR="006E4DF8">
        <w:rPr>
          <w:rFonts w:ascii="Calibri" w:hAnsi="Calibri"/>
          <w:lang w:bidi="ar-LB"/>
        </w:rPr>
        <w:t xml:space="preserve">century. </w:t>
      </w:r>
      <w:r w:rsidR="009423D6">
        <w:rPr>
          <w:rFonts w:ascii="Calibri" w:hAnsi="Calibri"/>
          <w:lang w:bidi="ar-LB"/>
        </w:rPr>
        <w:t>M</w:t>
      </w:r>
      <w:r w:rsidRPr="00A86297">
        <w:rPr>
          <w:rFonts w:ascii="Calibri" w:hAnsi="Calibri"/>
          <w:lang w:bidi="ar-LB"/>
        </w:rPr>
        <w:t xml:space="preserve">any of </w:t>
      </w:r>
      <w:r w:rsidR="009423D6">
        <w:rPr>
          <w:rFonts w:ascii="Calibri" w:hAnsi="Calibri"/>
          <w:lang w:bidi="ar-LB"/>
        </w:rPr>
        <w:t>the</w:t>
      </w:r>
      <w:r w:rsidRPr="00A86297">
        <w:rPr>
          <w:rFonts w:ascii="Calibri" w:hAnsi="Calibri"/>
          <w:lang w:bidi="ar-LB"/>
        </w:rPr>
        <w:t>m are still displaced</w:t>
      </w:r>
      <w:r w:rsidR="009423D6">
        <w:rPr>
          <w:rFonts w:ascii="Calibri" w:hAnsi="Calibri"/>
          <w:lang w:bidi="ar-LB"/>
        </w:rPr>
        <w:t xml:space="preserve"> today</w:t>
      </w:r>
      <w:r w:rsidRPr="00A86297">
        <w:rPr>
          <w:rFonts w:ascii="Calibri" w:hAnsi="Calibri"/>
          <w:lang w:bidi="ar-LB"/>
        </w:rPr>
        <w:t xml:space="preserve">. </w:t>
      </w:r>
    </w:p>
    <w:p w14:paraId="6A5C2B69" w14:textId="2C348470" w:rsidR="00A86297" w:rsidRPr="00A86297" w:rsidRDefault="004D3BD3" w:rsidP="00FB1BFD">
      <w:pPr>
        <w:rPr>
          <w:rFonts w:ascii="Calibri" w:hAnsi="Calibri"/>
          <w:lang w:bidi="ar-LB"/>
        </w:rPr>
      </w:pPr>
      <w:r>
        <w:rPr>
          <w:rFonts w:ascii="Calibri" w:hAnsi="Calibri"/>
          <w:lang w:bidi="ar-LB"/>
        </w:rPr>
        <w:t>A</w:t>
      </w:r>
      <w:r w:rsidR="002E5590">
        <w:rPr>
          <w:rFonts w:ascii="Calibri" w:hAnsi="Calibri"/>
          <w:lang w:bidi="ar-LB"/>
        </w:rPr>
        <w:t xml:space="preserve"> significant </w:t>
      </w:r>
      <w:r>
        <w:rPr>
          <w:rFonts w:ascii="Calibri" w:hAnsi="Calibri"/>
          <w:lang w:bidi="ar-LB"/>
        </w:rPr>
        <w:t xml:space="preserve">part of Syria’s infrastructure has also been destroyed </w:t>
      </w:r>
      <w:r w:rsidR="002E5590">
        <w:rPr>
          <w:rFonts w:ascii="Calibri" w:hAnsi="Calibri"/>
          <w:lang w:bidi="ar-LB"/>
        </w:rPr>
        <w:t xml:space="preserve">during the </w:t>
      </w:r>
      <w:r>
        <w:rPr>
          <w:rFonts w:ascii="Calibri" w:hAnsi="Calibri"/>
          <w:lang w:bidi="ar-LB"/>
        </w:rPr>
        <w:t xml:space="preserve">years of conflict. </w:t>
      </w:r>
      <w:r w:rsidR="002E5590">
        <w:rPr>
          <w:rFonts w:ascii="Calibri" w:hAnsi="Calibri"/>
          <w:lang w:bidi="ar-LB"/>
        </w:rPr>
        <w:t xml:space="preserve">Notably, </w:t>
      </w:r>
      <w:r>
        <w:rPr>
          <w:rFonts w:ascii="Calibri" w:hAnsi="Calibri"/>
          <w:lang w:bidi="ar-LB"/>
        </w:rPr>
        <w:t>Syria’s relatively</w:t>
      </w:r>
      <w:r w:rsidRPr="00A86297">
        <w:rPr>
          <w:rFonts w:ascii="Calibri" w:hAnsi="Calibri"/>
          <w:lang w:bidi="ar-LB"/>
        </w:rPr>
        <w:t xml:space="preserve"> </w:t>
      </w:r>
      <w:r>
        <w:rPr>
          <w:rFonts w:ascii="Calibri" w:hAnsi="Calibri"/>
          <w:lang w:bidi="ar-LB"/>
        </w:rPr>
        <w:t>functional</w:t>
      </w:r>
      <w:r w:rsidR="00A86297" w:rsidRPr="00A86297">
        <w:rPr>
          <w:rFonts w:ascii="Calibri" w:hAnsi="Calibri"/>
          <w:lang w:bidi="ar-LB"/>
        </w:rPr>
        <w:t xml:space="preserve"> health system has</w:t>
      </w:r>
      <w:r>
        <w:rPr>
          <w:rFonts w:ascii="Calibri" w:hAnsi="Calibri"/>
          <w:lang w:bidi="ar-LB"/>
        </w:rPr>
        <w:t xml:space="preserve"> </w:t>
      </w:r>
      <w:r w:rsidR="00A86297" w:rsidRPr="00A86297">
        <w:rPr>
          <w:rFonts w:ascii="Calibri" w:hAnsi="Calibri"/>
          <w:lang w:bidi="ar-LB"/>
        </w:rPr>
        <w:t>been devastated. Hundreds of medical facilities have been bombed</w:t>
      </w:r>
      <w:r w:rsidR="002E5590">
        <w:rPr>
          <w:rFonts w:ascii="Calibri" w:hAnsi="Calibri"/>
          <w:lang w:bidi="ar-LB"/>
        </w:rPr>
        <w:t>,</w:t>
      </w:r>
      <w:r w:rsidR="00A86297" w:rsidRPr="00A86297">
        <w:rPr>
          <w:rFonts w:ascii="Calibri" w:hAnsi="Calibri"/>
          <w:lang w:bidi="ar-LB"/>
        </w:rPr>
        <w:t xml:space="preserve"> </w:t>
      </w:r>
      <w:r w:rsidR="002E5590">
        <w:rPr>
          <w:rFonts w:ascii="Calibri" w:hAnsi="Calibri"/>
          <w:lang w:bidi="ar-LB"/>
        </w:rPr>
        <w:t xml:space="preserve">large numbers of </w:t>
      </w:r>
      <w:r w:rsidR="00A86297" w:rsidRPr="00A86297">
        <w:rPr>
          <w:rFonts w:ascii="Calibri" w:hAnsi="Calibri"/>
          <w:lang w:bidi="ar-LB"/>
        </w:rPr>
        <w:t xml:space="preserve">medical staff have been killed or have fled, and </w:t>
      </w:r>
      <w:r w:rsidR="002E5590">
        <w:rPr>
          <w:rFonts w:ascii="Calibri" w:hAnsi="Calibri"/>
          <w:lang w:bidi="ar-LB"/>
        </w:rPr>
        <w:t xml:space="preserve">there are still desperate shortages of medical </w:t>
      </w:r>
      <w:r w:rsidR="00A86297" w:rsidRPr="00A86297">
        <w:rPr>
          <w:rFonts w:ascii="Calibri" w:hAnsi="Calibri"/>
          <w:lang w:bidi="ar-LB"/>
        </w:rPr>
        <w:t xml:space="preserve">supplies </w:t>
      </w:r>
      <w:r w:rsidR="00A96E21">
        <w:rPr>
          <w:rFonts w:ascii="Calibri" w:hAnsi="Calibri"/>
          <w:lang w:bidi="ar-LB"/>
        </w:rPr>
        <w:t xml:space="preserve">in </w:t>
      </w:r>
      <w:r w:rsidR="005A0EE7">
        <w:rPr>
          <w:rFonts w:ascii="Calibri" w:hAnsi="Calibri"/>
          <w:lang w:bidi="ar-LB"/>
        </w:rPr>
        <w:t xml:space="preserve">many </w:t>
      </w:r>
      <w:r w:rsidR="00A96E21">
        <w:rPr>
          <w:rFonts w:ascii="Calibri" w:hAnsi="Calibri"/>
          <w:lang w:bidi="ar-LB"/>
        </w:rPr>
        <w:t>parts of the country</w:t>
      </w:r>
      <w:r w:rsidR="00A86297" w:rsidRPr="00A86297">
        <w:rPr>
          <w:rFonts w:ascii="Calibri" w:hAnsi="Calibri"/>
          <w:lang w:bidi="ar-LB"/>
        </w:rPr>
        <w:t>. Today, the medical needs of the Syrian population</w:t>
      </w:r>
      <w:r w:rsidR="005557F1">
        <w:rPr>
          <w:rFonts w:ascii="Calibri" w:hAnsi="Calibri"/>
          <w:lang w:bidi="ar-LB"/>
        </w:rPr>
        <w:t xml:space="preserve"> </w:t>
      </w:r>
      <w:r w:rsidR="002E5590">
        <w:rPr>
          <w:rFonts w:ascii="Calibri" w:hAnsi="Calibri"/>
          <w:lang w:bidi="ar-LB"/>
        </w:rPr>
        <w:t>are huge</w:t>
      </w:r>
      <w:r w:rsidR="00A86297" w:rsidRPr="00A86297">
        <w:rPr>
          <w:rFonts w:ascii="Calibri" w:hAnsi="Calibri"/>
          <w:lang w:bidi="ar-LB"/>
        </w:rPr>
        <w:t xml:space="preserve">. </w:t>
      </w:r>
    </w:p>
    <w:p w14:paraId="6CFA3A87" w14:textId="365D8A26" w:rsidR="00A86297" w:rsidRPr="00A86297" w:rsidRDefault="00A86297" w:rsidP="00FB1BFD">
      <w:pPr>
        <w:rPr>
          <w:rFonts w:ascii="Calibri" w:hAnsi="Calibri"/>
          <w:lang w:bidi="ar-LB"/>
        </w:rPr>
      </w:pPr>
      <w:r w:rsidRPr="00A86297">
        <w:rPr>
          <w:rFonts w:ascii="Calibri" w:hAnsi="Calibri"/>
          <w:lang w:bidi="ar-LB"/>
        </w:rPr>
        <w:t xml:space="preserve">Médecins </w:t>
      </w:r>
      <w:r w:rsidR="002E5590">
        <w:rPr>
          <w:rFonts w:ascii="Calibri" w:hAnsi="Calibri"/>
          <w:lang w:bidi="ar-LB"/>
        </w:rPr>
        <w:t>S</w:t>
      </w:r>
      <w:r w:rsidRPr="00A86297">
        <w:rPr>
          <w:rFonts w:ascii="Calibri" w:hAnsi="Calibri"/>
          <w:lang w:bidi="ar-LB"/>
        </w:rPr>
        <w:t>ans Frontières</w:t>
      </w:r>
      <w:r w:rsidR="002E5590">
        <w:rPr>
          <w:rFonts w:ascii="Calibri" w:hAnsi="Calibri"/>
          <w:lang w:bidi="ar-LB"/>
        </w:rPr>
        <w:t>/Doctors Without Borders</w:t>
      </w:r>
      <w:r w:rsidRPr="00A86297">
        <w:rPr>
          <w:rFonts w:ascii="Calibri" w:hAnsi="Calibri"/>
          <w:lang w:bidi="ar-LB"/>
        </w:rPr>
        <w:t xml:space="preserve"> (MSF) has been </w:t>
      </w:r>
      <w:r w:rsidR="002E5590">
        <w:rPr>
          <w:rFonts w:ascii="Calibri" w:hAnsi="Calibri"/>
          <w:lang w:bidi="ar-LB"/>
        </w:rPr>
        <w:t xml:space="preserve">responding to the crisis </w:t>
      </w:r>
      <w:r w:rsidR="0058342A">
        <w:rPr>
          <w:rFonts w:ascii="Calibri" w:hAnsi="Calibri"/>
          <w:lang w:bidi="ar-LB"/>
        </w:rPr>
        <w:t xml:space="preserve">in Syria since </w:t>
      </w:r>
      <w:r w:rsidR="002E5590">
        <w:rPr>
          <w:rFonts w:ascii="Calibri" w:hAnsi="Calibri"/>
          <w:lang w:bidi="ar-LB"/>
        </w:rPr>
        <w:t xml:space="preserve">its start. </w:t>
      </w:r>
      <w:r w:rsidRPr="00A86297">
        <w:rPr>
          <w:rFonts w:ascii="Calibri" w:hAnsi="Calibri"/>
          <w:lang w:bidi="ar-LB"/>
        </w:rPr>
        <w:t xml:space="preserve">The international medical organisation has been providing support to people in need </w:t>
      </w:r>
      <w:r w:rsidR="002E5590">
        <w:rPr>
          <w:rFonts w:ascii="Calibri" w:hAnsi="Calibri"/>
          <w:lang w:bidi="ar-LB"/>
        </w:rPr>
        <w:t xml:space="preserve">across </w:t>
      </w:r>
      <w:r w:rsidRPr="00A86297">
        <w:rPr>
          <w:rFonts w:ascii="Calibri" w:hAnsi="Calibri"/>
          <w:lang w:bidi="ar-LB"/>
        </w:rPr>
        <w:t>different areas of the country</w:t>
      </w:r>
      <w:r w:rsidR="002E5590">
        <w:rPr>
          <w:rFonts w:ascii="Calibri" w:hAnsi="Calibri"/>
          <w:lang w:bidi="ar-LB"/>
        </w:rPr>
        <w:t>: from donating medical supplies</w:t>
      </w:r>
      <w:r w:rsidR="005A0EE7">
        <w:rPr>
          <w:rFonts w:ascii="Calibri" w:hAnsi="Calibri"/>
          <w:lang w:bidi="ar-LB"/>
        </w:rPr>
        <w:t>,</w:t>
      </w:r>
      <w:r w:rsidR="002E5590">
        <w:rPr>
          <w:rFonts w:ascii="Calibri" w:hAnsi="Calibri"/>
          <w:lang w:bidi="ar-LB"/>
        </w:rPr>
        <w:t xml:space="preserve"> to </w:t>
      </w:r>
      <w:r w:rsidRPr="00A86297">
        <w:rPr>
          <w:rFonts w:ascii="Calibri" w:hAnsi="Calibri"/>
          <w:lang w:bidi="ar-LB"/>
        </w:rPr>
        <w:t>setting up hospitals and clinics, to providing remote support to</w:t>
      </w:r>
      <w:r w:rsidR="00354D0D">
        <w:rPr>
          <w:rFonts w:ascii="Calibri" w:hAnsi="Calibri"/>
          <w:lang w:bidi="ar-LB"/>
        </w:rPr>
        <w:t xml:space="preserve"> medical</w:t>
      </w:r>
      <w:r w:rsidRPr="00A86297">
        <w:rPr>
          <w:rFonts w:ascii="Calibri" w:hAnsi="Calibri"/>
          <w:lang w:bidi="ar-LB"/>
        </w:rPr>
        <w:t xml:space="preserve"> facilities</w:t>
      </w:r>
      <w:r w:rsidR="00D033F0">
        <w:rPr>
          <w:rFonts w:ascii="Calibri" w:hAnsi="Calibri"/>
          <w:lang w:bidi="ar-LB"/>
        </w:rPr>
        <w:t xml:space="preserve"> and networks of doctors</w:t>
      </w:r>
      <w:r w:rsidRPr="00A86297">
        <w:rPr>
          <w:rFonts w:ascii="Calibri" w:hAnsi="Calibri"/>
          <w:lang w:bidi="ar-LB"/>
        </w:rPr>
        <w:t xml:space="preserve"> </w:t>
      </w:r>
      <w:r w:rsidR="00F1196D">
        <w:rPr>
          <w:rFonts w:ascii="Calibri" w:hAnsi="Calibri"/>
          <w:lang w:bidi="ar-LB"/>
        </w:rPr>
        <w:t xml:space="preserve">in areas that </w:t>
      </w:r>
      <w:r w:rsidR="00282672">
        <w:rPr>
          <w:rFonts w:ascii="Calibri" w:hAnsi="Calibri"/>
          <w:lang w:bidi="ar-LB"/>
        </w:rPr>
        <w:t>MSF</w:t>
      </w:r>
      <w:r w:rsidR="00F1196D">
        <w:rPr>
          <w:rFonts w:ascii="Calibri" w:hAnsi="Calibri"/>
          <w:lang w:bidi="ar-LB"/>
        </w:rPr>
        <w:t xml:space="preserve"> could not access directly</w:t>
      </w:r>
      <w:r w:rsidRPr="00A86297">
        <w:rPr>
          <w:rFonts w:ascii="Calibri" w:hAnsi="Calibri"/>
          <w:lang w:bidi="ar-LB"/>
        </w:rPr>
        <w:t xml:space="preserve">. </w:t>
      </w:r>
      <w:r w:rsidR="002E5590">
        <w:rPr>
          <w:rFonts w:ascii="Calibri" w:hAnsi="Calibri"/>
          <w:lang w:bidi="ar-LB"/>
        </w:rPr>
        <w:t>T</w:t>
      </w:r>
      <w:r w:rsidRPr="00A86297">
        <w:rPr>
          <w:rFonts w:ascii="Calibri" w:hAnsi="Calibri"/>
          <w:lang w:bidi="ar-LB"/>
        </w:rPr>
        <w:t xml:space="preserve">oday, MSF is providing support to Syrians </w:t>
      </w:r>
      <w:r w:rsidR="002D0C9B">
        <w:rPr>
          <w:rFonts w:ascii="Calibri" w:hAnsi="Calibri"/>
          <w:lang w:bidi="ar-LB"/>
        </w:rPr>
        <w:t xml:space="preserve">within </w:t>
      </w:r>
      <w:r w:rsidRPr="00A86297">
        <w:rPr>
          <w:rFonts w:ascii="Calibri" w:hAnsi="Calibri"/>
          <w:lang w:bidi="ar-LB"/>
        </w:rPr>
        <w:t xml:space="preserve">Syria </w:t>
      </w:r>
      <w:r w:rsidR="005A0EE7">
        <w:rPr>
          <w:rFonts w:ascii="Calibri" w:hAnsi="Calibri"/>
          <w:lang w:bidi="ar-LB"/>
        </w:rPr>
        <w:t xml:space="preserve">as well as </w:t>
      </w:r>
      <w:r w:rsidRPr="00A86297">
        <w:rPr>
          <w:rFonts w:ascii="Calibri" w:hAnsi="Calibri"/>
          <w:lang w:bidi="ar-LB"/>
        </w:rPr>
        <w:t>in</w:t>
      </w:r>
      <w:r w:rsidR="00282672">
        <w:rPr>
          <w:rFonts w:ascii="Calibri" w:hAnsi="Calibri"/>
          <w:lang w:bidi="ar-LB"/>
        </w:rPr>
        <w:t xml:space="preserve"> various neighbouring</w:t>
      </w:r>
      <w:r w:rsidRPr="00A86297">
        <w:rPr>
          <w:rFonts w:ascii="Calibri" w:hAnsi="Calibri"/>
          <w:lang w:bidi="ar-LB"/>
        </w:rPr>
        <w:t xml:space="preserve"> countries </w:t>
      </w:r>
      <w:r w:rsidR="005A0EE7">
        <w:rPr>
          <w:rFonts w:ascii="Calibri" w:hAnsi="Calibri"/>
          <w:lang w:bidi="ar-LB"/>
        </w:rPr>
        <w:t xml:space="preserve">that </w:t>
      </w:r>
      <w:r w:rsidRPr="00A86297">
        <w:rPr>
          <w:rFonts w:ascii="Calibri" w:hAnsi="Calibri"/>
          <w:lang w:bidi="ar-LB"/>
        </w:rPr>
        <w:t xml:space="preserve">host Syrian refugees. </w:t>
      </w:r>
    </w:p>
    <w:p w14:paraId="56A42FA6" w14:textId="4E88A688" w:rsidR="00A86297" w:rsidRPr="00A86297" w:rsidRDefault="00282672" w:rsidP="00FB1BFD">
      <w:pPr>
        <w:rPr>
          <w:rFonts w:ascii="Calibri" w:hAnsi="Calibri"/>
          <w:lang w:bidi="ar-LB"/>
        </w:rPr>
      </w:pPr>
      <w:r>
        <w:rPr>
          <w:rFonts w:ascii="Calibri" w:hAnsi="Calibri"/>
          <w:lang w:bidi="ar-LB"/>
        </w:rPr>
        <w:t>This timeline</w:t>
      </w:r>
      <w:r w:rsidR="00BC1383">
        <w:rPr>
          <w:rFonts w:ascii="Calibri" w:hAnsi="Calibri"/>
          <w:lang w:bidi="ar-LB"/>
        </w:rPr>
        <w:t xml:space="preserve"> </w:t>
      </w:r>
      <w:r w:rsidR="002E5590">
        <w:rPr>
          <w:rFonts w:ascii="Calibri" w:hAnsi="Calibri"/>
          <w:lang w:bidi="ar-LB"/>
        </w:rPr>
        <w:t xml:space="preserve">outlines </w:t>
      </w:r>
      <w:r w:rsidR="00A86297" w:rsidRPr="00A86297">
        <w:rPr>
          <w:rFonts w:ascii="Calibri" w:hAnsi="Calibri"/>
          <w:lang w:bidi="ar-LB"/>
        </w:rPr>
        <w:t>a decade of</w:t>
      </w:r>
      <w:r w:rsidR="00BC1383">
        <w:rPr>
          <w:rFonts w:ascii="Calibri" w:hAnsi="Calibri"/>
          <w:lang w:bidi="ar-LB"/>
        </w:rPr>
        <w:t xml:space="preserve"> conflict, highlighting the</w:t>
      </w:r>
      <w:r w:rsidR="00A86297" w:rsidRPr="00A86297">
        <w:rPr>
          <w:rFonts w:ascii="Calibri" w:hAnsi="Calibri"/>
          <w:lang w:bidi="ar-LB"/>
        </w:rPr>
        <w:t xml:space="preserve"> increasing humanitarian and medical needs </w:t>
      </w:r>
      <w:r w:rsidR="00BC1383">
        <w:rPr>
          <w:rFonts w:ascii="Calibri" w:hAnsi="Calibri"/>
          <w:lang w:bidi="ar-LB"/>
        </w:rPr>
        <w:t>of</w:t>
      </w:r>
      <w:r w:rsidR="00A86297" w:rsidRPr="00A86297">
        <w:rPr>
          <w:rFonts w:ascii="Calibri" w:hAnsi="Calibri"/>
          <w:lang w:bidi="ar-LB"/>
        </w:rPr>
        <w:t xml:space="preserve"> millions of Syrians and MSF’s effort</w:t>
      </w:r>
      <w:r w:rsidR="00BC1383">
        <w:rPr>
          <w:rFonts w:ascii="Calibri" w:hAnsi="Calibri"/>
          <w:lang w:bidi="ar-LB"/>
        </w:rPr>
        <w:t xml:space="preserve">s </w:t>
      </w:r>
      <w:r w:rsidR="00A86297" w:rsidRPr="00A86297">
        <w:rPr>
          <w:rFonts w:ascii="Calibri" w:hAnsi="Calibri"/>
          <w:lang w:bidi="ar-LB"/>
        </w:rPr>
        <w:t xml:space="preserve">to respond to </w:t>
      </w:r>
      <w:r w:rsidR="002E5590">
        <w:rPr>
          <w:rFonts w:ascii="Calibri" w:hAnsi="Calibri"/>
          <w:lang w:bidi="ar-LB"/>
        </w:rPr>
        <w:t>them</w:t>
      </w:r>
      <w:r w:rsidR="00BC1383">
        <w:rPr>
          <w:rFonts w:ascii="Calibri" w:hAnsi="Calibri"/>
          <w:lang w:bidi="ar-LB"/>
        </w:rPr>
        <w:t>.</w:t>
      </w:r>
      <w:r w:rsidR="00A86297" w:rsidRPr="00A86297">
        <w:rPr>
          <w:rFonts w:ascii="Calibri" w:hAnsi="Calibri"/>
          <w:lang w:bidi="ar-LB"/>
        </w:rPr>
        <w:t xml:space="preserve"> </w:t>
      </w:r>
    </w:p>
    <w:p w14:paraId="7E147E3C" w14:textId="791E0FB4" w:rsidR="00645BC9" w:rsidRPr="002D5B72" w:rsidRDefault="00645BC9" w:rsidP="00FB1BFD">
      <w:pPr>
        <w:rPr>
          <w:rFonts w:ascii="Calibri" w:hAnsi="Calibri"/>
          <w:b/>
          <w:bCs/>
          <w:lang w:bidi="ar-LB"/>
        </w:rPr>
      </w:pPr>
      <w:r w:rsidRPr="002D5B72">
        <w:rPr>
          <w:rFonts w:ascii="Calibri" w:hAnsi="Calibri"/>
          <w:b/>
          <w:bCs/>
          <w:lang w:bidi="ar-LB"/>
        </w:rPr>
        <w:t>2011:</w:t>
      </w:r>
      <w:r w:rsidR="00F421D6" w:rsidRPr="002D5B72">
        <w:rPr>
          <w:rFonts w:ascii="Calibri" w:hAnsi="Calibri"/>
          <w:b/>
          <w:bCs/>
          <w:lang w:bidi="ar-LB"/>
        </w:rPr>
        <w:t xml:space="preserve"> </w:t>
      </w:r>
      <w:r w:rsidR="00A86297">
        <w:rPr>
          <w:rFonts w:ascii="Calibri" w:hAnsi="Calibri"/>
          <w:b/>
          <w:bCs/>
          <w:lang w:bidi="ar-LB"/>
        </w:rPr>
        <w:t>Protests turn</w:t>
      </w:r>
      <w:r w:rsidR="00BC1383">
        <w:rPr>
          <w:rFonts w:ascii="Calibri" w:hAnsi="Calibri"/>
          <w:b/>
          <w:bCs/>
          <w:lang w:bidi="ar-LB"/>
        </w:rPr>
        <w:t xml:space="preserve"> to</w:t>
      </w:r>
      <w:r w:rsidR="00A86297">
        <w:rPr>
          <w:rFonts w:ascii="Calibri" w:hAnsi="Calibri"/>
          <w:b/>
          <w:bCs/>
          <w:lang w:bidi="ar-LB"/>
        </w:rPr>
        <w:t xml:space="preserve"> armed conflict</w:t>
      </w:r>
      <w:r w:rsidRPr="002D5B72">
        <w:rPr>
          <w:rFonts w:ascii="Calibri" w:hAnsi="Calibri"/>
          <w:b/>
          <w:bCs/>
          <w:lang w:bidi="ar-LB"/>
        </w:rPr>
        <w:t xml:space="preserve"> </w:t>
      </w:r>
    </w:p>
    <w:p w14:paraId="60686D9E" w14:textId="2AB31824" w:rsidR="005353A6" w:rsidRDefault="00645BC9" w:rsidP="00FB1BFD">
      <w:pPr>
        <w:rPr>
          <w:rFonts w:ascii="Calibri" w:hAnsi="Calibri"/>
          <w:lang w:bidi="ar-LB"/>
        </w:rPr>
      </w:pPr>
      <w:r w:rsidRPr="002D5B72">
        <w:rPr>
          <w:rFonts w:ascii="Calibri" w:hAnsi="Calibri"/>
          <w:lang w:bidi="ar-LB"/>
        </w:rPr>
        <w:t xml:space="preserve">In 2011, </w:t>
      </w:r>
      <w:r w:rsidR="002E5590">
        <w:rPr>
          <w:rFonts w:ascii="Calibri" w:hAnsi="Calibri"/>
          <w:lang w:bidi="ar-LB"/>
        </w:rPr>
        <w:t xml:space="preserve">large numbers of </w:t>
      </w:r>
      <w:r w:rsidRPr="002D5B72">
        <w:rPr>
          <w:rFonts w:ascii="Calibri" w:hAnsi="Calibri"/>
          <w:lang w:bidi="ar-LB"/>
        </w:rPr>
        <w:t>Syrians took to the streets</w:t>
      </w:r>
      <w:r w:rsidR="006C7A89">
        <w:rPr>
          <w:rFonts w:ascii="Calibri" w:hAnsi="Calibri"/>
          <w:lang w:bidi="ar-LB"/>
        </w:rPr>
        <w:t xml:space="preserve"> to </w:t>
      </w:r>
      <w:r w:rsidR="006C7A89" w:rsidRPr="006C7A89">
        <w:rPr>
          <w:rFonts w:ascii="Calibri" w:hAnsi="Calibri"/>
          <w:lang w:bidi="ar-LB"/>
        </w:rPr>
        <w:t>demand democratic reforms</w:t>
      </w:r>
      <w:r w:rsidR="006C7A89">
        <w:rPr>
          <w:rFonts w:ascii="Calibri" w:hAnsi="Calibri"/>
          <w:lang w:bidi="ar-LB"/>
        </w:rPr>
        <w:t>.</w:t>
      </w:r>
      <w:r w:rsidR="006C7A89" w:rsidRPr="006C7A89">
        <w:rPr>
          <w:rFonts w:ascii="Calibri" w:hAnsi="Calibri"/>
          <w:lang w:bidi="ar-LB"/>
        </w:rPr>
        <w:t xml:space="preserve"> The uprising </w:t>
      </w:r>
      <w:r w:rsidR="006C7A89">
        <w:rPr>
          <w:rFonts w:ascii="Calibri" w:hAnsi="Calibri"/>
          <w:lang w:bidi="ar-LB"/>
        </w:rPr>
        <w:t xml:space="preserve">quickly </w:t>
      </w:r>
      <w:r w:rsidR="006C7A89" w:rsidRPr="006C7A89">
        <w:rPr>
          <w:rFonts w:ascii="Calibri" w:hAnsi="Calibri"/>
          <w:lang w:bidi="ar-LB"/>
        </w:rPr>
        <w:t xml:space="preserve">evolved from initially minor protests into massive protests </w:t>
      </w:r>
      <w:r w:rsidR="002D0C9B">
        <w:rPr>
          <w:rFonts w:ascii="Calibri" w:hAnsi="Calibri"/>
          <w:lang w:bidi="ar-LB"/>
        </w:rPr>
        <w:t xml:space="preserve">during </w:t>
      </w:r>
      <w:r w:rsidR="006C7A89" w:rsidRPr="006C7A89">
        <w:rPr>
          <w:rFonts w:ascii="Calibri" w:hAnsi="Calibri"/>
          <w:lang w:bidi="ar-LB"/>
        </w:rPr>
        <w:t>March</w:t>
      </w:r>
      <w:r w:rsidRPr="002D5B72">
        <w:rPr>
          <w:rFonts w:ascii="Calibri" w:hAnsi="Calibri"/>
          <w:lang w:bidi="ar-LB"/>
        </w:rPr>
        <w:t>.</w:t>
      </w:r>
      <w:r w:rsidR="0056714D">
        <w:rPr>
          <w:rFonts w:ascii="Calibri" w:hAnsi="Calibri"/>
          <w:lang w:bidi="ar-LB"/>
        </w:rPr>
        <w:t xml:space="preserve"> </w:t>
      </w:r>
      <w:r w:rsidR="002D0C9B">
        <w:rPr>
          <w:rFonts w:ascii="Calibri" w:hAnsi="Calibri"/>
          <w:lang w:bidi="ar-LB"/>
        </w:rPr>
        <w:t>The p</w:t>
      </w:r>
      <w:r w:rsidR="0056714D">
        <w:rPr>
          <w:rFonts w:ascii="Calibri" w:hAnsi="Calibri"/>
          <w:lang w:bidi="ar-LB"/>
        </w:rPr>
        <w:t>rotests were met</w:t>
      </w:r>
      <w:r w:rsidR="0056714D" w:rsidRPr="0056714D">
        <w:rPr>
          <w:rFonts w:ascii="Calibri" w:hAnsi="Calibri"/>
          <w:lang w:bidi="ar-LB"/>
        </w:rPr>
        <w:t xml:space="preserve"> with police and military violence, mass arrests and a brutal crackdown, resulting in hundreds of deaths and thousands of wounded.</w:t>
      </w:r>
      <w:r w:rsidRPr="002D5B72">
        <w:rPr>
          <w:rFonts w:ascii="Calibri" w:hAnsi="Calibri"/>
          <w:lang w:bidi="ar-LB"/>
        </w:rPr>
        <w:t xml:space="preserve"> </w:t>
      </w:r>
      <w:r w:rsidR="00FE3A55">
        <w:rPr>
          <w:rFonts w:ascii="Calibri" w:hAnsi="Calibri"/>
          <w:lang w:bidi="ar-LB"/>
        </w:rPr>
        <w:t xml:space="preserve">As </w:t>
      </w:r>
      <w:r w:rsidR="002D0C9B">
        <w:rPr>
          <w:rFonts w:ascii="Calibri" w:hAnsi="Calibri"/>
          <w:lang w:bidi="ar-LB"/>
        </w:rPr>
        <w:t>t</w:t>
      </w:r>
      <w:r w:rsidR="0056714D">
        <w:rPr>
          <w:rFonts w:ascii="Calibri" w:hAnsi="Calibri"/>
          <w:lang w:bidi="ar-LB"/>
        </w:rPr>
        <w:t>he</w:t>
      </w:r>
      <w:r w:rsidR="002D0C9B">
        <w:rPr>
          <w:rFonts w:ascii="Calibri" w:hAnsi="Calibri"/>
          <w:lang w:bidi="ar-LB"/>
        </w:rPr>
        <w:t xml:space="preserve"> protests </w:t>
      </w:r>
      <w:r w:rsidR="00FE3A55">
        <w:rPr>
          <w:rFonts w:ascii="Calibri" w:hAnsi="Calibri"/>
          <w:lang w:bidi="ar-LB"/>
        </w:rPr>
        <w:t xml:space="preserve">turned into </w:t>
      </w:r>
      <w:r w:rsidRPr="002D5B72">
        <w:rPr>
          <w:rFonts w:ascii="Calibri" w:hAnsi="Calibri"/>
          <w:lang w:bidi="ar-LB"/>
        </w:rPr>
        <w:t>conflict</w:t>
      </w:r>
      <w:r w:rsidR="002D0C9B">
        <w:rPr>
          <w:rFonts w:ascii="Calibri" w:hAnsi="Calibri"/>
          <w:lang w:bidi="ar-LB"/>
        </w:rPr>
        <w:t xml:space="preserve">, </w:t>
      </w:r>
      <w:r w:rsidRPr="002D5B72">
        <w:rPr>
          <w:rFonts w:ascii="Calibri" w:hAnsi="Calibri"/>
          <w:lang w:bidi="ar-LB"/>
        </w:rPr>
        <w:t xml:space="preserve">Syrians started </w:t>
      </w:r>
      <w:r w:rsidR="005453CB">
        <w:rPr>
          <w:rFonts w:ascii="Calibri" w:hAnsi="Calibri"/>
          <w:lang w:bidi="ar-LB"/>
        </w:rPr>
        <w:t xml:space="preserve">leaving their hometowns, </w:t>
      </w:r>
      <w:r w:rsidR="002D0C9B">
        <w:rPr>
          <w:rFonts w:ascii="Calibri" w:hAnsi="Calibri"/>
          <w:lang w:bidi="ar-LB"/>
        </w:rPr>
        <w:t xml:space="preserve">either for </w:t>
      </w:r>
      <w:r w:rsidR="005453CB">
        <w:rPr>
          <w:rFonts w:ascii="Calibri" w:hAnsi="Calibri"/>
          <w:lang w:bidi="ar-LB"/>
        </w:rPr>
        <w:t xml:space="preserve">different parts of the country or </w:t>
      </w:r>
      <w:r w:rsidRPr="002D5B72">
        <w:rPr>
          <w:rFonts w:ascii="Calibri" w:hAnsi="Calibri"/>
          <w:lang w:bidi="ar-LB"/>
        </w:rPr>
        <w:t xml:space="preserve">fleeing to neighbouring countries. </w:t>
      </w:r>
    </w:p>
    <w:p w14:paraId="07CF5EE5" w14:textId="606CBADF" w:rsidR="00066A01" w:rsidRDefault="00FE3008" w:rsidP="00FB1BFD">
      <w:pPr>
        <w:rPr>
          <w:rFonts w:ascii="Calibri" w:hAnsi="Calibri"/>
          <w:lang w:bidi="ar-LB"/>
        </w:rPr>
      </w:pPr>
      <w:r>
        <w:rPr>
          <w:rFonts w:ascii="Calibri" w:hAnsi="Calibri"/>
          <w:lang w:bidi="ar-LB"/>
        </w:rPr>
        <w:t xml:space="preserve">For MSF, </w:t>
      </w:r>
      <w:r w:rsidR="007F489D">
        <w:rPr>
          <w:rFonts w:ascii="Calibri" w:hAnsi="Calibri"/>
          <w:lang w:bidi="ar-LB"/>
        </w:rPr>
        <w:t>providing</w:t>
      </w:r>
      <w:r w:rsidR="00645BC9" w:rsidRPr="002D5B72">
        <w:rPr>
          <w:rFonts w:ascii="Calibri" w:hAnsi="Calibri"/>
          <w:lang w:bidi="ar-LB"/>
        </w:rPr>
        <w:t xml:space="preserve"> medical care to people </w:t>
      </w:r>
      <w:r w:rsidR="002D0C9B">
        <w:rPr>
          <w:rFonts w:ascii="Calibri" w:hAnsi="Calibri"/>
          <w:lang w:bidi="ar-LB"/>
        </w:rPr>
        <w:t xml:space="preserve">within Syria </w:t>
      </w:r>
      <w:r w:rsidR="007F489D">
        <w:rPr>
          <w:rFonts w:ascii="Calibri" w:hAnsi="Calibri"/>
          <w:lang w:bidi="ar-LB"/>
        </w:rPr>
        <w:t>proved</w:t>
      </w:r>
      <w:r w:rsidR="007F489D" w:rsidRPr="002D5B72">
        <w:rPr>
          <w:rFonts w:ascii="Calibri" w:hAnsi="Calibri"/>
          <w:lang w:bidi="ar-LB"/>
        </w:rPr>
        <w:t xml:space="preserve"> </w:t>
      </w:r>
      <w:r w:rsidR="00645BC9" w:rsidRPr="002D5B72">
        <w:rPr>
          <w:rFonts w:ascii="Calibri" w:hAnsi="Calibri"/>
          <w:lang w:bidi="ar-LB"/>
        </w:rPr>
        <w:t>challenging</w:t>
      </w:r>
      <w:r w:rsidR="007F489D">
        <w:rPr>
          <w:rFonts w:ascii="Calibri" w:hAnsi="Calibri"/>
          <w:lang w:bidi="ar-LB"/>
        </w:rPr>
        <w:t xml:space="preserve"> from the start of the conflict.</w:t>
      </w:r>
      <w:r w:rsidR="00A5360E">
        <w:rPr>
          <w:rFonts w:ascii="Calibri" w:hAnsi="Calibri"/>
          <w:lang w:bidi="ar-LB"/>
        </w:rPr>
        <w:t xml:space="preserve"> </w:t>
      </w:r>
      <w:r w:rsidR="002243A2">
        <w:rPr>
          <w:lang w:val="en-US"/>
        </w:rPr>
        <w:t>Indeed, from 2011</w:t>
      </w:r>
      <w:r w:rsidR="00545559">
        <w:rPr>
          <w:lang w:val="en-US"/>
        </w:rPr>
        <w:t xml:space="preserve"> until today</w:t>
      </w:r>
      <w:r w:rsidR="002243A2">
        <w:rPr>
          <w:lang w:val="en-US"/>
        </w:rPr>
        <w:t xml:space="preserve">, </w:t>
      </w:r>
      <w:r w:rsidR="00CF7F25">
        <w:rPr>
          <w:lang w:val="en-US"/>
        </w:rPr>
        <w:t xml:space="preserve">MSF has not been granted approval </w:t>
      </w:r>
      <w:r w:rsidR="00066A01">
        <w:rPr>
          <w:lang w:val="en-US"/>
        </w:rPr>
        <w:t xml:space="preserve">to work in government-controlled areas </w:t>
      </w:r>
      <w:r w:rsidR="002D0C9B">
        <w:rPr>
          <w:lang w:val="en-US"/>
        </w:rPr>
        <w:t xml:space="preserve">of </w:t>
      </w:r>
      <w:r w:rsidR="00066A01">
        <w:rPr>
          <w:lang w:val="en-US"/>
        </w:rPr>
        <w:t>Syria</w:t>
      </w:r>
      <w:r w:rsidR="002D0C9B">
        <w:rPr>
          <w:lang w:val="en-US"/>
        </w:rPr>
        <w:t xml:space="preserve">, despite repeated </w:t>
      </w:r>
      <w:r w:rsidR="00066A01">
        <w:rPr>
          <w:lang w:val="en-US"/>
        </w:rPr>
        <w:t>requests for permission</w:t>
      </w:r>
      <w:r w:rsidR="002D0C9B">
        <w:rPr>
          <w:lang w:val="en-US"/>
        </w:rPr>
        <w:t xml:space="preserve">; as a result, </w:t>
      </w:r>
      <w:r w:rsidR="00066A01">
        <w:rPr>
          <w:lang w:val="en-US"/>
        </w:rPr>
        <w:t>our area</w:t>
      </w:r>
      <w:r w:rsidR="002A305E">
        <w:rPr>
          <w:lang w:val="en-US"/>
        </w:rPr>
        <w:t>s</w:t>
      </w:r>
      <w:r w:rsidR="00066A01">
        <w:rPr>
          <w:lang w:val="en-US"/>
        </w:rPr>
        <w:t xml:space="preserve"> of intervention </w:t>
      </w:r>
      <w:r w:rsidR="002D0C9B">
        <w:rPr>
          <w:lang w:val="en-US"/>
        </w:rPr>
        <w:t xml:space="preserve">have </w:t>
      </w:r>
      <w:r w:rsidR="00545559">
        <w:rPr>
          <w:lang w:val="en-US"/>
        </w:rPr>
        <w:t xml:space="preserve">always </w:t>
      </w:r>
      <w:r w:rsidR="002D0C9B">
        <w:rPr>
          <w:lang w:val="en-US"/>
        </w:rPr>
        <w:t xml:space="preserve">been </w:t>
      </w:r>
      <w:r w:rsidR="00545559">
        <w:rPr>
          <w:lang w:val="en-US"/>
        </w:rPr>
        <w:t>concentr</w:t>
      </w:r>
      <w:r w:rsidR="002A305E">
        <w:rPr>
          <w:lang w:val="en-US"/>
        </w:rPr>
        <w:t xml:space="preserve">ated on areas </w:t>
      </w:r>
      <w:r w:rsidR="000E4F33">
        <w:rPr>
          <w:lang w:val="en-US"/>
        </w:rPr>
        <w:t xml:space="preserve">outside government control. </w:t>
      </w:r>
      <w:r w:rsidR="002A305E">
        <w:rPr>
          <w:lang w:val="en-US"/>
        </w:rPr>
        <w:t xml:space="preserve"> </w:t>
      </w:r>
    </w:p>
    <w:p w14:paraId="6CE2AE9D" w14:textId="4649DC78" w:rsidR="00F421D6" w:rsidRPr="002D5B72" w:rsidRDefault="000E4F33" w:rsidP="00FB1BFD">
      <w:pPr>
        <w:rPr>
          <w:rFonts w:ascii="Calibri" w:hAnsi="Calibri"/>
          <w:lang w:bidi="ar-LB"/>
        </w:rPr>
      </w:pPr>
      <w:r>
        <w:rPr>
          <w:rFonts w:ascii="Calibri" w:hAnsi="Calibri"/>
          <w:lang w:bidi="ar-LB"/>
        </w:rPr>
        <w:t>MSF</w:t>
      </w:r>
      <w:r w:rsidR="005557F1">
        <w:rPr>
          <w:rFonts w:ascii="Calibri" w:hAnsi="Calibri"/>
          <w:lang w:bidi="ar-LB"/>
        </w:rPr>
        <w:t xml:space="preserve"> </w:t>
      </w:r>
      <w:r>
        <w:rPr>
          <w:rFonts w:ascii="Calibri" w:hAnsi="Calibri"/>
          <w:lang w:bidi="ar-LB"/>
        </w:rPr>
        <w:t>still</w:t>
      </w:r>
      <w:r w:rsidR="00F421D6" w:rsidRPr="002D5B72">
        <w:rPr>
          <w:rFonts w:ascii="Calibri" w:hAnsi="Calibri"/>
          <w:lang w:bidi="ar-LB"/>
        </w:rPr>
        <w:t xml:space="preserve"> </w:t>
      </w:r>
      <w:r>
        <w:rPr>
          <w:rFonts w:ascii="Calibri" w:hAnsi="Calibri"/>
          <w:lang w:bidi="ar-LB"/>
        </w:rPr>
        <w:t>managed to provide</w:t>
      </w:r>
      <w:r w:rsidRPr="002D5B72">
        <w:rPr>
          <w:rFonts w:ascii="Calibri" w:hAnsi="Calibri"/>
          <w:lang w:bidi="ar-LB"/>
        </w:rPr>
        <w:t xml:space="preserve"> </w:t>
      </w:r>
      <w:r w:rsidR="00645BC9" w:rsidRPr="002D5B72">
        <w:rPr>
          <w:rFonts w:ascii="Calibri" w:hAnsi="Calibri"/>
          <w:lang w:bidi="ar-LB"/>
        </w:rPr>
        <w:t xml:space="preserve">medical assistance to people in need </w:t>
      </w:r>
      <w:r w:rsidR="002D0C9B">
        <w:rPr>
          <w:rFonts w:ascii="Calibri" w:hAnsi="Calibri"/>
          <w:lang w:bidi="ar-LB"/>
        </w:rPr>
        <w:t xml:space="preserve">within Syria by </w:t>
      </w:r>
      <w:r w:rsidR="00F421D6" w:rsidRPr="002D5B72">
        <w:rPr>
          <w:rFonts w:ascii="Calibri" w:hAnsi="Calibri"/>
          <w:lang w:bidi="ar-LB"/>
        </w:rPr>
        <w:t xml:space="preserve">supporting networks of Syrian doctors and </w:t>
      </w:r>
      <w:hyperlink r:id="rId12" w:history="1">
        <w:r w:rsidR="00F421D6" w:rsidRPr="002D5B72">
          <w:rPr>
            <w:rStyle w:val="Hyperlink"/>
            <w:rFonts w:ascii="Calibri" w:hAnsi="Calibri"/>
            <w:lang w:bidi="ar-LB"/>
          </w:rPr>
          <w:t>providing donations</w:t>
        </w:r>
      </w:hyperlink>
      <w:r w:rsidR="00F421D6" w:rsidRPr="002D5B72">
        <w:rPr>
          <w:rFonts w:ascii="Calibri" w:hAnsi="Calibri"/>
          <w:lang w:bidi="ar-LB"/>
        </w:rPr>
        <w:t xml:space="preserve"> </w:t>
      </w:r>
      <w:r w:rsidR="0048350D" w:rsidRPr="002D5B72">
        <w:rPr>
          <w:rFonts w:ascii="Calibri" w:hAnsi="Calibri"/>
          <w:lang w:bidi="ar-LB"/>
        </w:rPr>
        <w:t xml:space="preserve">of </w:t>
      </w:r>
      <w:r w:rsidR="00F421D6" w:rsidRPr="002D5B72">
        <w:rPr>
          <w:rFonts w:ascii="Calibri" w:hAnsi="Calibri"/>
          <w:lang w:bidi="ar-LB"/>
        </w:rPr>
        <w:t>medical and relief items to field hospitals and clinics in Homs, Idlib, Hama and D</w:t>
      </w:r>
      <w:r w:rsidR="002D0C9B">
        <w:rPr>
          <w:rFonts w:ascii="Calibri" w:hAnsi="Calibri"/>
          <w:lang w:bidi="ar-LB"/>
        </w:rPr>
        <w:t>a</w:t>
      </w:r>
      <w:r w:rsidR="00F421D6" w:rsidRPr="002D5B72">
        <w:rPr>
          <w:rFonts w:ascii="Calibri" w:hAnsi="Calibri"/>
          <w:lang w:bidi="ar-LB"/>
        </w:rPr>
        <w:t>ra</w:t>
      </w:r>
      <w:r w:rsidR="00535258">
        <w:rPr>
          <w:rFonts w:ascii="Calibri" w:hAnsi="Calibri"/>
          <w:lang w:bidi="ar-LB"/>
        </w:rPr>
        <w:t>’</w:t>
      </w:r>
      <w:r w:rsidR="00F421D6" w:rsidRPr="002D5B72">
        <w:rPr>
          <w:rFonts w:ascii="Calibri" w:hAnsi="Calibri"/>
          <w:lang w:bidi="ar-LB"/>
        </w:rPr>
        <w:t xml:space="preserve"> </w:t>
      </w:r>
      <w:r w:rsidR="002D0C9B">
        <w:rPr>
          <w:rFonts w:ascii="Calibri" w:hAnsi="Calibri"/>
          <w:lang w:bidi="ar-LB"/>
        </w:rPr>
        <w:t>provinces.</w:t>
      </w:r>
      <w:r w:rsidR="00D84F17">
        <w:rPr>
          <w:rFonts w:ascii="Calibri" w:hAnsi="Calibri"/>
          <w:lang w:bidi="ar-LB"/>
        </w:rPr>
        <w:t xml:space="preserve"> </w:t>
      </w:r>
      <w:r w:rsidR="002D0C9B">
        <w:rPr>
          <w:rFonts w:ascii="Calibri" w:hAnsi="Calibri"/>
          <w:lang w:bidi="ar-LB"/>
        </w:rPr>
        <w:t xml:space="preserve">Unable to </w:t>
      </w:r>
      <w:r w:rsidR="00FF7A7E">
        <w:rPr>
          <w:rFonts w:ascii="Calibri" w:hAnsi="Calibri"/>
          <w:lang w:bidi="ar-LB"/>
        </w:rPr>
        <w:t xml:space="preserve">access the capital, </w:t>
      </w:r>
      <w:r w:rsidR="00D84F17">
        <w:rPr>
          <w:rFonts w:ascii="Calibri" w:hAnsi="Calibri"/>
          <w:lang w:bidi="ar-LB"/>
        </w:rPr>
        <w:t xml:space="preserve">MSF made donations to </w:t>
      </w:r>
      <w:r w:rsidR="00F421D6" w:rsidRPr="002D5B72">
        <w:rPr>
          <w:rFonts w:ascii="Calibri" w:hAnsi="Calibri"/>
          <w:lang w:bidi="ar-LB"/>
        </w:rPr>
        <w:t>the Syrian Red Crescent in Damascus</w:t>
      </w:r>
      <w:r w:rsidR="0048350D" w:rsidRPr="002D5B72">
        <w:rPr>
          <w:rFonts w:ascii="Calibri" w:hAnsi="Calibri"/>
          <w:lang w:bidi="ar-LB"/>
        </w:rPr>
        <w:t xml:space="preserve"> in response to the increasing medical needs and lack of medical supplies </w:t>
      </w:r>
      <w:r w:rsidR="002D0C9B">
        <w:rPr>
          <w:rFonts w:ascii="Calibri" w:hAnsi="Calibri"/>
          <w:lang w:bidi="ar-LB"/>
        </w:rPr>
        <w:t>in the city</w:t>
      </w:r>
      <w:r w:rsidR="00645BC9" w:rsidRPr="002D5B72">
        <w:rPr>
          <w:rFonts w:ascii="Calibri" w:hAnsi="Calibri"/>
          <w:lang w:bidi="ar-LB"/>
        </w:rPr>
        <w:t>.</w:t>
      </w:r>
    </w:p>
    <w:p w14:paraId="1AC5A4C6" w14:textId="06EC1EB8" w:rsidR="00645BC9" w:rsidRDefault="00645BC9" w:rsidP="00FB1BFD">
      <w:pPr>
        <w:rPr>
          <w:rFonts w:ascii="Calibri" w:hAnsi="Calibri"/>
          <w:lang w:bidi="ar-LB"/>
        </w:rPr>
      </w:pPr>
      <w:r w:rsidRPr="002D5B72">
        <w:rPr>
          <w:rFonts w:ascii="Calibri" w:hAnsi="Calibri"/>
          <w:lang w:bidi="ar-LB"/>
        </w:rPr>
        <w:t xml:space="preserve">In neighbouring countries </w:t>
      </w:r>
      <w:r w:rsidR="00FF7A7E">
        <w:rPr>
          <w:rFonts w:ascii="Calibri" w:hAnsi="Calibri"/>
          <w:lang w:bidi="ar-LB"/>
        </w:rPr>
        <w:t xml:space="preserve">such as Lebanon and Jordan, </w:t>
      </w:r>
      <w:r w:rsidRPr="002D5B72">
        <w:rPr>
          <w:rFonts w:ascii="Calibri" w:hAnsi="Calibri"/>
          <w:lang w:bidi="ar-LB"/>
        </w:rPr>
        <w:t xml:space="preserve">MSF </w:t>
      </w:r>
      <w:r w:rsidR="00FF7A7E" w:rsidRPr="002D5B72">
        <w:rPr>
          <w:rFonts w:ascii="Calibri" w:hAnsi="Calibri"/>
          <w:lang w:bidi="ar-LB"/>
        </w:rPr>
        <w:t>s</w:t>
      </w:r>
      <w:r w:rsidR="00FF7A7E">
        <w:rPr>
          <w:rFonts w:ascii="Calibri" w:hAnsi="Calibri"/>
          <w:lang w:bidi="ar-LB"/>
        </w:rPr>
        <w:t>tarted supporting</w:t>
      </w:r>
      <w:r w:rsidR="00FF7A7E" w:rsidRPr="002D5B72">
        <w:rPr>
          <w:rFonts w:ascii="Calibri" w:hAnsi="Calibri"/>
          <w:lang w:bidi="ar-LB"/>
        </w:rPr>
        <w:t xml:space="preserve"> </w:t>
      </w:r>
      <w:r w:rsidRPr="002D5B72">
        <w:rPr>
          <w:rFonts w:ascii="Calibri" w:hAnsi="Calibri"/>
          <w:lang w:bidi="ar-LB"/>
        </w:rPr>
        <w:t xml:space="preserve">Syrians who needed </w:t>
      </w:r>
      <w:r w:rsidR="002D0C9B">
        <w:rPr>
          <w:rFonts w:ascii="Calibri" w:hAnsi="Calibri"/>
          <w:lang w:bidi="ar-LB"/>
        </w:rPr>
        <w:t xml:space="preserve">medical </w:t>
      </w:r>
      <w:r w:rsidRPr="002D5B72">
        <w:rPr>
          <w:rFonts w:ascii="Calibri" w:hAnsi="Calibri"/>
          <w:lang w:bidi="ar-LB"/>
        </w:rPr>
        <w:t>care that was</w:t>
      </w:r>
      <w:r w:rsidR="002D0C9B">
        <w:rPr>
          <w:rFonts w:ascii="Calibri" w:hAnsi="Calibri"/>
          <w:lang w:bidi="ar-LB"/>
        </w:rPr>
        <w:t xml:space="preserve"> un</w:t>
      </w:r>
      <w:r w:rsidRPr="002D5B72">
        <w:rPr>
          <w:rFonts w:ascii="Calibri" w:hAnsi="Calibri"/>
          <w:lang w:bidi="ar-LB"/>
        </w:rPr>
        <w:t xml:space="preserve">available inside </w:t>
      </w:r>
      <w:r w:rsidR="00F421D6" w:rsidRPr="002D5B72">
        <w:rPr>
          <w:rFonts w:ascii="Calibri" w:hAnsi="Calibri"/>
          <w:lang w:bidi="ar-LB"/>
        </w:rPr>
        <w:t xml:space="preserve">Syria and set up projects to assist refugees who </w:t>
      </w:r>
      <w:r w:rsidR="00FF7A7E">
        <w:rPr>
          <w:rFonts w:ascii="Calibri" w:hAnsi="Calibri"/>
          <w:lang w:bidi="ar-LB"/>
        </w:rPr>
        <w:t xml:space="preserve">had started to </w:t>
      </w:r>
      <w:r w:rsidR="00F421D6" w:rsidRPr="002D5B72">
        <w:rPr>
          <w:rFonts w:ascii="Calibri" w:hAnsi="Calibri"/>
          <w:lang w:bidi="ar-LB"/>
        </w:rPr>
        <w:t>fle</w:t>
      </w:r>
      <w:r w:rsidR="00FF7A7E">
        <w:rPr>
          <w:rFonts w:ascii="Calibri" w:hAnsi="Calibri"/>
          <w:lang w:bidi="ar-LB"/>
        </w:rPr>
        <w:t>e</w:t>
      </w:r>
      <w:r w:rsidR="00F421D6" w:rsidRPr="002D5B72">
        <w:rPr>
          <w:rFonts w:ascii="Calibri" w:hAnsi="Calibri"/>
          <w:lang w:bidi="ar-LB"/>
        </w:rPr>
        <w:t xml:space="preserve"> the violence</w:t>
      </w:r>
      <w:r w:rsidR="00FF7A7E">
        <w:rPr>
          <w:rFonts w:ascii="Calibri" w:hAnsi="Calibri"/>
          <w:lang w:bidi="ar-LB"/>
        </w:rPr>
        <w:t xml:space="preserve"> in their country.</w:t>
      </w:r>
    </w:p>
    <w:p w14:paraId="56A4233B" w14:textId="39A9F367" w:rsidR="00645BC9" w:rsidRPr="002D5B72" w:rsidRDefault="00645BC9" w:rsidP="00FB1BFD">
      <w:pPr>
        <w:rPr>
          <w:rFonts w:ascii="Calibri" w:hAnsi="Calibri"/>
          <w:b/>
          <w:bCs/>
          <w:lang w:bidi="ar-LB"/>
        </w:rPr>
      </w:pPr>
      <w:r w:rsidRPr="002D5B72">
        <w:rPr>
          <w:rFonts w:ascii="Calibri" w:hAnsi="Calibri"/>
          <w:b/>
          <w:bCs/>
          <w:lang w:bidi="ar-LB"/>
        </w:rPr>
        <w:t>2012:</w:t>
      </w:r>
      <w:r w:rsidR="004F63C9" w:rsidRPr="002D5B72">
        <w:rPr>
          <w:rFonts w:ascii="Calibri" w:hAnsi="Calibri"/>
          <w:b/>
          <w:bCs/>
          <w:lang w:bidi="ar-LB"/>
        </w:rPr>
        <w:t xml:space="preserve"> </w:t>
      </w:r>
      <w:r w:rsidR="00B94C3A" w:rsidRPr="002D5B72">
        <w:rPr>
          <w:rFonts w:ascii="Calibri" w:hAnsi="Calibri"/>
          <w:b/>
          <w:bCs/>
          <w:lang w:bidi="ar-LB"/>
        </w:rPr>
        <w:t xml:space="preserve">A full-fledged war </w:t>
      </w:r>
    </w:p>
    <w:p w14:paraId="095ADB60" w14:textId="073DF4DD" w:rsidR="00A42BA1" w:rsidRPr="002D5B72" w:rsidRDefault="00A42BA1" w:rsidP="00FB1BFD">
      <w:pPr>
        <w:rPr>
          <w:rFonts w:ascii="Calibri" w:hAnsi="Calibri"/>
          <w:lang w:bidi="ar-LB"/>
        </w:rPr>
      </w:pPr>
      <w:r w:rsidRPr="002D5B72">
        <w:rPr>
          <w:rFonts w:ascii="Calibri" w:hAnsi="Calibri"/>
          <w:lang w:bidi="ar-LB"/>
        </w:rPr>
        <w:t>In 2012, the conflict escalated</w:t>
      </w:r>
      <w:r w:rsidR="007657F6">
        <w:rPr>
          <w:rFonts w:ascii="Calibri" w:hAnsi="Calibri"/>
          <w:lang w:bidi="ar-LB"/>
        </w:rPr>
        <w:t>,</w:t>
      </w:r>
      <w:r w:rsidRPr="002D5B72">
        <w:rPr>
          <w:rFonts w:ascii="Calibri" w:hAnsi="Calibri"/>
          <w:lang w:bidi="ar-LB"/>
        </w:rPr>
        <w:t xml:space="preserve"> with the formation and participation of different parties to the conflict. Despite </w:t>
      </w:r>
      <w:r w:rsidR="002D0C9B">
        <w:rPr>
          <w:rFonts w:ascii="Calibri" w:hAnsi="Calibri"/>
          <w:lang w:bidi="ar-LB"/>
        </w:rPr>
        <w:t xml:space="preserve">various attempts to arrange a </w:t>
      </w:r>
      <w:r w:rsidRPr="002D5B72">
        <w:rPr>
          <w:rFonts w:ascii="Calibri" w:hAnsi="Calibri"/>
          <w:lang w:bidi="ar-LB"/>
        </w:rPr>
        <w:t xml:space="preserve">ceasefire, </w:t>
      </w:r>
      <w:r w:rsidR="002D0C9B">
        <w:rPr>
          <w:rFonts w:ascii="Calibri" w:hAnsi="Calibri"/>
          <w:lang w:bidi="ar-LB"/>
        </w:rPr>
        <w:t xml:space="preserve">the conflict </w:t>
      </w:r>
      <w:r w:rsidR="0064620A">
        <w:rPr>
          <w:rFonts w:ascii="Calibri" w:hAnsi="Calibri"/>
          <w:lang w:bidi="ar-LB"/>
        </w:rPr>
        <w:t>soon</w:t>
      </w:r>
      <w:r w:rsidRPr="002D5B72">
        <w:rPr>
          <w:rFonts w:ascii="Calibri" w:hAnsi="Calibri"/>
          <w:lang w:bidi="ar-LB"/>
        </w:rPr>
        <w:t xml:space="preserve"> evolved </w:t>
      </w:r>
      <w:r w:rsidR="0064620A">
        <w:rPr>
          <w:rFonts w:ascii="Calibri" w:hAnsi="Calibri"/>
          <w:lang w:bidi="ar-LB"/>
        </w:rPr>
        <w:t>into</w:t>
      </w:r>
      <w:r w:rsidRPr="002D5B72">
        <w:rPr>
          <w:rFonts w:ascii="Calibri" w:hAnsi="Calibri"/>
          <w:lang w:bidi="ar-LB"/>
        </w:rPr>
        <w:t xml:space="preserve"> a full-fledged war</w:t>
      </w:r>
      <w:r w:rsidR="0064620A">
        <w:rPr>
          <w:rFonts w:ascii="Calibri" w:hAnsi="Calibri"/>
          <w:lang w:bidi="ar-LB"/>
        </w:rPr>
        <w:t xml:space="preserve"> and t</w:t>
      </w:r>
      <w:r w:rsidR="00284C64">
        <w:rPr>
          <w:rFonts w:ascii="Calibri" w:hAnsi="Calibri"/>
          <w:lang w:bidi="ar-LB"/>
        </w:rPr>
        <w:t>he number</w:t>
      </w:r>
      <w:r w:rsidR="005557F1">
        <w:rPr>
          <w:rFonts w:ascii="Calibri" w:hAnsi="Calibri"/>
          <w:lang w:bidi="ar-LB"/>
        </w:rPr>
        <w:t xml:space="preserve"> of</w:t>
      </w:r>
      <w:r w:rsidR="00284C64">
        <w:rPr>
          <w:rFonts w:ascii="Calibri" w:hAnsi="Calibri"/>
          <w:lang w:bidi="ar-LB"/>
        </w:rPr>
        <w:t xml:space="preserve"> deaths and injuries </w:t>
      </w:r>
      <w:r w:rsidR="007657F6">
        <w:rPr>
          <w:rFonts w:ascii="Calibri" w:hAnsi="Calibri"/>
          <w:lang w:bidi="ar-LB"/>
        </w:rPr>
        <w:t xml:space="preserve">increased </w:t>
      </w:r>
      <w:r w:rsidR="00284C64">
        <w:rPr>
          <w:rFonts w:ascii="Calibri" w:hAnsi="Calibri"/>
          <w:lang w:bidi="ar-LB"/>
        </w:rPr>
        <w:t>drastically a</w:t>
      </w:r>
      <w:r w:rsidR="002F6BDE">
        <w:rPr>
          <w:rFonts w:ascii="Calibri" w:hAnsi="Calibri"/>
          <w:lang w:bidi="ar-LB"/>
        </w:rPr>
        <w:t xml:space="preserve">cross </w:t>
      </w:r>
      <w:r w:rsidR="00284C64">
        <w:rPr>
          <w:rFonts w:ascii="Calibri" w:hAnsi="Calibri"/>
          <w:lang w:bidi="ar-LB"/>
        </w:rPr>
        <w:t>the country.</w:t>
      </w:r>
    </w:p>
    <w:p w14:paraId="0ACFF941" w14:textId="2C76B85C" w:rsidR="00B94C3A" w:rsidRPr="002D5B72" w:rsidRDefault="00A42BA1" w:rsidP="00FB1BFD">
      <w:pPr>
        <w:rPr>
          <w:rFonts w:ascii="Calibri" w:hAnsi="Calibri"/>
          <w:lang w:bidi="ar-LB"/>
        </w:rPr>
      </w:pPr>
      <w:r w:rsidRPr="002D5B72">
        <w:rPr>
          <w:rFonts w:ascii="Calibri" w:hAnsi="Calibri"/>
          <w:lang w:bidi="ar-LB"/>
        </w:rPr>
        <w:lastRenderedPageBreak/>
        <w:t xml:space="preserve">MSF </w:t>
      </w:r>
      <w:r w:rsidR="00AD5A65">
        <w:rPr>
          <w:rFonts w:ascii="Calibri" w:hAnsi="Calibri"/>
          <w:lang w:bidi="ar-LB"/>
        </w:rPr>
        <w:t>opened</w:t>
      </w:r>
      <w:r w:rsidRPr="002D5B72">
        <w:rPr>
          <w:rFonts w:ascii="Calibri" w:hAnsi="Calibri"/>
          <w:lang w:bidi="ar-LB"/>
        </w:rPr>
        <w:t xml:space="preserve"> hospitals </w:t>
      </w:r>
      <w:r w:rsidR="007657F6">
        <w:rPr>
          <w:rFonts w:ascii="Calibri" w:hAnsi="Calibri"/>
          <w:lang w:bidi="ar-LB"/>
        </w:rPr>
        <w:t xml:space="preserve">across </w:t>
      </w:r>
      <w:r w:rsidRPr="002D5B72">
        <w:rPr>
          <w:rFonts w:ascii="Calibri" w:hAnsi="Calibri"/>
          <w:lang w:bidi="ar-LB"/>
        </w:rPr>
        <w:t>northern Syria</w:t>
      </w:r>
      <w:r w:rsidR="00AD5A65">
        <w:rPr>
          <w:rFonts w:ascii="Calibri" w:hAnsi="Calibri"/>
          <w:lang w:bidi="ar-LB"/>
        </w:rPr>
        <w:t xml:space="preserve"> to </w:t>
      </w:r>
      <w:r w:rsidR="005A0EE7">
        <w:rPr>
          <w:rFonts w:ascii="Calibri" w:hAnsi="Calibri"/>
          <w:lang w:bidi="ar-LB"/>
        </w:rPr>
        <w:t xml:space="preserve">respond </w:t>
      </w:r>
      <w:r w:rsidR="007657F6">
        <w:rPr>
          <w:rFonts w:ascii="Calibri" w:hAnsi="Calibri"/>
          <w:lang w:bidi="ar-LB"/>
        </w:rPr>
        <w:t xml:space="preserve">to people’s </w:t>
      </w:r>
      <w:r w:rsidR="00D82805">
        <w:rPr>
          <w:rFonts w:ascii="Calibri" w:hAnsi="Calibri"/>
          <w:lang w:bidi="ar-LB"/>
        </w:rPr>
        <w:t>increasing medical needs in th</w:t>
      </w:r>
      <w:r w:rsidR="007657F6">
        <w:rPr>
          <w:rFonts w:ascii="Calibri" w:hAnsi="Calibri"/>
          <w:lang w:bidi="ar-LB"/>
        </w:rPr>
        <w:t xml:space="preserve">ese areas. </w:t>
      </w:r>
      <w:r w:rsidR="00AD5A65">
        <w:rPr>
          <w:rFonts w:ascii="Calibri" w:hAnsi="Calibri"/>
          <w:lang w:bidi="ar-LB"/>
        </w:rPr>
        <w:t xml:space="preserve">Most </w:t>
      </w:r>
      <w:r w:rsidR="00D82805">
        <w:rPr>
          <w:rFonts w:ascii="Calibri" w:hAnsi="Calibri"/>
          <w:lang w:bidi="ar-LB"/>
        </w:rPr>
        <w:t>had to be set up</w:t>
      </w:r>
      <w:r w:rsidR="00AD5A65" w:rsidRPr="002D5B72">
        <w:rPr>
          <w:rFonts w:ascii="Calibri" w:hAnsi="Calibri"/>
          <w:lang w:bidi="ar-LB"/>
        </w:rPr>
        <w:t xml:space="preserve"> in unconventional places</w:t>
      </w:r>
      <w:r w:rsidR="00D82805">
        <w:rPr>
          <w:rFonts w:ascii="Calibri" w:hAnsi="Calibri"/>
          <w:lang w:bidi="ar-LB"/>
        </w:rPr>
        <w:t xml:space="preserve">, </w:t>
      </w:r>
      <w:r w:rsidR="007657F6">
        <w:rPr>
          <w:rFonts w:ascii="Calibri" w:hAnsi="Calibri"/>
          <w:lang w:bidi="ar-LB"/>
        </w:rPr>
        <w:t xml:space="preserve">including </w:t>
      </w:r>
      <w:r w:rsidR="00D05C11">
        <w:rPr>
          <w:rFonts w:ascii="Calibri" w:hAnsi="Calibri"/>
          <w:lang w:bidi="ar-LB"/>
        </w:rPr>
        <w:t>villas</w:t>
      </w:r>
      <w:r w:rsidR="00D82805">
        <w:rPr>
          <w:rFonts w:ascii="Calibri" w:hAnsi="Calibri"/>
          <w:lang w:bidi="ar-LB"/>
        </w:rPr>
        <w:t xml:space="preserve">, chicken farms, schools </w:t>
      </w:r>
      <w:r w:rsidR="007657F6">
        <w:rPr>
          <w:rFonts w:ascii="Calibri" w:hAnsi="Calibri"/>
          <w:lang w:bidi="ar-LB"/>
        </w:rPr>
        <w:t xml:space="preserve">and </w:t>
      </w:r>
      <w:r w:rsidR="00D82805">
        <w:rPr>
          <w:rFonts w:ascii="Calibri" w:hAnsi="Calibri"/>
          <w:lang w:bidi="ar-LB"/>
        </w:rPr>
        <w:t xml:space="preserve">basements, </w:t>
      </w:r>
      <w:r w:rsidR="005A0EE7">
        <w:rPr>
          <w:rFonts w:ascii="Calibri" w:hAnsi="Calibri"/>
          <w:lang w:bidi="ar-LB"/>
        </w:rPr>
        <w:t xml:space="preserve">after a number of </w:t>
      </w:r>
      <w:r w:rsidR="00D82805">
        <w:rPr>
          <w:rFonts w:ascii="Calibri" w:hAnsi="Calibri"/>
          <w:lang w:bidi="ar-LB"/>
        </w:rPr>
        <w:t xml:space="preserve">medical facilities </w:t>
      </w:r>
      <w:r w:rsidR="005A0EE7">
        <w:rPr>
          <w:rFonts w:ascii="Calibri" w:hAnsi="Calibri"/>
          <w:lang w:bidi="ar-LB"/>
        </w:rPr>
        <w:t xml:space="preserve">were </w:t>
      </w:r>
      <w:r w:rsidR="00D82805">
        <w:rPr>
          <w:rFonts w:ascii="Calibri" w:hAnsi="Calibri"/>
          <w:lang w:bidi="ar-LB"/>
        </w:rPr>
        <w:t xml:space="preserve">hit and destroyed </w:t>
      </w:r>
      <w:r w:rsidR="002F6BDE">
        <w:rPr>
          <w:rFonts w:ascii="Calibri" w:hAnsi="Calibri"/>
          <w:lang w:bidi="ar-LB"/>
        </w:rPr>
        <w:t xml:space="preserve">in </w:t>
      </w:r>
      <w:r w:rsidR="00D82805">
        <w:rPr>
          <w:rFonts w:ascii="Calibri" w:hAnsi="Calibri"/>
          <w:lang w:bidi="ar-LB"/>
        </w:rPr>
        <w:t xml:space="preserve">the conflict. </w:t>
      </w:r>
      <w:r w:rsidR="002F6BDE">
        <w:rPr>
          <w:rFonts w:ascii="Calibri" w:hAnsi="Calibri"/>
          <w:lang w:bidi="ar-LB"/>
        </w:rPr>
        <w:t xml:space="preserve">In these hospitals, </w:t>
      </w:r>
      <w:r w:rsidR="007657F6">
        <w:rPr>
          <w:rFonts w:ascii="Calibri" w:hAnsi="Calibri"/>
          <w:lang w:bidi="ar-LB"/>
        </w:rPr>
        <w:t xml:space="preserve">MSF teams </w:t>
      </w:r>
      <w:r w:rsidR="00D82805">
        <w:rPr>
          <w:rFonts w:ascii="Calibri" w:hAnsi="Calibri"/>
          <w:lang w:bidi="ar-LB"/>
        </w:rPr>
        <w:t>provid</w:t>
      </w:r>
      <w:r w:rsidR="007657F6">
        <w:rPr>
          <w:rFonts w:ascii="Calibri" w:hAnsi="Calibri"/>
          <w:lang w:bidi="ar-LB"/>
        </w:rPr>
        <w:t>ed</w:t>
      </w:r>
      <w:r w:rsidR="00B94C3A" w:rsidRPr="002D5B72">
        <w:rPr>
          <w:rFonts w:ascii="Calibri" w:hAnsi="Calibri"/>
          <w:lang w:bidi="ar-LB"/>
        </w:rPr>
        <w:t xml:space="preserve"> emergency medical treatment </w:t>
      </w:r>
      <w:r w:rsidR="00D82805">
        <w:rPr>
          <w:rFonts w:ascii="Calibri" w:hAnsi="Calibri"/>
          <w:lang w:bidi="ar-LB"/>
        </w:rPr>
        <w:t xml:space="preserve">with </w:t>
      </w:r>
      <w:r w:rsidR="007657F6">
        <w:rPr>
          <w:rFonts w:ascii="Calibri" w:hAnsi="Calibri"/>
          <w:lang w:bidi="ar-LB"/>
        </w:rPr>
        <w:t xml:space="preserve">a major </w:t>
      </w:r>
      <w:r w:rsidR="00D82805">
        <w:rPr>
          <w:rFonts w:ascii="Calibri" w:hAnsi="Calibri"/>
          <w:lang w:bidi="ar-LB"/>
        </w:rPr>
        <w:t xml:space="preserve">focus on </w:t>
      </w:r>
      <w:r w:rsidR="00B94C3A" w:rsidRPr="002D5B72">
        <w:rPr>
          <w:rFonts w:ascii="Calibri" w:hAnsi="Calibri"/>
          <w:lang w:bidi="ar-LB"/>
        </w:rPr>
        <w:t>trauma</w:t>
      </w:r>
      <w:r w:rsidR="00D82805">
        <w:rPr>
          <w:rFonts w:ascii="Calibri" w:hAnsi="Calibri"/>
          <w:lang w:bidi="ar-LB"/>
        </w:rPr>
        <w:t xml:space="preserve"> care</w:t>
      </w:r>
      <w:r w:rsidR="00B94C3A" w:rsidRPr="002D5B72">
        <w:rPr>
          <w:rFonts w:ascii="Calibri" w:hAnsi="Calibri"/>
          <w:lang w:bidi="ar-LB"/>
        </w:rPr>
        <w:t xml:space="preserve"> and war-related surgeries.</w:t>
      </w:r>
    </w:p>
    <w:p w14:paraId="055C3810" w14:textId="1B229741" w:rsidR="00B94C3A" w:rsidRPr="002D5B72" w:rsidRDefault="002F6BDE" w:rsidP="00FB1BFD">
      <w:pPr>
        <w:rPr>
          <w:rFonts w:ascii="Calibri" w:hAnsi="Calibri"/>
          <w:lang w:bidi="ar-LB"/>
        </w:rPr>
      </w:pPr>
      <w:r>
        <w:rPr>
          <w:rFonts w:ascii="Calibri" w:hAnsi="Calibri"/>
          <w:lang w:bidi="ar-LB"/>
        </w:rPr>
        <w:t>As numbers of Syrian refugees increased i</w:t>
      </w:r>
      <w:r w:rsidR="00B94C3A" w:rsidRPr="002D5B72">
        <w:rPr>
          <w:rFonts w:ascii="Calibri" w:hAnsi="Calibri"/>
          <w:lang w:bidi="ar-LB"/>
        </w:rPr>
        <w:t>n neighbouring countries, MSF expanded its activities</w:t>
      </w:r>
      <w:r w:rsidR="00047F24">
        <w:rPr>
          <w:rFonts w:ascii="Calibri" w:hAnsi="Calibri"/>
          <w:lang w:bidi="ar-LB"/>
        </w:rPr>
        <w:t xml:space="preserve"> in places such as </w:t>
      </w:r>
      <w:r>
        <w:rPr>
          <w:rFonts w:ascii="Calibri" w:hAnsi="Calibri"/>
          <w:lang w:bidi="ar-LB"/>
        </w:rPr>
        <w:t xml:space="preserve">Lebanon’s </w:t>
      </w:r>
      <w:r w:rsidR="00047F24">
        <w:rPr>
          <w:rFonts w:ascii="Calibri" w:hAnsi="Calibri"/>
          <w:lang w:bidi="ar-LB"/>
        </w:rPr>
        <w:t>Be</w:t>
      </w:r>
      <w:r w:rsidR="008563CC">
        <w:rPr>
          <w:rFonts w:ascii="Calibri" w:hAnsi="Calibri"/>
          <w:lang w:bidi="ar-LB"/>
        </w:rPr>
        <w:t>k</w:t>
      </w:r>
      <w:r w:rsidR="00047F24">
        <w:rPr>
          <w:rFonts w:ascii="Calibri" w:hAnsi="Calibri"/>
          <w:lang w:bidi="ar-LB"/>
        </w:rPr>
        <w:t>aa Valley and camps set up in Dom</w:t>
      </w:r>
      <w:r w:rsidR="008563CC">
        <w:rPr>
          <w:rFonts w:ascii="Calibri" w:hAnsi="Calibri"/>
          <w:lang w:bidi="ar-LB"/>
        </w:rPr>
        <w:t>ee</w:t>
      </w:r>
      <w:r w:rsidR="00047F24">
        <w:rPr>
          <w:rFonts w:ascii="Calibri" w:hAnsi="Calibri"/>
          <w:lang w:bidi="ar-LB"/>
        </w:rPr>
        <w:t>z, Iraq</w:t>
      </w:r>
      <w:r w:rsidR="00CF7F25">
        <w:rPr>
          <w:rFonts w:ascii="Calibri" w:hAnsi="Calibri"/>
          <w:lang w:bidi="ar-LB"/>
        </w:rPr>
        <w:t>i Kurdistan</w:t>
      </w:r>
      <w:r w:rsidR="00047F24">
        <w:rPr>
          <w:rFonts w:ascii="Calibri" w:hAnsi="Calibri"/>
          <w:lang w:bidi="ar-LB"/>
        </w:rPr>
        <w:t xml:space="preserve">. </w:t>
      </w:r>
      <w:r>
        <w:rPr>
          <w:rFonts w:ascii="Calibri" w:hAnsi="Calibri"/>
          <w:lang w:bidi="ar-LB"/>
        </w:rPr>
        <w:t>I</w:t>
      </w:r>
      <w:r w:rsidR="00066F85">
        <w:rPr>
          <w:rFonts w:ascii="Calibri" w:hAnsi="Calibri"/>
          <w:lang w:bidi="ar-LB"/>
        </w:rPr>
        <w:t>ncreasing number</w:t>
      </w:r>
      <w:r>
        <w:rPr>
          <w:rFonts w:ascii="Calibri" w:hAnsi="Calibri"/>
          <w:lang w:bidi="ar-LB"/>
        </w:rPr>
        <w:t>s</w:t>
      </w:r>
      <w:r w:rsidR="00066F85">
        <w:rPr>
          <w:rFonts w:ascii="Calibri" w:hAnsi="Calibri"/>
          <w:lang w:bidi="ar-LB"/>
        </w:rPr>
        <w:t xml:space="preserve"> of Syrian refugees were also </w:t>
      </w:r>
      <w:r>
        <w:rPr>
          <w:rFonts w:ascii="Calibri" w:hAnsi="Calibri"/>
          <w:lang w:bidi="ar-LB"/>
        </w:rPr>
        <w:t xml:space="preserve">seeking refuge </w:t>
      </w:r>
      <w:r w:rsidR="00066F85">
        <w:rPr>
          <w:rFonts w:ascii="Calibri" w:hAnsi="Calibri"/>
          <w:lang w:bidi="ar-LB"/>
        </w:rPr>
        <w:t xml:space="preserve">further </w:t>
      </w:r>
      <w:r>
        <w:rPr>
          <w:rFonts w:ascii="Calibri" w:hAnsi="Calibri"/>
          <w:lang w:bidi="ar-LB"/>
        </w:rPr>
        <w:t xml:space="preserve">afield, moving </w:t>
      </w:r>
      <w:r w:rsidR="00066F85">
        <w:rPr>
          <w:rFonts w:ascii="Calibri" w:hAnsi="Calibri"/>
          <w:lang w:bidi="ar-LB"/>
        </w:rPr>
        <w:t>away from the Middle</w:t>
      </w:r>
      <w:r w:rsidR="008563CC">
        <w:rPr>
          <w:rFonts w:ascii="Calibri" w:hAnsi="Calibri"/>
          <w:lang w:bidi="ar-LB"/>
        </w:rPr>
        <w:t xml:space="preserve"> </w:t>
      </w:r>
      <w:r w:rsidR="00066F85">
        <w:rPr>
          <w:rFonts w:ascii="Calibri" w:hAnsi="Calibri"/>
          <w:lang w:bidi="ar-LB"/>
        </w:rPr>
        <w:t>East</w:t>
      </w:r>
      <w:r w:rsidR="00714694">
        <w:rPr>
          <w:rFonts w:ascii="Calibri" w:hAnsi="Calibri"/>
          <w:lang w:bidi="ar-LB"/>
        </w:rPr>
        <w:t xml:space="preserve"> </w:t>
      </w:r>
      <w:r>
        <w:rPr>
          <w:rFonts w:ascii="Calibri" w:hAnsi="Calibri"/>
          <w:lang w:bidi="ar-LB"/>
        </w:rPr>
        <w:t>and towards Europe</w:t>
      </w:r>
      <w:r w:rsidR="00842EBF">
        <w:rPr>
          <w:rFonts w:ascii="Calibri" w:hAnsi="Calibri"/>
          <w:lang w:bidi="ar-LB"/>
        </w:rPr>
        <w:t>.</w:t>
      </w:r>
    </w:p>
    <w:p w14:paraId="60D62C56" w14:textId="6E46DE38" w:rsidR="00645BC9" w:rsidRPr="002D5B72" w:rsidRDefault="00645BC9" w:rsidP="00FB1BFD">
      <w:pPr>
        <w:rPr>
          <w:rFonts w:ascii="Calibri" w:hAnsi="Calibri"/>
          <w:b/>
          <w:bCs/>
          <w:lang w:bidi="ar-LB"/>
        </w:rPr>
      </w:pPr>
      <w:r w:rsidRPr="002D5B72">
        <w:rPr>
          <w:rFonts w:ascii="Calibri" w:hAnsi="Calibri"/>
          <w:b/>
          <w:bCs/>
          <w:lang w:bidi="ar-LB"/>
        </w:rPr>
        <w:t>2013</w:t>
      </w:r>
      <w:bookmarkStart w:id="0" w:name="_Hlk64553255"/>
      <w:r w:rsidRPr="002D5B72">
        <w:rPr>
          <w:rFonts w:ascii="Calibri" w:hAnsi="Calibri"/>
          <w:b/>
          <w:bCs/>
          <w:lang w:bidi="ar-LB"/>
        </w:rPr>
        <w:t>:</w:t>
      </w:r>
      <w:r w:rsidR="00AB33A3" w:rsidRPr="002D5B72">
        <w:rPr>
          <w:rFonts w:ascii="Calibri" w:hAnsi="Calibri"/>
          <w:b/>
          <w:bCs/>
          <w:lang w:bidi="ar-LB"/>
        </w:rPr>
        <w:t xml:space="preserve"> </w:t>
      </w:r>
      <w:r w:rsidR="00197CBB">
        <w:rPr>
          <w:rFonts w:ascii="Calibri" w:hAnsi="Calibri"/>
          <w:b/>
          <w:bCs/>
          <w:lang w:bidi="ar-LB"/>
        </w:rPr>
        <w:t xml:space="preserve">Syrians’ </w:t>
      </w:r>
      <w:r w:rsidR="002F6BDE">
        <w:rPr>
          <w:rFonts w:ascii="Calibri" w:hAnsi="Calibri"/>
          <w:b/>
          <w:bCs/>
          <w:lang w:bidi="ar-LB"/>
        </w:rPr>
        <w:t xml:space="preserve">needs </w:t>
      </w:r>
      <w:r w:rsidR="00B54B3D">
        <w:rPr>
          <w:rFonts w:ascii="Calibri" w:hAnsi="Calibri"/>
          <w:b/>
          <w:bCs/>
          <w:lang w:bidi="ar-LB"/>
        </w:rPr>
        <w:t>increas</w:t>
      </w:r>
      <w:r w:rsidR="002F6BDE">
        <w:rPr>
          <w:rFonts w:ascii="Calibri" w:hAnsi="Calibri"/>
          <w:b/>
          <w:bCs/>
          <w:lang w:bidi="ar-LB"/>
        </w:rPr>
        <w:t>e</w:t>
      </w:r>
      <w:r w:rsidR="00B54B3D">
        <w:rPr>
          <w:rFonts w:ascii="Calibri" w:hAnsi="Calibri"/>
          <w:b/>
          <w:bCs/>
          <w:lang w:bidi="ar-LB"/>
        </w:rPr>
        <w:t xml:space="preserve"> </w:t>
      </w:r>
      <w:bookmarkEnd w:id="0"/>
    </w:p>
    <w:p w14:paraId="42EE19A9" w14:textId="54519768" w:rsidR="00535258" w:rsidRDefault="00B3095E" w:rsidP="002071E2">
      <w:pPr>
        <w:rPr>
          <w:rFonts w:ascii="Calibri" w:hAnsi="Calibri"/>
          <w:lang w:bidi="ar-LB"/>
        </w:rPr>
      </w:pPr>
      <w:r>
        <w:rPr>
          <w:rFonts w:ascii="Calibri" w:hAnsi="Calibri"/>
          <w:lang w:bidi="ar-LB"/>
        </w:rPr>
        <w:t>By 2013</w:t>
      </w:r>
      <w:r w:rsidR="00EA45D8" w:rsidRPr="002D5B72">
        <w:rPr>
          <w:rFonts w:ascii="Calibri" w:hAnsi="Calibri"/>
          <w:lang w:bidi="ar-LB"/>
        </w:rPr>
        <w:t xml:space="preserve">, Syrians </w:t>
      </w:r>
      <w:r>
        <w:rPr>
          <w:rFonts w:ascii="Calibri" w:hAnsi="Calibri"/>
          <w:lang w:bidi="ar-LB"/>
        </w:rPr>
        <w:t>were not only exposed to high levels of</w:t>
      </w:r>
      <w:r w:rsidR="00EA45D8" w:rsidRPr="002D5B72">
        <w:rPr>
          <w:rFonts w:ascii="Calibri" w:hAnsi="Calibri"/>
          <w:lang w:bidi="ar-LB"/>
        </w:rPr>
        <w:t xml:space="preserve"> violence, but also </w:t>
      </w:r>
      <w:r>
        <w:rPr>
          <w:rFonts w:ascii="Calibri" w:hAnsi="Calibri"/>
          <w:lang w:bidi="ar-LB"/>
        </w:rPr>
        <w:t>to</w:t>
      </w:r>
      <w:r w:rsidRPr="002D5B72">
        <w:rPr>
          <w:rFonts w:ascii="Calibri" w:hAnsi="Calibri"/>
          <w:lang w:bidi="ar-LB"/>
        </w:rPr>
        <w:t xml:space="preserve"> </w:t>
      </w:r>
      <w:r w:rsidR="00EA45D8" w:rsidRPr="002D5B72">
        <w:rPr>
          <w:rFonts w:ascii="Calibri" w:hAnsi="Calibri"/>
          <w:lang w:bidi="ar-LB"/>
        </w:rPr>
        <w:t xml:space="preserve">the </w:t>
      </w:r>
      <w:r>
        <w:rPr>
          <w:rFonts w:ascii="Calibri" w:hAnsi="Calibri"/>
          <w:lang w:bidi="ar-LB"/>
        </w:rPr>
        <w:t xml:space="preserve">direct </w:t>
      </w:r>
      <w:r w:rsidR="00EA45D8" w:rsidRPr="002D5B72">
        <w:rPr>
          <w:rFonts w:ascii="Calibri" w:hAnsi="Calibri"/>
          <w:lang w:bidi="ar-LB"/>
        </w:rPr>
        <w:t>consequences of a</w:t>
      </w:r>
      <w:r>
        <w:rPr>
          <w:rFonts w:ascii="Calibri" w:hAnsi="Calibri"/>
          <w:lang w:bidi="ar-LB"/>
        </w:rPr>
        <w:t xml:space="preserve"> </w:t>
      </w:r>
      <w:r w:rsidR="00380A0F">
        <w:rPr>
          <w:rFonts w:ascii="Calibri" w:hAnsi="Calibri"/>
          <w:lang w:bidi="ar-LB"/>
        </w:rPr>
        <w:t>dysfunctional and deteriorating</w:t>
      </w:r>
      <w:r w:rsidR="00EA45D8" w:rsidRPr="002D5B72">
        <w:rPr>
          <w:rFonts w:ascii="Calibri" w:hAnsi="Calibri"/>
          <w:lang w:bidi="ar-LB"/>
        </w:rPr>
        <w:t xml:space="preserve"> health system. </w:t>
      </w:r>
      <w:r w:rsidR="00380A0F">
        <w:rPr>
          <w:rFonts w:ascii="Calibri" w:hAnsi="Calibri"/>
          <w:lang w:bidi="ar-LB"/>
        </w:rPr>
        <w:t xml:space="preserve">MSF teams </w:t>
      </w:r>
      <w:r w:rsidR="00F47EA0">
        <w:rPr>
          <w:rFonts w:ascii="Calibri" w:hAnsi="Calibri"/>
          <w:lang w:bidi="ar-LB"/>
        </w:rPr>
        <w:t xml:space="preserve">started to </w:t>
      </w:r>
      <w:r w:rsidR="00380A0F">
        <w:rPr>
          <w:rFonts w:ascii="Calibri" w:hAnsi="Calibri"/>
          <w:lang w:bidi="ar-LB"/>
        </w:rPr>
        <w:t>witness</w:t>
      </w:r>
      <w:r w:rsidR="000670AA" w:rsidRPr="000670AA">
        <w:rPr>
          <w:rFonts w:ascii="Calibri" w:hAnsi="Calibri"/>
          <w:lang w:bidi="ar-LB"/>
        </w:rPr>
        <w:t xml:space="preserve"> the resurgence of preventable diseases</w:t>
      </w:r>
      <w:r w:rsidR="00F47EA0">
        <w:rPr>
          <w:rFonts w:ascii="Calibri" w:hAnsi="Calibri"/>
          <w:lang w:bidi="ar-LB"/>
        </w:rPr>
        <w:t>.</w:t>
      </w:r>
      <w:r w:rsidR="00F47EA0" w:rsidRPr="00F47EA0">
        <w:rPr>
          <w:rFonts w:ascii="Calibri" w:hAnsi="Calibri"/>
          <w:lang w:bidi="ar-LB"/>
        </w:rPr>
        <w:t xml:space="preserve"> </w:t>
      </w:r>
      <w:r w:rsidR="002F6BDE">
        <w:rPr>
          <w:rFonts w:ascii="Calibri" w:hAnsi="Calibri"/>
          <w:lang w:bidi="ar-LB"/>
        </w:rPr>
        <w:t xml:space="preserve">Cases </w:t>
      </w:r>
      <w:r w:rsidR="00F47EA0" w:rsidRPr="002D5B72">
        <w:rPr>
          <w:rFonts w:ascii="Calibri" w:hAnsi="Calibri"/>
          <w:lang w:bidi="ar-LB"/>
        </w:rPr>
        <w:t xml:space="preserve">of measles among children in Aleppo and the discovery of the first case of polio in Syria in 14 years were </w:t>
      </w:r>
      <w:r w:rsidR="002F6BDE">
        <w:rPr>
          <w:rFonts w:ascii="Calibri" w:hAnsi="Calibri"/>
          <w:lang w:bidi="ar-LB"/>
        </w:rPr>
        <w:t xml:space="preserve">early </w:t>
      </w:r>
      <w:r w:rsidR="00F47EA0" w:rsidRPr="002D5B72">
        <w:rPr>
          <w:rFonts w:ascii="Calibri" w:hAnsi="Calibri"/>
          <w:lang w:bidi="ar-LB"/>
        </w:rPr>
        <w:t>indications of a health breakdown in the country as a result of the war</w:t>
      </w:r>
      <w:r w:rsidR="009E78C2">
        <w:rPr>
          <w:rFonts w:ascii="Calibri" w:hAnsi="Calibri"/>
          <w:lang w:bidi="ar-LB"/>
        </w:rPr>
        <w:t>, which led to mass vaccination campaigns</w:t>
      </w:r>
      <w:r w:rsidR="009A225F">
        <w:rPr>
          <w:rFonts w:ascii="Calibri" w:hAnsi="Calibri"/>
          <w:lang w:bidi="ar-LB"/>
        </w:rPr>
        <w:t xml:space="preserve"> by MSF</w:t>
      </w:r>
      <w:r w:rsidR="009E78C2">
        <w:rPr>
          <w:rFonts w:ascii="Calibri" w:hAnsi="Calibri"/>
          <w:lang w:bidi="ar-LB"/>
        </w:rPr>
        <w:t xml:space="preserve"> in northeast Syria</w:t>
      </w:r>
      <w:r w:rsidR="00F47EA0" w:rsidRPr="002D5B72">
        <w:rPr>
          <w:rFonts w:ascii="Calibri" w:hAnsi="Calibri"/>
          <w:lang w:bidi="ar-LB"/>
        </w:rPr>
        <w:t>.</w:t>
      </w:r>
      <w:r w:rsidR="00F47EA0">
        <w:rPr>
          <w:rFonts w:ascii="Calibri" w:hAnsi="Calibri"/>
          <w:lang w:bidi="ar-LB"/>
        </w:rPr>
        <w:t xml:space="preserve"> </w:t>
      </w:r>
      <w:r w:rsidR="00D100E9">
        <w:rPr>
          <w:rFonts w:ascii="Calibri" w:hAnsi="Calibri"/>
          <w:lang w:bidi="ar-LB"/>
        </w:rPr>
        <w:t>Medical</w:t>
      </w:r>
      <w:r w:rsidR="00380A0F">
        <w:rPr>
          <w:rFonts w:ascii="Calibri" w:hAnsi="Calibri"/>
          <w:lang w:bidi="ar-LB"/>
        </w:rPr>
        <w:t xml:space="preserve"> </w:t>
      </w:r>
      <w:r w:rsidR="002F6BDE">
        <w:rPr>
          <w:rFonts w:ascii="Calibri" w:hAnsi="Calibri"/>
          <w:lang w:bidi="ar-LB"/>
        </w:rPr>
        <w:t xml:space="preserve">organisations </w:t>
      </w:r>
      <w:r w:rsidR="00D100E9">
        <w:rPr>
          <w:rFonts w:ascii="Calibri" w:hAnsi="Calibri"/>
          <w:lang w:bidi="ar-LB"/>
        </w:rPr>
        <w:t xml:space="preserve">in the country also started to voice more strongly their difficulties </w:t>
      </w:r>
      <w:r w:rsidR="002F6BDE">
        <w:rPr>
          <w:rFonts w:ascii="Calibri" w:hAnsi="Calibri"/>
          <w:lang w:bidi="ar-LB"/>
        </w:rPr>
        <w:t xml:space="preserve">in </w:t>
      </w:r>
      <w:r w:rsidR="000670AA" w:rsidRPr="000670AA">
        <w:rPr>
          <w:rFonts w:ascii="Calibri" w:hAnsi="Calibri"/>
          <w:lang w:bidi="ar-LB"/>
        </w:rPr>
        <w:t>meet</w:t>
      </w:r>
      <w:r w:rsidR="002F6BDE">
        <w:rPr>
          <w:rFonts w:ascii="Calibri" w:hAnsi="Calibri"/>
          <w:lang w:bidi="ar-LB"/>
        </w:rPr>
        <w:t>ing</w:t>
      </w:r>
      <w:r w:rsidR="000670AA" w:rsidRPr="000670AA">
        <w:rPr>
          <w:rFonts w:ascii="Calibri" w:hAnsi="Calibri"/>
          <w:lang w:bidi="ar-LB"/>
        </w:rPr>
        <w:t xml:space="preserve"> </w:t>
      </w:r>
      <w:r w:rsidR="00380A0F">
        <w:rPr>
          <w:rFonts w:ascii="Calibri" w:hAnsi="Calibri"/>
          <w:lang w:bidi="ar-LB"/>
        </w:rPr>
        <w:t xml:space="preserve">the population’s </w:t>
      </w:r>
      <w:r w:rsidR="000670AA" w:rsidRPr="000670AA">
        <w:rPr>
          <w:rFonts w:ascii="Calibri" w:hAnsi="Calibri"/>
          <w:lang w:bidi="ar-LB"/>
        </w:rPr>
        <w:t>needs, let alone deal</w:t>
      </w:r>
      <w:r w:rsidR="002F6BDE">
        <w:rPr>
          <w:rFonts w:ascii="Calibri" w:hAnsi="Calibri"/>
          <w:lang w:bidi="ar-LB"/>
        </w:rPr>
        <w:t>ing</w:t>
      </w:r>
      <w:r w:rsidR="000670AA" w:rsidRPr="000670AA">
        <w:rPr>
          <w:rFonts w:ascii="Calibri" w:hAnsi="Calibri"/>
          <w:lang w:bidi="ar-LB"/>
        </w:rPr>
        <w:t xml:space="preserve"> with mass casualties and acute emergencies.</w:t>
      </w:r>
      <w:r w:rsidR="000670AA" w:rsidRPr="007D2C20">
        <w:rPr>
          <w:rFonts w:asciiTheme="majorHAnsi" w:hAnsiTheme="majorHAnsi" w:cstheme="majorHAnsi"/>
          <w:color w:val="000000"/>
        </w:rPr>
        <w:t xml:space="preserve"> </w:t>
      </w:r>
      <w:r w:rsidR="005C465F">
        <w:rPr>
          <w:rFonts w:ascii="Calibri" w:hAnsi="Calibri"/>
          <w:lang w:bidi="ar-LB"/>
        </w:rPr>
        <w:t>Due to</w:t>
      </w:r>
      <w:r w:rsidR="00535258">
        <w:rPr>
          <w:rFonts w:ascii="Calibri" w:hAnsi="Calibri"/>
          <w:lang w:bidi="ar-LB"/>
        </w:rPr>
        <w:t xml:space="preserve"> the intensity of fighting in </w:t>
      </w:r>
      <w:r w:rsidR="007C37F0">
        <w:rPr>
          <w:rFonts w:ascii="Calibri" w:hAnsi="Calibri"/>
          <w:lang w:bidi="ar-LB"/>
        </w:rPr>
        <w:t>s</w:t>
      </w:r>
      <w:r w:rsidR="00535258">
        <w:rPr>
          <w:rFonts w:ascii="Calibri" w:hAnsi="Calibri"/>
          <w:lang w:bidi="ar-LB"/>
        </w:rPr>
        <w:t>outhern Syria, MSF opened an emergency surgical program</w:t>
      </w:r>
      <w:r w:rsidR="00EF128E">
        <w:rPr>
          <w:rFonts w:ascii="Calibri" w:hAnsi="Calibri"/>
          <w:lang w:bidi="ar-LB"/>
        </w:rPr>
        <w:t>me</w:t>
      </w:r>
      <w:r w:rsidR="00535258">
        <w:rPr>
          <w:rFonts w:ascii="Calibri" w:hAnsi="Calibri"/>
          <w:lang w:bidi="ar-LB"/>
        </w:rPr>
        <w:t xml:space="preserve"> in Ramtha, norther</w:t>
      </w:r>
      <w:r w:rsidR="005C465F">
        <w:rPr>
          <w:rFonts w:ascii="Calibri" w:hAnsi="Calibri"/>
          <w:lang w:bidi="ar-LB"/>
        </w:rPr>
        <w:t>n</w:t>
      </w:r>
      <w:r w:rsidR="00535258">
        <w:rPr>
          <w:rFonts w:ascii="Calibri" w:hAnsi="Calibri"/>
          <w:lang w:bidi="ar-LB"/>
        </w:rPr>
        <w:t xml:space="preserve"> Jordan</w:t>
      </w:r>
      <w:r w:rsidR="005C465F">
        <w:rPr>
          <w:rFonts w:ascii="Calibri" w:hAnsi="Calibri"/>
          <w:lang w:bidi="ar-LB"/>
        </w:rPr>
        <w:t>, near the Syrian</w:t>
      </w:r>
      <w:r w:rsidR="00535258">
        <w:rPr>
          <w:rFonts w:ascii="Calibri" w:hAnsi="Calibri"/>
          <w:lang w:bidi="ar-LB"/>
        </w:rPr>
        <w:t xml:space="preserve"> border</w:t>
      </w:r>
      <w:r w:rsidR="00EF128E">
        <w:rPr>
          <w:rFonts w:ascii="Calibri" w:hAnsi="Calibri"/>
          <w:lang w:bidi="ar-LB"/>
        </w:rPr>
        <w:t>,</w:t>
      </w:r>
      <w:r w:rsidR="00535258">
        <w:rPr>
          <w:rFonts w:ascii="Calibri" w:hAnsi="Calibri"/>
          <w:lang w:bidi="ar-LB"/>
        </w:rPr>
        <w:t xml:space="preserve"> to treat war wounded</w:t>
      </w:r>
      <w:r w:rsidR="005C465F">
        <w:rPr>
          <w:rFonts w:ascii="Calibri" w:hAnsi="Calibri"/>
          <w:lang w:bidi="ar-LB"/>
        </w:rPr>
        <w:t xml:space="preserve"> people unable to</w:t>
      </w:r>
      <w:r w:rsidR="00535258">
        <w:rPr>
          <w:rFonts w:ascii="Calibri" w:hAnsi="Calibri"/>
          <w:lang w:bidi="ar-LB"/>
        </w:rPr>
        <w:t xml:space="preserve"> </w:t>
      </w:r>
      <w:r w:rsidR="005C465F">
        <w:rPr>
          <w:rFonts w:ascii="Calibri" w:hAnsi="Calibri"/>
          <w:lang w:bidi="ar-LB"/>
        </w:rPr>
        <w:t>receive</w:t>
      </w:r>
      <w:r w:rsidR="00535258">
        <w:rPr>
          <w:rFonts w:ascii="Calibri" w:hAnsi="Calibri"/>
          <w:lang w:bidi="ar-LB"/>
        </w:rPr>
        <w:t xml:space="preserve"> treat</w:t>
      </w:r>
      <w:r w:rsidR="005C465F">
        <w:rPr>
          <w:rFonts w:ascii="Calibri" w:hAnsi="Calibri"/>
          <w:lang w:bidi="ar-LB"/>
        </w:rPr>
        <w:t>ment</w:t>
      </w:r>
      <w:r w:rsidR="00535258">
        <w:rPr>
          <w:rFonts w:ascii="Calibri" w:hAnsi="Calibri"/>
          <w:lang w:bidi="ar-LB"/>
        </w:rPr>
        <w:t xml:space="preserve"> in the 14 field hospitals in Dara’.  </w:t>
      </w:r>
    </w:p>
    <w:p w14:paraId="4E059733" w14:textId="4968E5CF" w:rsidR="00823338" w:rsidRPr="002D5B72" w:rsidRDefault="002071E2" w:rsidP="00FB1BFD">
      <w:pPr>
        <w:rPr>
          <w:rFonts w:ascii="Calibri" w:hAnsi="Calibri"/>
          <w:lang w:bidi="ar-LB"/>
        </w:rPr>
      </w:pPr>
      <w:r>
        <w:rPr>
          <w:rFonts w:ascii="Calibri" w:hAnsi="Calibri"/>
          <w:lang w:bidi="ar-LB"/>
        </w:rPr>
        <w:t>Meanwhile</w:t>
      </w:r>
      <w:r w:rsidRPr="002D5B72">
        <w:rPr>
          <w:rFonts w:ascii="Calibri" w:hAnsi="Calibri"/>
          <w:lang w:bidi="ar-LB"/>
        </w:rPr>
        <w:t xml:space="preserve">, hundreds of thousands of Syrians </w:t>
      </w:r>
      <w:r>
        <w:rPr>
          <w:rFonts w:ascii="Calibri" w:hAnsi="Calibri"/>
          <w:lang w:bidi="ar-LB"/>
        </w:rPr>
        <w:t>we</w:t>
      </w:r>
      <w:r w:rsidRPr="002D5B72">
        <w:rPr>
          <w:rFonts w:ascii="Calibri" w:hAnsi="Calibri"/>
          <w:lang w:bidi="ar-LB"/>
        </w:rPr>
        <w:t xml:space="preserve">re still </w:t>
      </w:r>
      <w:r>
        <w:rPr>
          <w:rFonts w:ascii="Calibri" w:hAnsi="Calibri"/>
          <w:lang w:bidi="ar-LB"/>
        </w:rPr>
        <w:t xml:space="preserve">leaving Syria to </w:t>
      </w:r>
      <w:r w:rsidRPr="002D5B72">
        <w:rPr>
          <w:rFonts w:ascii="Calibri" w:hAnsi="Calibri"/>
          <w:lang w:bidi="ar-LB"/>
        </w:rPr>
        <w:t>seek safety</w:t>
      </w:r>
      <w:r>
        <w:rPr>
          <w:rFonts w:ascii="Calibri" w:hAnsi="Calibri"/>
          <w:lang w:bidi="ar-LB"/>
        </w:rPr>
        <w:t xml:space="preserve"> or medical treatment</w:t>
      </w:r>
      <w:r w:rsidRPr="002D5B72">
        <w:rPr>
          <w:rFonts w:ascii="Calibri" w:hAnsi="Calibri"/>
          <w:lang w:bidi="ar-LB"/>
        </w:rPr>
        <w:t xml:space="preserve"> in nearby countries</w:t>
      </w:r>
      <w:r>
        <w:rPr>
          <w:rFonts w:ascii="Calibri" w:hAnsi="Calibri"/>
          <w:lang w:bidi="ar-LB"/>
        </w:rPr>
        <w:t xml:space="preserve">. </w:t>
      </w:r>
      <w:r w:rsidR="005A0EE7">
        <w:rPr>
          <w:rFonts w:ascii="Calibri" w:hAnsi="Calibri"/>
          <w:lang w:bidi="ar-LB"/>
        </w:rPr>
        <w:t>T</w:t>
      </w:r>
      <w:r w:rsidR="00584B40">
        <w:rPr>
          <w:rFonts w:ascii="Calibri" w:hAnsi="Calibri"/>
          <w:lang w:bidi="ar-LB"/>
        </w:rPr>
        <w:t>hese nations</w:t>
      </w:r>
      <w:r w:rsidR="009A225F">
        <w:t>, experiencing a continuous influx of refugee</w:t>
      </w:r>
      <w:r w:rsidR="00584B40">
        <w:rPr>
          <w:rFonts w:ascii="Calibri" w:hAnsi="Calibri"/>
          <w:lang w:bidi="ar-LB"/>
        </w:rPr>
        <w:t xml:space="preserve">s, </w:t>
      </w:r>
      <w:r w:rsidR="00B157F7">
        <w:rPr>
          <w:rFonts w:ascii="Calibri" w:hAnsi="Calibri"/>
          <w:lang w:bidi="ar-LB"/>
        </w:rPr>
        <w:t>started adopting more restrictive border policies.</w:t>
      </w:r>
      <w:r w:rsidR="00584B40">
        <w:rPr>
          <w:rFonts w:ascii="Calibri" w:hAnsi="Calibri"/>
          <w:lang w:bidi="ar-LB"/>
        </w:rPr>
        <w:t xml:space="preserve"> </w:t>
      </w:r>
      <w:r w:rsidR="00B157F7">
        <w:rPr>
          <w:rFonts w:ascii="Calibri" w:hAnsi="Calibri"/>
          <w:lang w:bidi="ar-LB"/>
        </w:rPr>
        <w:t>In response</w:t>
      </w:r>
      <w:r w:rsidR="002F6BDE">
        <w:rPr>
          <w:rFonts w:ascii="Calibri" w:hAnsi="Calibri"/>
          <w:lang w:bidi="ar-LB"/>
        </w:rPr>
        <w:t xml:space="preserve">, </w:t>
      </w:r>
      <w:r w:rsidR="00BE21FA" w:rsidRPr="002D5B72">
        <w:rPr>
          <w:rFonts w:ascii="Calibri" w:hAnsi="Calibri"/>
          <w:lang w:bidi="ar-LB"/>
        </w:rPr>
        <w:t xml:space="preserve">MSF </w:t>
      </w:r>
      <w:r w:rsidR="002F6BDE">
        <w:rPr>
          <w:rFonts w:ascii="Calibri" w:hAnsi="Calibri"/>
          <w:lang w:bidi="ar-LB"/>
        </w:rPr>
        <w:t xml:space="preserve">further </w:t>
      </w:r>
      <w:r w:rsidR="00BE21FA" w:rsidRPr="002D5B72">
        <w:rPr>
          <w:rFonts w:ascii="Calibri" w:hAnsi="Calibri"/>
          <w:lang w:bidi="ar-LB"/>
        </w:rPr>
        <w:t>expanded</w:t>
      </w:r>
      <w:r w:rsidR="00B157F7">
        <w:rPr>
          <w:rFonts w:ascii="Calibri" w:hAnsi="Calibri"/>
          <w:lang w:bidi="ar-LB"/>
        </w:rPr>
        <w:t xml:space="preserve"> </w:t>
      </w:r>
      <w:r w:rsidR="002F6BDE">
        <w:rPr>
          <w:rFonts w:ascii="Calibri" w:hAnsi="Calibri"/>
          <w:lang w:bidi="ar-LB"/>
        </w:rPr>
        <w:t xml:space="preserve">the </w:t>
      </w:r>
      <w:r w:rsidR="00BE21FA" w:rsidRPr="002D5B72">
        <w:rPr>
          <w:rFonts w:ascii="Calibri" w:hAnsi="Calibri"/>
          <w:lang w:bidi="ar-LB"/>
        </w:rPr>
        <w:t xml:space="preserve">volume of </w:t>
      </w:r>
      <w:r w:rsidR="002F6BDE">
        <w:rPr>
          <w:rFonts w:ascii="Calibri" w:hAnsi="Calibri"/>
          <w:lang w:bidi="ar-LB"/>
        </w:rPr>
        <w:t xml:space="preserve">its </w:t>
      </w:r>
      <w:r w:rsidR="00B157F7">
        <w:rPr>
          <w:rFonts w:ascii="Calibri" w:hAnsi="Calibri"/>
          <w:lang w:bidi="ar-LB"/>
        </w:rPr>
        <w:t>operations in the region</w:t>
      </w:r>
      <w:r w:rsidR="00B157F7" w:rsidRPr="002D5B72">
        <w:rPr>
          <w:rFonts w:ascii="Calibri" w:hAnsi="Calibri"/>
          <w:lang w:bidi="ar-LB"/>
        </w:rPr>
        <w:t xml:space="preserve"> </w:t>
      </w:r>
      <w:r w:rsidR="00BE21FA" w:rsidRPr="002D5B72">
        <w:rPr>
          <w:rFonts w:ascii="Calibri" w:hAnsi="Calibri"/>
          <w:lang w:bidi="ar-LB"/>
        </w:rPr>
        <w:t xml:space="preserve">to provide as much assistance as possible to </w:t>
      </w:r>
      <w:r w:rsidR="00DB4C98">
        <w:rPr>
          <w:rFonts w:ascii="Calibri" w:hAnsi="Calibri"/>
          <w:lang w:bidi="ar-LB"/>
        </w:rPr>
        <w:t xml:space="preserve">the Syrian population. </w:t>
      </w:r>
      <w:r w:rsidR="002F6BDE">
        <w:rPr>
          <w:rFonts w:ascii="Calibri" w:hAnsi="Calibri"/>
          <w:lang w:bidi="ar-LB"/>
        </w:rPr>
        <w:t>By the end of 2013, a</w:t>
      </w:r>
      <w:r w:rsidR="003F7E80" w:rsidRPr="003F7E80">
        <w:rPr>
          <w:rFonts w:ascii="Calibri" w:hAnsi="Calibri"/>
          <w:lang w:bidi="ar-LB"/>
        </w:rPr>
        <w:t xml:space="preserve">n estimated 1.5 million Syrians </w:t>
      </w:r>
      <w:r w:rsidR="002F6BDE">
        <w:rPr>
          <w:rFonts w:ascii="Calibri" w:hAnsi="Calibri"/>
          <w:lang w:bidi="ar-LB"/>
        </w:rPr>
        <w:t>we</w:t>
      </w:r>
      <w:r w:rsidR="003F7E80" w:rsidRPr="003F7E80">
        <w:rPr>
          <w:rFonts w:ascii="Calibri" w:hAnsi="Calibri"/>
          <w:lang w:bidi="ar-LB"/>
        </w:rPr>
        <w:t>re refugees</w:t>
      </w:r>
      <w:r w:rsidR="002F6BDE">
        <w:rPr>
          <w:rFonts w:ascii="Calibri" w:hAnsi="Calibri"/>
          <w:lang w:bidi="ar-LB"/>
        </w:rPr>
        <w:t xml:space="preserve">. </w:t>
      </w:r>
      <w:r w:rsidR="003F7E80">
        <w:rPr>
          <w:rFonts w:ascii="Calibri" w:hAnsi="Calibri"/>
          <w:lang w:bidi="ar-LB"/>
        </w:rPr>
        <w:t xml:space="preserve"> </w:t>
      </w:r>
    </w:p>
    <w:p w14:paraId="1C05169B" w14:textId="430087F2" w:rsidR="00BC30A3" w:rsidRPr="002D5B72" w:rsidRDefault="00645BC9" w:rsidP="00FB1BFD">
      <w:pPr>
        <w:rPr>
          <w:rFonts w:ascii="Calibri" w:hAnsi="Calibri"/>
          <w:b/>
          <w:bCs/>
          <w:lang w:val="en-US" w:bidi="ar-LB"/>
        </w:rPr>
      </w:pPr>
      <w:r w:rsidRPr="002D5B72">
        <w:rPr>
          <w:rFonts w:ascii="Calibri" w:hAnsi="Calibri"/>
          <w:b/>
          <w:bCs/>
          <w:lang w:bidi="ar-LB"/>
        </w:rPr>
        <w:t>2014:</w:t>
      </w:r>
      <w:r w:rsidR="00BC30A3" w:rsidRPr="002D5B72">
        <w:rPr>
          <w:rFonts w:ascii="Calibri" w:hAnsi="Calibri"/>
          <w:b/>
          <w:bCs/>
          <w:lang w:bidi="ar-LB"/>
        </w:rPr>
        <w:t xml:space="preserve"> </w:t>
      </w:r>
      <w:bookmarkStart w:id="1" w:name="_Hlk62207142"/>
      <w:r w:rsidR="007C73CF">
        <w:rPr>
          <w:rFonts w:ascii="Calibri" w:hAnsi="Calibri"/>
          <w:b/>
          <w:bCs/>
          <w:lang w:bidi="ar-LB"/>
        </w:rPr>
        <w:t>D</w:t>
      </w:r>
      <w:r w:rsidR="003F7E80">
        <w:rPr>
          <w:rFonts w:ascii="Calibri" w:hAnsi="Calibri"/>
          <w:b/>
          <w:bCs/>
          <w:lang w:bidi="ar-LB"/>
        </w:rPr>
        <w:t xml:space="preserve">eadly </w:t>
      </w:r>
      <w:r w:rsidR="00A86297" w:rsidRPr="00A86297">
        <w:rPr>
          <w:rFonts w:ascii="Calibri" w:hAnsi="Calibri"/>
          <w:b/>
          <w:bCs/>
          <w:lang w:bidi="ar-LB"/>
        </w:rPr>
        <w:t xml:space="preserve">clashes </w:t>
      </w:r>
      <w:r w:rsidR="007C73CF">
        <w:rPr>
          <w:rFonts w:ascii="Calibri" w:hAnsi="Calibri"/>
          <w:b/>
          <w:bCs/>
          <w:lang w:bidi="ar-LB"/>
        </w:rPr>
        <w:t>intensify</w:t>
      </w:r>
    </w:p>
    <w:bookmarkEnd w:id="1"/>
    <w:p w14:paraId="18B1D8B3" w14:textId="2AB18EE1" w:rsidR="0010060D" w:rsidRPr="002D5B72" w:rsidRDefault="007C73CF" w:rsidP="00FB1BFD">
      <w:pPr>
        <w:rPr>
          <w:rFonts w:ascii="Calibri" w:hAnsi="Calibri"/>
          <w:lang w:bidi="ar-LB"/>
        </w:rPr>
      </w:pPr>
      <w:r>
        <w:rPr>
          <w:rFonts w:ascii="Calibri" w:hAnsi="Calibri"/>
          <w:lang w:bidi="ar-LB"/>
        </w:rPr>
        <w:t>In 2014, t</w:t>
      </w:r>
      <w:r w:rsidR="0010060D" w:rsidRPr="002D5B72">
        <w:rPr>
          <w:rFonts w:ascii="Calibri" w:hAnsi="Calibri"/>
          <w:lang w:bidi="ar-LB"/>
        </w:rPr>
        <w:t xml:space="preserve">he war </w:t>
      </w:r>
      <w:r>
        <w:rPr>
          <w:rFonts w:ascii="Calibri" w:hAnsi="Calibri"/>
          <w:lang w:bidi="ar-LB"/>
        </w:rPr>
        <w:t xml:space="preserve">grew </w:t>
      </w:r>
      <w:r w:rsidR="0010060D" w:rsidRPr="002D5B72">
        <w:rPr>
          <w:rFonts w:ascii="Calibri" w:hAnsi="Calibri"/>
          <w:lang w:bidi="ar-LB"/>
        </w:rPr>
        <w:t xml:space="preserve">increasingly bloody. </w:t>
      </w:r>
      <w:r>
        <w:rPr>
          <w:rFonts w:ascii="Calibri" w:hAnsi="Calibri"/>
          <w:lang w:bidi="ar-LB"/>
        </w:rPr>
        <w:t>T</w:t>
      </w:r>
      <w:r w:rsidR="009D33DE">
        <w:rPr>
          <w:rFonts w:ascii="Calibri" w:hAnsi="Calibri"/>
          <w:lang w:bidi="ar-LB"/>
        </w:rPr>
        <w:t>he</w:t>
      </w:r>
      <w:r w:rsidR="009D33DE" w:rsidRPr="009D33DE">
        <w:rPr>
          <w:rFonts w:ascii="Calibri" w:hAnsi="Calibri"/>
          <w:lang w:bidi="ar-LB"/>
        </w:rPr>
        <w:t xml:space="preserve"> UN estimated </w:t>
      </w:r>
      <w:r>
        <w:rPr>
          <w:rFonts w:ascii="Calibri" w:hAnsi="Calibri"/>
          <w:lang w:bidi="ar-LB"/>
        </w:rPr>
        <w:t xml:space="preserve">that </w:t>
      </w:r>
      <w:r w:rsidR="009D33DE" w:rsidRPr="009D33DE">
        <w:rPr>
          <w:rFonts w:ascii="Calibri" w:hAnsi="Calibri"/>
          <w:lang w:bidi="ar-LB"/>
        </w:rPr>
        <w:t xml:space="preserve">6.5 million people had been </w:t>
      </w:r>
      <w:r w:rsidR="00A008D7">
        <w:rPr>
          <w:rFonts w:ascii="Calibri" w:hAnsi="Calibri"/>
          <w:lang w:bidi="ar-LB"/>
        </w:rPr>
        <w:t xml:space="preserve">internally </w:t>
      </w:r>
      <w:r w:rsidR="009D33DE" w:rsidRPr="009D33DE">
        <w:rPr>
          <w:rFonts w:ascii="Calibri" w:hAnsi="Calibri"/>
          <w:lang w:bidi="ar-LB"/>
        </w:rPr>
        <w:t xml:space="preserve">displaced, while more than </w:t>
      </w:r>
      <w:r>
        <w:rPr>
          <w:rFonts w:ascii="Calibri" w:hAnsi="Calibri"/>
          <w:lang w:bidi="ar-LB"/>
        </w:rPr>
        <w:t xml:space="preserve">three </w:t>
      </w:r>
      <w:r w:rsidR="009D33DE" w:rsidRPr="009D33DE">
        <w:rPr>
          <w:rFonts w:ascii="Calibri" w:hAnsi="Calibri"/>
          <w:lang w:bidi="ar-LB"/>
        </w:rPr>
        <w:t xml:space="preserve">million had fled </w:t>
      </w:r>
      <w:r w:rsidR="00A008D7">
        <w:rPr>
          <w:rFonts w:ascii="Calibri" w:hAnsi="Calibri"/>
          <w:lang w:bidi="ar-LB"/>
        </w:rPr>
        <w:t>Syria.</w:t>
      </w:r>
    </w:p>
    <w:p w14:paraId="04073A2F" w14:textId="355151EE" w:rsidR="00D523C1" w:rsidRPr="007C37F0" w:rsidRDefault="00D523C1" w:rsidP="00FB1BFD">
      <w:pPr>
        <w:rPr>
          <w:rFonts w:ascii="Calibri" w:hAnsi="Calibri"/>
          <w:color w:val="1F497D"/>
          <w:shd w:val="clear" w:color="auto" w:fill="FFFFFF"/>
        </w:rPr>
      </w:pPr>
      <w:r w:rsidRPr="002D5B72">
        <w:rPr>
          <w:rFonts w:ascii="Calibri" w:hAnsi="Calibri"/>
          <w:lang w:bidi="ar-LB"/>
        </w:rPr>
        <w:t xml:space="preserve">Violence and insecurity, </w:t>
      </w:r>
      <w:r w:rsidR="007C73CF">
        <w:rPr>
          <w:rFonts w:ascii="Calibri" w:hAnsi="Calibri"/>
          <w:lang w:bidi="ar-LB"/>
        </w:rPr>
        <w:t xml:space="preserve">the </w:t>
      </w:r>
      <w:r w:rsidR="00B0691E" w:rsidRPr="002D5B72">
        <w:rPr>
          <w:rFonts w:ascii="Calibri" w:hAnsi="Calibri"/>
          <w:lang w:bidi="ar-LB"/>
        </w:rPr>
        <w:t xml:space="preserve">tightening </w:t>
      </w:r>
      <w:r w:rsidR="007C73CF">
        <w:rPr>
          <w:rFonts w:ascii="Calibri" w:hAnsi="Calibri"/>
          <w:lang w:bidi="ar-LB"/>
        </w:rPr>
        <w:t xml:space="preserve">of sieges </w:t>
      </w:r>
      <w:r w:rsidR="00B0691E" w:rsidRPr="002D5B72">
        <w:rPr>
          <w:rFonts w:ascii="Calibri" w:hAnsi="Calibri"/>
          <w:lang w:bidi="ar-LB"/>
        </w:rPr>
        <w:t>and increas</w:t>
      </w:r>
      <w:r w:rsidR="007C73CF">
        <w:rPr>
          <w:rFonts w:ascii="Calibri" w:hAnsi="Calibri"/>
          <w:lang w:bidi="ar-LB"/>
        </w:rPr>
        <w:t>ed</w:t>
      </w:r>
      <w:r w:rsidR="00B0691E" w:rsidRPr="002D5B72">
        <w:rPr>
          <w:rFonts w:ascii="Calibri" w:hAnsi="Calibri"/>
          <w:lang w:bidi="ar-LB"/>
        </w:rPr>
        <w:t xml:space="preserve"> shelling, </w:t>
      </w:r>
      <w:r w:rsidR="005A0EE7">
        <w:rPr>
          <w:rFonts w:ascii="Calibri" w:hAnsi="Calibri"/>
          <w:lang w:bidi="ar-LB"/>
        </w:rPr>
        <w:t xml:space="preserve">and </w:t>
      </w:r>
      <w:r w:rsidRPr="002D5B72">
        <w:rPr>
          <w:rFonts w:ascii="Calibri" w:hAnsi="Calibri"/>
          <w:lang w:bidi="ar-LB"/>
        </w:rPr>
        <w:t xml:space="preserve">attacks on health facilities and medical workers </w:t>
      </w:r>
      <w:r w:rsidR="00663337">
        <w:rPr>
          <w:rFonts w:ascii="Calibri" w:hAnsi="Calibri"/>
          <w:lang w:bidi="ar-LB"/>
        </w:rPr>
        <w:t xml:space="preserve">were some of the challenges </w:t>
      </w:r>
      <w:r w:rsidR="007C73CF">
        <w:rPr>
          <w:rFonts w:ascii="Calibri" w:hAnsi="Calibri"/>
          <w:lang w:bidi="ar-LB"/>
        </w:rPr>
        <w:t xml:space="preserve">faced by </w:t>
      </w:r>
      <w:r w:rsidR="009C5CB4">
        <w:rPr>
          <w:rFonts w:ascii="Calibri" w:hAnsi="Calibri"/>
          <w:lang w:bidi="ar-LB"/>
        </w:rPr>
        <w:t>MSF</w:t>
      </w:r>
      <w:r w:rsidRPr="002D5B72">
        <w:rPr>
          <w:rFonts w:ascii="Calibri" w:hAnsi="Calibri"/>
          <w:lang w:bidi="ar-LB"/>
        </w:rPr>
        <w:t xml:space="preserve"> teams</w:t>
      </w:r>
      <w:r w:rsidR="007C73CF">
        <w:rPr>
          <w:rFonts w:ascii="Calibri" w:hAnsi="Calibri"/>
          <w:lang w:bidi="ar-LB"/>
        </w:rPr>
        <w:t xml:space="preserve">, </w:t>
      </w:r>
      <w:r w:rsidR="00663337">
        <w:rPr>
          <w:rFonts w:ascii="Calibri" w:hAnsi="Calibri"/>
          <w:lang w:bidi="ar-LB"/>
        </w:rPr>
        <w:t xml:space="preserve">which prevented them </w:t>
      </w:r>
      <w:r w:rsidR="007C73CF">
        <w:rPr>
          <w:rFonts w:ascii="Calibri" w:hAnsi="Calibri"/>
          <w:lang w:bidi="ar-LB"/>
        </w:rPr>
        <w:t xml:space="preserve">from providing a </w:t>
      </w:r>
      <w:r w:rsidRPr="002D5B72">
        <w:rPr>
          <w:rFonts w:ascii="Calibri" w:hAnsi="Calibri"/>
          <w:lang w:bidi="ar-LB"/>
        </w:rPr>
        <w:t xml:space="preserve">more extensive programme of medical humanitarian aid. </w:t>
      </w:r>
      <w:r w:rsidR="00663337" w:rsidRPr="002D5B72">
        <w:rPr>
          <w:rFonts w:ascii="Calibri" w:hAnsi="Calibri"/>
          <w:lang w:bidi="ar-LB"/>
        </w:rPr>
        <w:t xml:space="preserve">The </w:t>
      </w:r>
      <w:hyperlink r:id="rId13" w:history="1">
        <w:r w:rsidR="00663337" w:rsidRPr="002D5B72">
          <w:rPr>
            <w:rStyle w:val="Hyperlink"/>
            <w:rFonts w:ascii="Calibri" w:hAnsi="Calibri"/>
            <w:lang w:bidi="ar-LB"/>
          </w:rPr>
          <w:t xml:space="preserve">abduction of </w:t>
        </w:r>
        <w:r w:rsidR="00EF128E">
          <w:rPr>
            <w:rStyle w:val="Hyperlink"/>
            <w:rFonts w:ascii="Calibri" w:hAnsi="Calibri"/>
            <w:lang w:bidi="ar-LB"/>
          </w:rPr>
          <w:t>MSF</w:t>
        </w:r>
        <w:r w:rsidR="00663337" w:rsidRPr="002D5B72">
          <w:rPr>
            <w:rStyle w:val="Hyperlink"/>
            <w:rFonts w:ascii="Calibri" w:hAnsi="Calibri"/>
            <w:lang w:bidi="ar-LB"/>
          </w:rPr>
          <w:t xml:space="preserve"> staff</w:t>
        </w:r>
      </w:hyperlink>
      <w:r w:rsidR="00663337" w:rsidRPr="002D5B72">
        <w:rPr>
          <w:rFonts w:ascii="Calibri" w:hAnsi="Calibri"/>
          <w:lang w:bidi="ar-LB"/>
        </w:rPr>
        <w:t xml:space="preserve"> in 2014</w:t>
      </w:r>
      <w:r w:rsidR="00663337">
        <w:rPr>
          <w:rFonts w:ascii="Calibri" w:hAnsi="Calibri"/>
          <w:lang w:bidi="ar-LB"/>
        </w:rPr>
        <w:t xml:space="preserve"> also</w:t>
      </w:r>
      <w:r w:rsidR="00663337" w:rsidRPr="002D5B72">
        <w:rPr>
          <w:rFonts w:ascii="Calibri" w:hAnsi="Calibri"/>
          <w:lang w:bidi="ar-LB"/>
        </w:rPr>
        <w:t xml:space="preserve"> </w:t>
      </w:r>
      <w:r w:rsidR="00EE71AC">
        <w:rPr>
          <w:rFonts w:ascii="Calibri" w:hAnsi="Calibri"/>
          <w:color w:val="1F497D"/>
          <w:shd w:val="clear" w:color="auto" w:fill="FFFFFF"/>
        </w:rPr>
        <w:t>led us to stop our activities in areas controlled by the I</w:t>
      </w:r>
      <w:r w:rsidR="002071E2">
        <w:rPr>
          <w:rFonts w:ascii="Calibri" w:hAnsi="Calibri"/>
          <w:color w:val="1F497D"/>
          <w:shd w:val="clear" w:color="auto" w:fill="FFFFFF"/>
        </w:rPr>
        <w:t>slamic State</w:t>
      </w:r>
      <w:r w:rsidR="006F4C2F">
        <w:rPr>
          <w:rFonts w:ascii="Calibri" w:hAnsi="Calibri"/>
          <w:color w:val="1F497D"/>
          <w:shd w:val="clear" w:color="auto" w:fill="FFFFFF"/>
        </w:rPr>
        <w:t xml:space="preserve"> (IS)</w:t>
      </w:r>
      <w:r w:rsidR="002071E2">
        <w:rPr>
          <w:rFonts w:ascii="Calibri" w:hAnsi="Calibri"/>
          <w:color w:val="1F497D"/>
          <w:shd w:val="clear" w:color="auto" w:fill="FFFFFF"/>
        </w:rPr>
        <w:t xml:space="preserve"> group </w:t>
      </w:r>
      <w:r w:rsidR="00EE71AC">
        <w:rPr>
          <w:rFonts w:ascii="Calibri" w:hAnsi="Calibri"/>
          <w:color w:val="1F497D"/>
          <w:shd w:val="clear" w:color="auto" w:fill="FFFFFF"/>
        </w:rPr>
        <w:t xml:space="preserve"> and to withdraw international staff in </w:t>
      </w:r>
      <w:r w:rsidR="007C37F0">
        <w:rPr>
          <w:rFonts w:ascii="Calibri" w:hAnsi="Calibri"/>
          <w:color w:val="1F497D"/>
          <w:shd w:val="clear" w:color="auto" w:fill="FFFFFF"/>
        </w:rPr>
        <w:t>n</w:t>
      </w:r>
      <w:r w:rsidR="00EE71AC">
        <w:rPr>
          <w:rFonts w:ascii="Calibri" w:hAnsi="Calibri"/>
          <w:color w:val="1F497D"/>
          <w:shd w:val="clear" w:color="auto" w:fill="FFFFFF"/>
        </w:rPr>
        <w:t>orth</w:t>
      </w:r>
      <w:r w:rsidR="007C37F0">
        <w:rPr>
          <w:rFonts w:ascii="Calibri" w:hAnsi="Calibri"/>
          <w:color w:val="1F497D"/>
          <w:shd w:val="clear" w:color="auto" w:fill="FFFFFF"/>
        </w:rPr>
        <w:t>w</w:t>
      </w:r>
      <w:r w:rsidR="00EE71AC">
        <w:rPr>
          <w:rFonts w:ascii="Calibri" w:hAnsi="Calibri"/>
          <w:color w:val="1F497D"/>
          <w:shd w:val="clear" w:color="auto" w:fill="FFFFFF"/>
        </w:rPr>
        <w:t>est Syria</w:t>
      </w:r>
      <w:r w:rsidR="002071E2">
        <w:rPr>
          <w:rFonts w:ascii="Calibri" w:hAnsi="Calibri"/>
          <w:color w:val="1F497D"/>
          <w:shd w:val="clear" w:color="auto" w:fill="FFFFFF"/>
        </w:rPr>
        <w:t xml:space="preserve">. </w:t>
      </w:r>
      <w:r w:rsidR="00663337" w:rsidRPr="002D5B72">
        <w:rPr>
          <w:rFonts w:ascii="Calibri" w:hAnsi="Calibri"/>
          <w:lang w:bidi="ar-LB"/>
        </w:rPr>
        <w:t xml:space="preserve">. </w:t>
      </w:r>
      <w:r w:rsidR="00D91505" w:rsidRPr="002D5B72">
        <w:rPr>
          <w:rFonts w:ascii="Calibri" w:hAnsi="Calibri"/>
          <w:lang w:bidi="ar-LB"/>
        </w:rPr>
        <w:t xml:space="preserve">Yet, </w:t>
      </w:r>
      <w:r w:rsidR="00FB4EDF">
        <w:rPr>
          <w:rFonts w:ascii="Calibri" w:hAnsi="Calibri"/>
          <w:lang w:bidi="ar-LB"/>
        </w:rPr>
        <w:t>we still</w:t>
      </w:r>
      <w:r w:rsidR="00D91505" w:rsidRPr="002D5B72">
        <w:rPr>
          <w:rFonts w:ascii="Calibri" w:hAnsi="Calibri"/>
          <w:lang w:bidi="ar-LB"/>
        </w:rPr>
        <w:t xml:space="preserve"> managed to maintain </w:t>
      </w:r>
      <w:r w:rsidR="00FB4EDF">
        <w:rPr>
          <w:rFonts w:ascii="Calibri" w:hAnsi="Calibri"/>
          <w:lang w:bidi="ar-LB"/>
        </w:rPr>
        <w:t>our</w:t>
      </w:r>
      <w:r w:rsidR="00FB4EDF" w:rsidRPr="002D5B72">
        <w:rPr>
          <w:rFonts w:ascii="Calibri" w:hAnsi="Calibri"/>
          <w:lang w:bidi="ar-LB"/>
        </w:rPr>
        <w:t xml:space="preserve"> </w:t>
      </w:r>
      <w:r w:rsidR="00D91505" w:rsidRPr="002D5B72">
        <w:rPr>
          <w:rFonts w:ascii="Calibri" w:hAnsi="Calibri"/>
          <w:lang w:bidi="ar-LB"/>
        </w:rPr>
        <w:t>presence in Syria</w:t>
      </w:r>
      <w:r w:rsidR="007C73CF">
        <w:rPr>
          <w:rFonts w:ascii="Calibri" w:hAnsi="Calibri"/>
          <w:lang w:bidi="ar-LB"/>
        </w:rPr>
        <w:t>,</w:t>
      </w:r>
      <w:r w:rsidR="00D91505" w:rsidRPr="002D5B72">
        <w:rPr>
          <w:rFonts w:ascii="Calibri" w:hAnsi="Calibri"/>
          <w:lang w:bidi="ar-LB"/>
        </w:rPr>
        <w:t xml:space="preserve"> opening new project</w:t>
      </w:r>
      <w:r w:rsidR="002B6ECB">
        <w:rPr>
          <w:rFonts w:ascii="Calibri" w:hAnsi="Calibri"/>
          <w:lang w:bidi="ar-LB"/>
        </w:rPr>
        <w:t>s</w:t>
      </w:r>
      <w:r w:rsidR="00D91505" w:rsidRPr="002D5B72">
        <w:rPr>
          <w:rFonts w:ascii="Calibri" w:hAnsi="Calibri"/>
          <w:lang w:bidi="ar-LB"/>
        </w:rPr>
        <w:t xml:space="preserve"> and increasing </w:t>
      </w:r>
      <w:r w:rsidR="00FB4EDF">
        <w:rPr>
          <w:rFonts w:ascii="Calibri" w:hAnsi="Calibri"/>
          <w:lang w:bidi="ar-LB"/>
        </w:rPr>
        <w:t>our</w:t>
      </w:r>
      <w:r w:rsidR="00D91505" w:rsidRPr="002D5B72">
        <w:rPr>
          <w:rFonts w:ascii="Calibri" w:hAnsi="Calibri"/>
          <w:lang w:bidi="ar-LB"/>
        </w:rPr>
        <w:t xml:space="preserve"> remote support</w:t>
      </w:r>
      <w:r w:rsidR="00FB4EDF">
        <w:rPr>
          <w:rFonts w:ascii="Calibri" w:hAnsi="Calibri"/>
          <w:lang w:bidi="ar-LB"/>
        </w:rPr>
        <w:t xml:space="preserve"> to medical facilities </w:t>
      </w:r>
      <w:r w:rsidR="007C73CF">
        <w:rPr>
          <w:rFonts w:ascii="Calibri" w:hAnsi="Calibri"/>
          <w:lang w:bidi="ar-LB"/>
        </w:rPr>
        <w:t xml:space="preserve">within </w:t>
      </w:r>
      <w:r w:rsidR="00FB4EDF">
        <w:rPr>
          <w:rFonts w:ascii="Calibri" w:hAnsi="Calibri"/>
          <w:lang w:bidi="ar-LB"/>
        </w:rPr>
        <w:t>the country.</w:t>
      </w:r>
      <w:r w:rsidR="008563CC" w:rsidRPr="002D5B72">
        <w:rPr>
          <w:rFonts w:ascii="Calibri" w:hAnsi="Calibri"/>
          <w:lang w:bidi="ar-LB"/>
        </w:rPr>
        <w:t xml:space="preserve"> </w:t>
      </w:r>
    </w:p>
    <w:p w14:paraId="4EF07CF4" w14:textId="4D100AEA" w:rsidR="00645BC9" w:rsidRPr="002D5B72" w:rsidRDefault="00645BC9" w:rsidP="00FB1BFD">
      <w:pPr>
        <w:rPr>
          <w:rFonts w:ascii="Calibri" w:hAnsi="Calibri"/>
          <w:b/>
          <w:bCs/>
          <w:lang w:bidi="ar-LB"/>
        </w:rPr>
      </w:pPr>
      <w:r w:rsidRPr="002D5B72">
        <w:rPr>
          <w:rFonts w:ascii="Calibri" w:hAnsi="Calibri"/>
          <w:b/>
          <w:bCs/>
          <w:lang w:bidi="ar-LB"/>
        </w:rPr>
        <w:t>2015:</w:t>
      </w:r>
      <w:r w:rsidR="00454875" w:rsidRPr="002D5B72">
        <w:rPr>
          <w:rFonts w:ascii="Calibri" w:hAnsi="Calibri"/>
          <w:b/>
          <w:bCs/>
          <w:lang w:bidi="ar-LB"/>
        </w:rPr>
        <w:t xml:space="preserve"> </w:t>
      </w:r>
      <w:bookmarkStart w:id="2" w:name="_Hlk62207151"/>
      <w:r w:rsidR="00FB4EDF">
        <w:rPr>
          <w:rFonts w:ascii="Calibri" w:hAnsi="Calibri"/>
          <w:b/>
          <w:bCs/>
          <w:lang w:bidi="ar-LB"/>
        </w:rPr>
        <w:t xml:space="preserve">Huge </w:t>
      </w:r>
      <w:r w:rsidR="00020B12">
        <w:rPr>
          <w:rFonts w:ascii="Calibri" w:hAnsi="Calibri"/>
          <w:b/>
          <w:bCs/>
          <w:lang w:bidi="ar-LB"/>
        </w:rPr>
        <w:t xml:space="preserve">displacement crisis </w:t>
      </w:r>
      <w:bookmarkEnd w:id="2"/>
    </w:p>
    <w:p w14:paraId="006EF89F" w14:textId="56617F8E" w:rsidR="00454875" w:rsidRPr="002D5B72" w:rsidRDefault="00FB4EDF" w:rsidP="00FB1BFD">
      <w:pPr>
        <w:rPr>
          <w:rFonts w:ascii="Calibri" w:hAnsi="Calibri"/>
          <w:lang w:bidi="ar-LB"/>
        </w:rPr>
      </w:pPr>
      <w:r>
        <w:rPr>
          <w:rFonts w:ascii="Calibri" w:hAnsi="Calibri"/>
          <w:lang w:bidi="ar-LB"/>
        </w:rPr>
        <w:t>In 2015,</w:t>
      </w:r>
      <w:r w:rsidR="00454875" w:rsidRPr="002D5B72">
        <w:rPr>
          <w:rFonts w:ascii="Calibri" w:hAnsi="Calibri"/>
          <w:lang w:bidi="ar-LB"/>
        </w:rPr>
        <w:t xml:space="preserve"> the number of Syrian refugees </w:t>
      </w:r>
      <w:r w:rsidR="007C73CF">
        <w:rPr>
          <w:rFonts w:ascii="Calibri" w:hAnsi="Calibri"/>
          <w:lang w:bidi="ar-LB"/>
        </w:rPr>
        <w:t xml:space="preserve">who had fled </w:t>
      </w:r>
      <w:r w:rsidR="00454875" w:rsidRPr="002D5B72">
        <w:rPr>
          <w:rFonts w:ascii="Calibri" w:hAnsi="Calibri"/>
          <w:lang w:bidi="ar-LB"/>
        </w:rPr>
        <w:t>the country crosse</w:t>
      </w:r>
      <w:r w:rsidR="009C5CB4">
        <w:rPr>
          <w:rFonts w:ascii="Calibri" w:hAnsi="Calibri"/>
          <w:lang w:bidi="ar-LB"/>
        </w:rPr>
        <w:t>d</w:t>
      </w:r>
      <w:r w:rsidR="00454875" w:rsidRPr="002D5B72">
        <w:rPr>
          <w:rFonts w:ascii="Calibri" w:hAnsi="Calibri"/>
          <w:lang w:bidi="ar-LB"/>
        </w:rPr>
        <w:t xml:space="preserve"> the four million mark, </w:t>
      </w:r>
      <w:r w:rsidR="007C73CF">
        <w:rPr>
          <w:rFonts w:ascii="Calibri" w:hAnsi="Calibri"/>
          <w:lang w:bidi="ar-LB"/>
        </w:rPr>
        <w:t xml:space="preserve">with </w:t>
      </w:r>
      <w:r w:rsidR="00020B12" w:rsidRPr="002D5B72">
        <w:rPr>
          <w:rFonts w:ascii="Calibri" w:hAnsi="Calibri"/>
          <w:lang w:bidi="ar-LB"/>
        </w:rPr>
        <w:t xml:space="preserve">thousands </w:t>
      </w:r>
      <w:r w:rsidR="007C73CF">
        <w:rPr>
          <w:rFonts w:ascii="Calibri" w:hAnsi="Calibri"/>
          <w:lang w:bidi="ar-LB"/>
        </w:rPr>
        <w:t xml:space="preserve">attempting dangerous crossings of the </w:t>
      </w:r>
      <w:r>
        <w:rPr>
          <w:rFonts w:ascii="Calibri" w:hAnsi="Calibri"/>
          <w:lang w:bidi="ar-LB"/>
        </w:rPr>
        <w:t>Mediterranean</w:t>
      </w:r>
      <w:r w:rsidR="007C73CF">
        <w:rPr>
          <w:rFonts w:ascii="Calibri" w:hAnsi="Calibri"/>
          <w:lang w:bidi="ar-LB"/>
        </w:rPr>
        <w:t xml:space="preserve"> Sea</w:t>
      </w:r>
      <w:r w:rsidR="00020B12">
        <w:rPr>
          <w:rFonts w:ascii="Calibri" w:hAnsi="Calibri"/>
          <w:lang w:bidi="ar-LB"/>
        </w:rPr>
        <w:t xml:space="preserve">, </w:t>
      </w:r>
      <w:r w:rsidR="007C73CF">
        <w:rPr>
          <w:rFonts w:ascii="Calibri" w:hAnsi="Calibri"/>
          <w:lang w:bidi="ar-LB"/>
        </w:rPr>
        <w:t xml:space="preserve">while </w:t>
      </w:r>
      <w:r w:rsidR="009C5CB4">
        <w:rPr>
          <w:rFonts w:ascii="Calibri" w:hAnsi="Calibri"/>
          <w:lang w:bidi="ar-LB"/>
        </w:rPr>
        <w:t>another</w:t>
      </w:r>
      <w:r w:rsidR="00454875" w:rsidRPr="002D5B72">
        <w:rPr>
          <w:rFonts w:ascii="Calibri" w:hAnsi="Calibri"/>
          <w:lang w:bidi="ar-LB"/>
        </w:rPr>
        <w:t xml:space="preserve"> six million</w:t>
      </w:r>
      <w:r w:rsidR="009C5CB4">
        <w:rPr>
          <w:rFonts w:ascii="Calibri" w:hAnsi="Calibri"/>
          <w:lang w:bidi="ar-LB"/>
        </w:rPr>
        <w:t xml:space="preserve"> </w:t>
      </w:r>
      <w:r w:rsidR="007C73CF">
        <w:rPr>
          <w:rFonts w:ascii="Calibri" w:hAnsi="Calibri"/>
          <w:lang w:bidi="ar-LB"/>
        </w:rPr>
        <w:t xml:space="preserve">people were </w:t>
      </w:r>
      <w:r w:rsidR="00454875" w:rsidRPr="002D5B72">
        <w:rPr>
          <w:rFonts w:ascii="Calibri" w:hAnsi="Calibri"/>
          <w:lang w:bidi="ar-LB"/>
        </w:rPr>
        <w:t>internally displaced</w:t>
      </w:r>
      <w:r>
        <w:rPr>
          <w:rFonts w:ascii="Calibri" w:hAnsi="Calibri"/>
          <w:lang w:bidi="ar-LB"/>
        </w:rPr>
        <w:t xml:space="preserve"> </w:t>
      </w:r>
      <w:r w:rsidR="007C73CF">
        <w:rPr>
          <w:rFonts w:ascii="Calibri" w:hAnsi="Calibri"/>
          <w:lang w:bidi="ar-LB"/>
        </w:rPr>
        <w:t xml:space="preserve">within </w:t>
      </w:r>
      <w:r>
        <w:rPr>
          <w:rFonts w:ascii="Calibri" w:hAnsi="Calibri"/>
          <w:lang w:bidi="ar-LB"/>
        </w:rPr>
        <w:t>Syria</w:t>
      </w:r>
      <w:r w:rsidR="00454875" w:rsidRPr="002D5B72">
        <w:rPr>
          <w:rFonts w:ascii="Calibri" w:hAnsi="Calibri"/>
          <w:lang w:bidi="ar-LB"/>
        </w:rPr>
        <w:t xml:space="preserve">. The conflict </w:t>
      </w:r>
      <w:r>
        <w:rPr>
          <w:rFonts w:ascii="Calibri" w:hAnsi="Calibri"/>
          <w:lang w:bidi="ar-LB"/>
        </w:rPr>
        <w:t xml:space="preserve">had </w:t>
      </w:r>
      <w:r w:rsidR="007C73CF">
        <w:rPr>
          <w:rFonts w:ascii="Calibri" w:hAnsi="Calibri"/>
          <w:lang w:bidi="ar-LB"/>
        </w:rPr>
        <w:t xml:space="preserve">caused </w:t>
      </w:r>
      <w:r w:rsidR="00454875" w:rsidRPr="002D5B72">
        <w:rPr>
          <w:rFonts w:ascii="Calibri" w:hAnsi="Calibri"/>
          <w:lang w:bidi="ar-LB"/>
        </w:rPr>
        <w:t>the biggest displacement crisis since the Second World War</w:t>
      </w:r>
      <w:r>
        <w:rPr>
          <w:rFonts w:ascii="Calibri" w:hAnsi="Calibri"/>
          <w:lang w:bidi="ar-LB"/>
        </w:rPr>
        <w:t>,</w:t>
      </w:r>
      <w:r w:rsidR="00454875" w:rsidRPr="002D5B72">
        <w:rPr>
          <w:rFonts w:ascii="Calibri" w:hAnsi="Calibri"/>
          <w:lang w:bidi="ar-LB"/>
        </w:rPr>
        <w:t xml:space="preserve"> leaving millions in desperate need of lifesaving humanitarian aid</w:t>
      </w:r>
      <w:r w:rsidR="0010111E" w:rsidRPr="002D5B72">
        <w:rPr>
          <w:rFonts w:ascii="Calibri" w:hAnsi="Calibri"/>
          <w:lang w:bidi="ar-LB"/>
        </w:rPr>
        <w:t xml:space="preserve">. </w:t>
      </w:r>
      <w:r w:rsidR="002B6ECB">
        <w:rPr>
          <w:rFonts w:ascii="Calibri" w:hAnsi="Calibri"/>
          <w:lang w:bidi="ar-LB"/>
        </w:rPr>
        <w:t>MSF increased its activities across the region in response, launching search and rescue operations in the Mediterranean and supporting populations along their journeys to Europe.</w:t>
      </w:r>
    </w:p>
    <w:p w14:paraId="47A6F49B" w14:textId="7DA79933" w:rsidR="00E812E4" w:rsidRPr="002D5B72" w:rsidRDefault="00E812E4" w:rsidP="00FB1BFD">
      <w:pPr>
        <w:rPr>
          <w:rFonts w:ascii="Calibri" w:hAnsi="Calibri"/>
          <w:lang w:bidi="ar-LB"/>
        </w:rPr>
      </w:pPr>
      <w:r w:rsidRPr="002D5B72">
        <w:rPr>
          <w:rFonts w:ascii="Calibri" w:hAnsi="Calibri"/>
          <w:lang w:bidi="ar-LB"/>
        </w:rPr>
        <w:lastRenderedPageBreak/>
        <w:t xml:space="preserve">With more </w:t>
      </w:r>
      <w:r w:rsidR="00FB4EDF">
        <w:rPr>
          <w:rFonts w:ascii="Calibri" w:hAnsi="Calibri"/>
          <w:lang w:bidi="ar-LB"/>
        </w:rPr>
        <w:t xml:space="preserve">foreign countries and </w:t>
      </w:r>
      <w:r w:rsidRPr="002D5B72">
        <w:rPr>
          <w:rFonts w:ascii="Calibri" w:hAnsi="Calibri"/>
          <w:lang w:bidi="ar-LB"/>
        </w:rPr>
        <w:t>parties entering the war</w:t>
      </w:r>
      <w:r w:rsidR="00DC14F9">
        <w:rPr>
          <w:rFonts w:ascii="Calibri" w:hAnsi="Calibri"/>
          <w:lang w:bidi="ar-LB"/>
        </w:rPr>
        <w:t xml:space="preserve">, </w:t>
      </w:r>
      <w:r w:rsidR="00FB4EDF">
        <w:rPr>
          <w:rFonts w:ascii="Calibri" w:hAnsi="Calibri"/>
          <w:lang w:bidi="ar-LB"/>
        </w:rPr>
        <w:t>2015</w:t>
      </w:r>
      <w:r w:rsidRPr="002D5B72">
        <w:rPr>
          <w:rFonts w:ascii="Calibri" w:hAnsi="Calibri"/>
          <w:lang w:bidi="ar-LB"/>
        </w:rPr>
        <w:t xml:space="preserve"> was characterised by extreme violence, affecting the lives of millions </w:t>
      </w:r>
      <w:r w:rsidR="005E36B9">
        <w:rPr>
          <w:rFonts w:ascii="Calibri" w:hAnsi="Calibri"/>
          <w:lang w:bidi="ar-LB"/>
        </w:rPr>
        <w:t>of people</w:t>
      </w:r>
      <w:r w:rsidRPr="002D5B72">
        <w:rPr>
          <w:rFonts w:ascii="Calibri" w:hAnsi="Calibri"/>
          <w:lang w:bidi="ar-LB"/>
        </w:rPr>
        <w:t xml:space="preserve">: civilian areas </w:t>
      </w:r>
      <w:r w:rsidR="005E36B9">
        <w:rPr>
          <w:rFonts w:ascii="Calibri" w:hAnsi="Calibri"/>
          <w:lang w:bidi="ar-LB"/>
        </w:rPr>
        <w:t>were</w:t>
      </w:r>
      <w:r w:rsidRPr="002D5B72">
        <w:rPr>
          <w:rFonts w:ascii="Calibri" w:hAnsi="Calibri"/>
          <w:lang w:bidi="ar-LB"/>
        </w:rPr>
        <w:t xml:space="preserve"> routinely bombed</w:t>
      </w:r>
      <w:r w:rsidR="007C73CF">
        <w:rPr>
          <w:rFonts w:ascii="Calibri" w:hAnsi="Calibri"/>
          <w:lang w:bidi="ar-LB"/>
        </w:rPr>
        <w:t xml:space="preserve">, </w:t>
      </w:r>
      <w:r w:rsidRPr="002D5B72">
        <w:rPr>
          <w:rFonts w:ascii="Calibri" w:hAnsi="Calibri"/>
          <w:lang w:bidi="ar-LB"/>
        </w:rPr>
        <w:t>often in ‘double-tap</w:t>
      </w:r>
      <w:r w:rsidR="00DF043C">
        <w:rPr>
          <w:rFonts w:ascii="Calibri" w:hAnsi="Calibri"/>
          <w:lang w:bidi="ar-LB"/>
        </w:rPr>
        <w:t>’</w:t>
      </w:r>
      <w:r w:rsidRPr="002D5B72">
        <w:rPr>
          <w:rFonts w:ascii="Calibri" w:hAnsi="Calibri"/>
          <w:lang w:bidi="ar-LB"/>
        </w:rPr>
        <w:t xml:space="preserve"> attacks</w:t>
      </w:r>
      <w:r w:rsidR="007C73CF">
        <w:rPr>
          <w:rFonts w:ascii="Calibri" w:hAnsi="Calibri"/>
          <w:lang w:bidi="ar-LB"/>
        </w:rPr>
        <w:t xml:space="preserve"> – </w:t>
      </w:r>
      <w:r w:rsidRPr="002D5B72">
        <w:rPr>
          <w:rFonts w:ascii="Calibri" w:hAnsi="Calibri"/>
          <w:lang w:bidi="ar-LB"/>
        </w:rPr>
        <w:t xml:space="preserve">in which the initial strike is followed by a second </w:t>
      </w:r>
      <w:r w:rsidR="00BF4E70">
        <w:rPr>
          <w:rFonts w:ascii="Calibri" w:hAnsi="Calibri"/>
          <w:lang w:bidi="ar-LB"/>
        </w:rPr>
        <w:t>strike</w:t>
      </w:r>
      <w:r w:rsidR="007C37F0">
        <w:rPr>
          <w:rFonts w:ascii="Calibri" w:hAnsi="Calibri"/>
          <w:lang w:bidi="ar-LB"/>
        </w:rPr>
        <w:t>,</w:t>
      </w:r>
      <w:r w:rsidR="00BF4E70">
        <w:rPr>
          <w:rFonts w:ascii="Calibri" w:hAnsi="Calibri"/>
          <w:lang w:bidi="ar-LB"/>
        </w:rPr>
        <w:t xml:space="preserve"> targeting </w:t>
      </w:r>
      <w:r w:rsidRPr="002D5B72">
        <w:rPr>
          <w:rFonts w:ascii="Calibri" w:hAnsi="Calibri"/>
          <w:lang w:bidi="ar-LB"/>
        </w:rPr>
        <w:t>rescue teams or the health facility receiving the wounded</w:t>
      </w:r>
      <w:r w:rsidR="005E36B9">
        <w:rPr>
          <w:rFonts w:ascii="Calibri" w:hAnsi="Calibri"/>
          <w:lang w:bidi="ar-LB"/>
        </w:rPr>
        <w:t>. There were also numerous reports of</w:t>
      </w:r>
      <w:r w:rsidRPr="002D5B72">
        <w:rPr>
          <w:rFonts w:ascii="Calibri" w:hAnsi="Calibri"/>
          <w:lang w:bidi="ar-LB"/>
        </w:rPr>
        <w:t xml:space="preserve"> attacks resulting in symptoms of exposure to chemical agents</w:t>
      </w:r>
      <w:r w:rsidR="00BF4E70">
        <w:rPr>
          <w:rFonts w:ascii="Calibri" w:hAnsi="Calibri"/>
          <w:lang w:bidi="ar-LB"/>
        </w:rPr>
        <w:t>. A</w:t>
      </w:r>
      <w:r w:rsidR="005E36B9">
        <w:rPr>
          <w:rFonts w:ascii="Calibri" w:hAnsi="Calibri"/>
          <w:lang w:bidi="ar-LB"/>
        </w:rPr>
        <w:t>t</w:t>
      </w:r>
      <w:r w:rsidRPr="002D5B72">
        <w:rPr>
          <w:rFonts w:ascii="Calibri" w:hAnsi="Calibri"/>
          <w:lang w:bidi="ar-LB"/>
        </w:rPr>
        <w:t xml:space="preserve"> least 1.5 million people </w:t>
      </w:r>
      <w:r w:rsidR="005E36B9">
        <w:rPr>
          <w:rFonts w:ascii="Calibri" w:hAnsi="Calibri"/>
          <w:lang w:bidi="ar-LB"/>
        </w:rPr>
        <w:t xml:space="preserve">were </w:t>
      </w:r>
      <w:r w:rsidRPr="002D5B72">
        <w:rPr>
          <w:rFonts w:ascii="Calibri" w:hAnsi="Calibri"/>
          <w:lang w:bidi="ar-LB"/>
        </w:rPr>
        <w:t>trapped in besieged areas without access to humanitarian aid, healthcare or medical evacuation.</w:t>
      </w:r>
    </w:p>
    <w:p w14:paraId="47C9DB4D" w14:textId="426ADEF4" w:rsidR="00AE3E24" w:rsidRDefault="00BF4E70" w:rsidP="00FB1BFD">
      <w:pPr>
        <w:rPr>
          <w:rFonts w:ascii="Calibri" w:hAnsi="Calibri"/>
          <w:lang w:bidi="ar-LB"/>
        </w:rPr>
      </w:pPr>
      <w:r>
        <w:rPr>
          <w:rFonts w:ascii="Calibri" w:hAnsi="Calibri"/>
          <w:lang w:bidi="ar-LB"/>
        </w:rPr>
        <w:t xml:space="preserve">Within </w:t>
      </w:r>
      <w:r w:rsidR="000E4894" w:rsidRPr="002D5B72">
        <w:rPr>
          <w:rFonts w:ascii="Calibri" w:hAnsi="Calibri"/>
          <w:lang w:bidi="ar-LB"/>
        </w:rPr>
        <w:t xml:space="preserve">Syria, </w:t>
      </w:r>
      <w:r w:rsidR="005E36B9">
        <w:rPr>
          <w:rFonts w:ascii="Calibri" w:hAnsi="Calibri"/>
          <w:lang w:bidi="ar-LB"/>
        </w:rPr>
        <w:t>2015 mark</w:t>
      </w:r>
      <w:r>
        <w:rPr>
          <w:rFonts w:ascii="Calibri" w:hAnsi="Calibri"/>
          <w:lang w:bidi="ar-LB"/>
        </w:rPr>
        <w:t>ed</w:t>
      </w:r>
      <w:r w:rsidR="005E36B9">
        <w:rPr>
          <w:rFonts w:ascii="Calibri" w:hAnsi="Calibri"/>
          <w:lang w:bidi="ar-LB"/>
        </w:rPr>
        <w:t xml:space="preserve"> the year </w:t>
      </w:r>
      <w:r>
        <w:rPr>
          <w:rFonts w:ascii="Calibri" w:hAnsi="Calibri"/>
          <w:lang w:bidi="ar-LB"/>
        </w:rPr>
        <w:t xml:space="preserve">in </w:t>
      </w:r>
      <w:r w:rsidR="005E36B9">
        <w:rPr>
          <w:rFonts w:ascii="Calibri" w:hAnsi="Calibri"/>
          <w:lang w:bidi="ar-LB"/>
        </w:rPr>
        <w:t xml:space="preserve">which </w:t>
      </w:r>
      <w:r w:rsidR="000E4894" w:rsidRPr="002D5B72">
        <w:rPr>
          <w:rFonts w:ascii="Calibri" w:hAnsi="Calibri"/>
          <w:lang w:bidi="ar-LB"/>
        </w:rPr>
        <w:t>MSF support</w:t>
      </w:r>
      <w:r>
        <w:rPr>
          <w:rFonts w:ascii="Calibri" w:hAnsi="Calibri"/>
          <w:lang w:bidi="ar-LB"/>
        </w:rPr>
        <w:t>ed</w:t>
      </w:r>
      <w:r w:rsidR="000E4894" w:rsidRPr="002D5B72">
        <w:rPr>
          <w:rFonts w:ascii="Calibri" w:hAnsi="Calibri"/>
          <w:lang w:bidi="ar-LB"/>
        </w:rPr>
        <w:t xml:space="preserve"> the highest number of health facilities to date, reaching </w:t>
      </w:r>
      <w:r w:rsidR="000E4894" w:rsidRPr="00985BC8">
        <w:rPr>
          <w:rFonts w:ascii="Calibri" w:hAnsi="Calibri"/>
          <w:lang w:bidi="ar-LB"/>
        </w:rPr>
        <w:t xml:space="preserve">more than 150 </w:t>
      </w:r>
      <w:r w:rsidR="00AE3E24" w:rsidRPr="00985BC8">
        <w:rPr>
          <w:rFonts w:ascii="Calibri" w:hAnsi="Calibri"/>
          <w:lang w:bidi="ar-LB"/>
        </w:rPr>
        <w:t xml:space="preserve">health </w:t>
      </w:r>
      <w:r w:rsidR="00DC14F9">
        <w:rPr>
          <w:rFonts w:ascii="Calibri" w:hAnsi="Calibri"/>
          <w:lang w:bidi="ar-LB"/>
        </w:rPr>
        <w:t>facilities.</w:t>
      </w:r>
      <w:r w:rsidR="00AE3E24">
        <w:rPr>
          <w:rFonts w:ascii="Calibri" w:hAnsi="Calibri"/>
          <w:lang w:bidi="ar-LB"/>
        </w:rPr>
        <w:t xml:space="preserve"> However, </w:t>
      </w:r>
      <w:r w:rsidR="00DC14F9">
        <w:rPr>
          <w:rFonts w:ascii="Calibri" w:hAnsi="Calibri"/>
          <w:lang w:bidi="ar-LB"/>
        </w:rPr>
        <w:t xml:space="preserve">MSF’s </w:t>
      </w:r>
      <w:r w:rsidR="00AE3E24">
        <w:rPr>
          <w:rFonts w:ascii="Calibri" w:hAnsi="Calibri"/>
          <w:lang w:bidi="ar-LB"/>
        </w:rPr>
        <w:t>support did not prevent these facilities from being directly impacted by the conflict.</w:t>
      </w:r>
      <w:r w:rsidR="00AE3E24" w:rsidRPr="00AE3E24">
        <w:rPr>
          <w:rFonts w:ascii="Calibri" w:hAnsi="Calibri"/>
          <w:lang w:bidi="ar-LB"/>
        </w:rPr>
        <w:t xml:space="preserve"> </w:t>
      </w:r>
      <w:r w:rsidR="005A0EE7">
        <w:rPr>
          <w:rFonts w:ascii="Calibri" w:hAnsi="Calibri"/>
          <w:lang w:bidi="ar-LB"/>
        </w:rPr>
        <w:t>I</w:t>
      </w:r>
      <w:r w:rsidR="00AE3E24">
        <w:rPr>
          <w:rFonts w:ascii="Calibri" w:hAnsi="Calibri"/>
          <w:lang w:bidi="ar-LB"/>
        </w:rPr>
        <w:t>n</w:t>
      </w:r>
      <w:r w:rsidR="00AE3E24" w:rsidRPr="002D5B72">
        <w:rPr>
          <w:rFonts w:ascii="Calibri" w:hAnsi="Calibri"/>
          <w:lang w:bidi="ar-LB"/>
        </w:rPr>
        <w:t xml:space="preserve"> 2015, </w:t>
      </w:r>
      <w:hyperlink r:id="rId14" w:history="1">
        <w:r w:rsidR="00AE3E24" w:rsidRPr="00832BD8">
          <w:rPr>
            <w:rStyle w:val="Hyperlink"/>
            <w:rFonts w:ascii="Calibri" w:hAnsi="Calibri"/>
            <w:lang w:bidi="ar-LB"/>
          </w:rPr>
          <w:t>23 MSF-supported Syrian health staff were killed and 58 wounded.</w:t>
        </w:r>
      </w:hyperlink>
      <w:r w:rsidR="00AE3E24" w:rsidRPr="002D5B72">
        <w:rPr>
          <w:rFonts w:ascii="Calibri" w:hAnsi="Calibri"/>
          <w:lang w:bidi="ar-LB"/>
        </w:rPr>
        <w:t xml:space="preserve"> Furthermore, 63 MSF-supported hospitals and clinics were bombed or shelled on 94 separate occasions in 2015</w:t>
      </w:r>
      <w:r w:rsidR="00DC14F9">
        <w:rPr>
          <w:rFonts w:ascii="Calibri" w:hAnsi="Calibri"/>
          <w:lang w:bidi="ar-LB"/>
        </w:rPr>
        <w:t>,</w:t>
      </w:r>
      <w:r w:rsidR="00AE3E24">
        <w:rPr>
          <w:rFonts w:ascii="Calibri" w:hAnsi="Calibri"/>
          <w:lang w:bidi="ar-LB"/>
        </w:rPr>
        <w:t xml:space="preserve"> and</w:t>
      </w:r>
      <w:r w:rsidR="00AE3E24" w:rsidRPr="002D5B72">
        <w:rPr>
          <w:rFonts w:ascii="Calibri" w:hAnsi="Calibri"/>
          <w:lang w:bidi="ar-LB"/>
        </w:rPr>
        <w:t xml:space="preserve"> 12 of these facilities were completely destroyed.</w:t>
      </w:r>
    </w:p>
    <w:p w14:paraId="188D3AAF" w14:textId="58451249" w:rsidR="002B6ECB" w:rsidRPr="00493214" w:rsidRDefault="002B6ECB" w:rsidP="00C13BB3">
      <w:pPr>
        <w:jc w:val="both"/>
        <w:rPr>
          <w:rFonts w:ascii="Calibri" w:hAnsi="Calibri"/>
          <w:lang w:bidi="ar-LB"/>
        </w:rPr>
      </w:pPr>
      <w:r>
        <w:rPr>
          <w:rFonts w:ascii="Calibri" w:hAnsi="Calibri"/>
          <w:lang w:bidi="ar-LB"/>
        </w:rPr>
        <w:t>MSF gain</w:t>
      </w:r>
      <w:r w:rsidR="00C13BB3">
        <w:rPr>
          <w:rFonts w:ascii="Calibri" w:hAnsi="Calibri"/>
          <w:lang w:bidi="ar-LB"/>
        </w:rPr>
        <w:t>ed</w:t>
      </w:r>
      <w:r>
        <w:rPr>
          <w:rFonts w:ascii="Calibri" w:hAnsi="Calibri"/>
          <w:lang w:bidi="ar-LB"/>
        </w:rPr>
        <w:t xml:space="preserve"> access to the heavily destroyed city of Kobane/Ayn Al Arab, after the </w:t>
      </w:r>
      <w:r w:rsidR="009A225F">
        <w:rPr>
          <w:rFonts w:ascii="Calibri" w:hAnsi="Calibri"/>
          <w:lang w:bidi="ar-LB"/>
        </w:rPr>
        <w:t>IS group</w:t>
      </w:r>
      <w:r>
        <w:rPr>
          <w:rFonts w:ascii="Calibri" w:hAnsi="Calibri"/>
          <w:lang w:bidi="ar-LB"/>
        </w:rPr>
        <w:t xml:space="preserve"> </w:t>
      </w:r>
      <w:r w:rsidR="00C13BB3">
        <w:rPr>
          <w:rFonts w:ascii="Calibri" w:hAnsi="Calibri"/>
          <w:lang w:bidi="ar-LB"/>
        </w:rPr>
        <w:t>was</w:t>
      </w:r>
      <w:r w:rsidR="00EF128E">
        <w:rPr>
          <w:rFonts w:ascii="Calibri" w:hAnsi="Calibri"/>
          <w:lang w:bidi="ar-LB"/>
        </w:rPr>
        <w:t xml:space="preserve"> </w:t>
      </w:r>
      <w:r>
        <w:rPr>
          <w:rFonts w:ascii="Calibri" w:hAnsi="Calibri"/>
          <w:lang w:bidi="ar-LB"/>
        </w:rPr>
        <w:t xml:space="preserve">forced out by Kurdish forces with the support of Coalition Forces.  </w:t>
      </w:r>
      <w:r w:rsidR="002071E2">
        <w:rPr>
          <w:rFonts w:ascii="Calibri" w:hAnsi="Calibri"/>
          <w:lang w:bidi="ar-LB"/>
        </w:rPr>
        <w:t xml:space="preserve">The organization </w:t>
      </w:r>
      <w:r>
        <w:rPr>
          <w:rFonts w:ascii="Calibri" w:hAnsi="Calibri"/>
          <w:lang w:bidi="ar-LB"/>
        </w:rPr>
        <w:t>buil</w:t>
      </w:r>
      <w:r w:rsidR="00C13BB3">
        <w:rPr>
          <w:rFonts w:ascii="Calibri" w:hAnsi="Calibri"/>
          <w:lang w:bidi="ar-LB"/>
        </w:rPr>
        <w:t>t</w:t>
      </w:r>
      <w:r>
        <w:rPr>
          <w:rFonts w:ascii="Calibri" w:hAnsi="Calibri"/>
          <w:lang w:bidi="ar-LB"/>
        </w:rPr>
        <w:t xml:space="preserve"> a hospital in the city only for it to be destroyed following another intense period of conflict </w:t>
      </w:r>
      <w:r w:rsidR="00C13BB3">
        <w:rPr>
          <w:rFonts w:ascii="Calibri" w:hAnsi="Calibri"/>
          <w:lang w:bidi="ar-LB"/>
        </w:rPr>
        <w:t xml:space="preserve">after the city was </w:t>
      </w:r>
      <w:r>
        <w:rPr>
          <w:rFonts w:ascii="Calibri" w:hAnsi="Calibri"/>
          <w:lang w:bidi="ar-LB"/>
        </w:rPr>
        <w:t xml:space="preserve">infiltrated by fighters from the Islamic State group. </w:t>
      </w:r>
      <w:r w:rsidR="00C13BB3">
        <w:rPr>
          <w:rFonts w:ascii="Calibri" w:hAnsi="Calibri"/>
          <w:lang w:bidi="ar-LB"/>
        </w:rPr>
        <w:t xml:space="preserve">Despite this, </w:t>
      </w:r>
      <w:r>
        <w:rPr>
          <w:rFonts w:ascii="Calibri" w:hAnsi="Calibri"/>
          <w:lang w:bidi="ar-LB"/>
        </w:rPr>
        <w:t>MSF continue</w:t>
      </w:r>
      <w:r w:rsidR="00C13BB3">
        <w:rPr>
          <w:rFonts w:ascii="Calibri" w:hAnsi="Calibri"/>
          <w:lang w:bidi="ar-LB"/>
        </w:rPr>
        <w:t>d</w:t>
      </w:r>
      <w:r>
        <w:rPr>
          <w:rFonts w:ascii="Calibri" w:hAnsi="Calibri"/>
          <w:lang w:bidi="ar-LB"/>
        </w:rPr>
        <w:t xml:space="preserve"> to support primary and secondary healthcare in the city.</w:t>
      </w:r>
    </w:p>
    <w:p w14:paraId="524A3AD9" w14:textId="372C616E" w:rsidR="00645BC9" w:rsidRPr="002D5B72" w:rsidRDefault="00645BC9" w:rsidP="00FB1BFD">
      <w:pPr>
        <w:rPr>
          <w:rFonts w:ascii="Calibri" w:hAnsi="Calibri"/>
          <w:b/>
          <w:bCs/>
          <w:lang w:bidi="ar-LB"/>
        </w:rPr>
      </w:pPr>
      <w:r w:rsidRPr="002D5B72">
        <w:rPr>
          <w:rFonts w:ascii="Calibri" w:hAnsi="Calibri"/>
          <w:b/>
          <w:bCs/>
          <w:lang w:bidi="ar-LB"/>
        </w:rPr>
        <w:t>2016:</w:t>
      </w:r>
      <w:r w:rsidR="000D3956">
        <w:rPr>
          <w:rFonts w:ascii="Calibri" w:hAnsi="Calibri"/>
          <w:b/>
          <w:bCs/>
          <w:lang w:bidi="ar-LB"/>
        </w:rPr>
        <w:t xml:space="preserve"> </w:t>
      </w:r>
      <w:bookmarkStart w:id="3" w:name="_Hlk62207159"/>
      <w:r w:rsidR="00B51E0F">
        <w:rPr>
          <w:rFonts w:ascii="Calibri" w:hAnsi="Calibri"/>
          <w:b/>
          <w:bCs/>
          <w:lang w:bidi="ar-LB"/>
        </w:rPr>
        <w:t>A trapped population</w:t>
      </w:r>
      <w:r w:rsidR="000D3956">
        <w:rPr>
          <w:rFonts w:ascii="Calibri" w:hAnsi="Calibri"/>
          <w:b/>
          <w:bCs/>
          <w:lang w:bidi="ar-LB"/>
        </w:rPr>
        <w:t xml:space="preserve"> </w:t>
      </w:r>
      <w:bookmarkEnd w:id="3"/>
    </w:p>
    <w:p w14:paraId="5780DB7B" w14:textId="0938D6F6" w:rsidR="00E674C2" w:rsidRDefault="00B51E0F" w:rsidP="00FB1BFD">
      <w:pPr>
        <w:rPr>
          <w:rFonts w:ascii="Calibri" w:hAnsi="Calibri" w:cs="Calibri"/>
          <w:lang w:bidi="ar-LB"/>
        </w:rPr>
      </w:pPr>
      <w:r w:rsidRPr="004F2567">
        <w:rPr>
          <w:rFonts w:ascii="Calibri" w:hAnsi="Calibri" w:cs="Calibri"/>
          <w:lang w:bidi="ar-LB"/>
        </w:rPr>
        <w:t xml:space="preserve">In 2016, </w:t>
      </w:r>
      <w:r w:rsidR="002071E2">
        <w:rPr>
          <w:rFonts w:ascii="Calibri" w:hAnsi="Calibri" w:cs="Calibri"/>
          <w:lang w:bidi="ar-LB"/>
        </w:rPr>
        <w:t>siege tactics continued,</w:t>
      </w:r>
      <w:r w:rsidR="000976FE" w:rsidRPr="004F2567">
        <w:rPr>
          <w:rFonts w:ascii="Calibri" w:hAnsi="Calibri" w:cs="Calibri"/>
          <w:lang w:bidi="ar-LB"/>
        </w:rPr>
        <w:t xml:space="preserve"> double-tap attacks </w:t>
      </w:r>
      <w:r w:rsidR="00491823" w:rsidRPr="004F2567">
        <w:rPr>
          <w:rFonts w:ascii="Calibri" w:hAnsi="Calibri" w:cs="Calibri"/>
          <w:lang w:bidi="ar-LB"/>
        </w:rPr>
        <w:t>increased</w:t>
      </w:r>
      <w:r w:rsidR="00C82ECC">
        <w:rPr>
          <w:rFonts w:ascii="Calibri" w:hAnsi="Calibri" w:cs="Calibri"/>
          <w:lang w:bidi="ar-LB"/>
        </w:rPr>
        <w:t>,</w:t>
      </w:r>
      <w:r w:rsidR="000976FE" w:rsidRPr="004F2567">
        <w:rPr>
          <w:rFonts w:ascii="Calibri" w:hAnsi="Calibri" w:cs="Calibri"/>
          <w:lang w:bidi="ar-LB"/>
        </w:rPr>
        <w:t xml:space="preserve"> and </w:t>
      </w:r>
      <w:r w:rsidRPr="004F2567">
        <w:rPr>
          <w:rFonts w:ascii="Calibri" w:hAnsi="Calibri" w:cs="Calibri"/>
          <w:lang w:bidi="ar-LB"/>
        </w:rPr>
        <w:t xml:space="preserve">intensified </w:t>
      </w:r>
      <w:r w:rsidR="000976FE" w:rsidRPr="004F2567">
        <w:rPr>
          <w:rFonts w:ascii="Calibri" w:hAnsi="Calibri" w:cs="Calibri"/>
          <w:lang w:bidi="ar-LB"/>
        </w:rPr>
        <w:t xml:space="preserve">bombing and shelling </w:t>
      </w:r>
      <w:r w:rsidR="00491823" w:rsidRPr="004F2567">
        <w:rPr>
          <w:rFonts w:ascii="Calibri" w:hAnsi="Calibri" w:cs="Calibri"/>
          <w:lang w:bidi="ar-LB"/>
        </w:rPr>
        <w:t xml:space="preserve">led to </w:t>
      </w:r>
      <w:r w:rsidR="00C82ECC">
        <w:rPr>
          <w:rFonts w:ascii="Calibri" w:hAnsi="Calibri" w:cs="Calibri"/>
          <w:lang w:bidi="ar-LB"/>
        </w:rPr>
        <w:t xml:space="preserve">the </w:t>
      </w:r>
      <w:r w:rsidR="00491823" w:rsidRPr="004F2567">
        <w:rPr>
          <w:rFonts w:ascii="Calibri" w:hAnsi="Calibri" w:cs="Calibri"/>
          <w:lang w:bidi="ar-LB"/>
        </w:rPr>
        <w:t>humanitarian crisis in</w:t>
      </w:r>
      <w:r w:rsidRPr="004F2567">
        <w:rPr>
          <w:rFonts w:ascii="Calibri" w:hAnsi="Calibri" w:cs="Calibri"/>
          <w:lang w:bidi="ar-LB"/>
        </w:rPr>
        <w:t>side</w:t>
      </w:r>
      <w:r w:rsidR="00491823" w:rsidRPr="004F2567">
        <w:rPr>
          <w:rFonts w:ascii="Calibri" w:hAnsi="Calibri" w:cs="Calibri"/>
          <w:lang w:bidi="ar-LB"/>
        </w:rPr>
        <w:t xml:space="preserve"> the country</w:t>
      </w:r>
      <w:r w:rsidR="00C82ECC">
        <w:rPr>
          <w:rFonts w:ascii="Calibri" w:hAnsi="Calibri" w:cs="Calibri"/>
          <w:lang w:bidi="ar-LB"/>
        </w:rPr>
        <w:t xml:space="preserve"> becoming even more dire</w:t>
      </w:r>
      <w:r w:rsidR="00491823" w:rsidRPr="004F2567">
        <w:rPr>
          <w:rFonts w:ascii="Calibri" w:hAnsi="Calibri" w:cs="Calibri"/>
          <w:lang w:bidi="ar-LB"/>
        </w:rPr>
        <w:t xml:space="preserve">. </w:t>
      </w:r>
      <w:r w:rsidRPr="004F2567">
        <w:rPr>
          <w:rFonts w:ascii="Calibri" w:hAnsi="Calibri" w:cs="Calibri"/>
          <w:lang w:bidi="ar-LB"/>
        </w:rPr>
        <w:t>By then, many c</w:t>
      </w:r>
      <w:r w:rsidR="00491823" w:rsidRPr="004F2567">
        <w:rPr>
          <w:rFonts w:ascii="Calibri" w:hAnsi="Calibri" w:cs="Calibri"/>
          <w:lang w:bidi="ar-LB"/>
        </w:rPr>
        <w:t xml:space="preserve">ivilian areas </w:t>
      </w:r>
      <w:r w:rsidRPr="004F2567">
        <w:rPr>
          <w:rFonts w:ascii="Calibri" w:hAnsi="Calibri" w:cs="Calibri"/>
          <w:lang w:bidi="ar-LB"/>
        </w:rPr>
        <w:t xml:space="preserve">had </w:t>
      </w:r>
      <w:r w:rsidR="00491823" w:rsidRPr="004F2567">
        <w:rPr>
          <w:rFonts w:ascii="Calibri" w:hAnsi="Calibri" w:cs="Calibri"/>
          <w:lang w:bidi="ar-LB"/>
        </w:rPr>
        <w:t xml:space="preserve">been routinely bombed and deprived of </w:t>
      </w:r>
      <w:r w:rsidR="00DC14F9">
        <w:rPr>
          <w:rFonts w:ascii="Calibri" w:hAnsi="Calibri" w:cs="Calibri"/>
          <w:lang w:bidi="ar-LB"/>
        </w:rPr>
        <w:t>aid.</w:t>
      </w:r>
      <w:r w:rsidR="00491823" w:rsidRPr="004F2567">
        <w:rPr>
          <w:rFonts w:ascii="Calibri" w:hAnsi="Calibri" w:cs="Calibri"/>
          <w:lang w:bidi="ar-LB"/>
        </w:rPr>
        <w:t xml:space="preserve"> Acces</w:t>
      </w:r>
      <w:r w:rsidR="00DC14F9">
        <w:rPr>
          <w:rFonts w:ascii="Calibri" w:hAnsi="Calibri" w:cs="Calibri"/>
          <w:lang w:bidi="ar-LB"/>
        </w:rPr>
        <w:t xml:space="preserve">sing </w:t>
      </w:r>
      <w:r w:rsidR="00491823" w:rsidRPr="004F2567">
        <w:rPr>
          <w:rFonts w:ascii="Calibri" w:hAnsi="Calibri" w:cs="Calibri"/>
          <w:lang w:bidi="ar-LB"/>
        </w:rPr>
        <w:t>food and health</w:t>
      </w:r>
      <w:r w:rsidR="00EE3522" w:rsidRPr="004F2567">
        <w:rPr>
          <w:rFonts w:ascii="Calibri" w:hAnsi="Calibri" w:cs="Calibri"/>
          <w:lang w:bidi="ar-LB"/>
        </w:rPr>
        <w:t xml:space="preserve"> services w</w:t>
      </w:r>
      <w:r w:rsidR="00DC14F9">
        <w:rPr>
          <w:rFonts w:ascii="Calibri" w:hAnsi="Calibri" w:cs="Calibri"/>
          <w:lang w:bidi="ar-LB"/>
        </w:rPr>
        <w:t>as</w:t>
      </w:r>
      <w:r w:rsidR="00491823" w:rsidRPr="004F2567">
        <w:rPr>
          <w:rFonts w:ascii="Calibri" w:hAnsi="Calibri" w:cs="Calibri"/>
          <w:lang w:bidi="ar-LB"/>
        </w:rPr>
        <w:t xml:space="preserve"> </w:t>
      </w:r>
      <w:r w:rsidR="00C82ECC">
        <w:rPr>
          <w:rFonts w:ascii="Calibri" w:hAnsi="Calibri" w:cs="Calibri"/>
          <w:lang w:bidi="ar-LB"/>
        </w:rPr>
        <w:t>e</w:t>
      </w:r>
      <w:r w:rsidR="00491823" w:rsidRPr="004F2567">
        <w:rPr>
          <w:rFonts w:ascii="Calibri" w:hAnsi="Calibri" w:cs="Calibri"/>
          <w:lang w:bidi="ar-LB"/>
        </w:rPr>
        <w:t xml:space="preserve">xtremely </w:t>
      </w:r>
      <w:r w:rsidR="00DC14F9">
        <w:rPr>
          <w:rFonts w:ascii="Calibri" w:hAnsi="Calibri" w:cs="Calibri"/>
          <w:lang w:bidi="ar-LB"/>
        </w:rPr>
        <w:t xml:space="preserve">difficult for many people, </w:t>
      </w:r>
      <w:r w:rsidR="00491823" w:rsidRPr="004F2567">
        <w:rPr>
          <w:rFonts w:ascii="Calibri" w:hAnsi="Calibri" w:cs="Calibri"/>
          <w:lang w:bidi="ar-LB"/>
        </w:rPr>
        <w:t xml:space="preserve">especially </w:t>
      </w:r>
      <w:r w:rsidR="00DC14F9">
        <w:rPr>
          <w:rFonts w:ascii="Calibri" w:hAnsi="Calibri" w:cs="Calibri"/>
          <w:lang w:bidi="ar-LB"/>
        </w:rPr>
        <w:t xml:space="preserve">those living </w:t>
      </w:r>
      <w:r w:rsidR="00491823" w:rsidRPr="004F2567">
        <w:rPr>
          <w:rFonts w:ascii="Calibri" w:hAnsi="Calibri" w:cs="Calibri"/>
          <w:lang w:bidi="ar-LB"/>
        </w:rPr>
        <w:t>in places under siege.</w:t>
      </w:r>
    </w:p>
    <w:p w14:paraId="5FE7FD9F" w14:textId="24868E10" w:rsidR="004F2567" w:rsidRDefault="004F2567" w:rsidP="002B6ECB">
      <w:pPr>
        <w:rPr>
          <w:rFonts w:ascii="Calibri" w:hAnsi="Calibri" w:cs="Calibri"/>
          <w:lang w:bidi="ar-LB"/>
        </w:rPr>
      </w:pPr>
      <w:r w:rsidRPr="004C128D">
        <w:rPr>
          <w:rFonts w:ascii="Calibri" w:hAnsi="Calibri" w:cs="Calibri"/>
          <w:lang w:bidi="ar-LB"/>
        </w:rPr>
        <w:t xml:space="preserve">In December, </w:t>
      </w:r>
      <w:r w:rsidR="00C76CF3" w:rsidRPr="004C128D">
        <w:rPr>
          <w:rFonts w:ascii="Calibri" w:hAnsi="Calibri" w:cs="Calibri"/>
        </w:rPr>
        <w:t>the Syria</w:t>
      </w:r>
      <w:r w:rsidR="00087F2F">
        <w:rPr>
          <w:rFonts w:ascii="Calibri" w:hAnsi="Calibri" w:cs="Calibri"/>
        </w:rPr>
        <w:t xml:space="preserve">n government </w:t>
      </w:r>
      <w:r w:rsidR="002B6ECB">
        <w:rPr>
          <w:rFonts w:ascii="Calibri" w:hAnsi="Calibri" w:cs="Calibri"/>
        </w:rPr>
        <w:t>re-took</w:t>
      </w:r>
      <w:r w:rsidR="00087F2F">
        <w:rPr>
          <w:rFonts w:ascii="Calibri" w:hAnsi="Calibri" w:cs="Calibri"/>
        </w:rPr>
        <w:t xml:space="preserve"> east Aleppo</w:t>
      </w:r>
      <w:r w:rsidRPr="004C128D">
        <w:rPr>
          <w:rFonts w:ascii="Calibri" w:hAnsi="Calibri" w:cs="Calibri"/>
        </w:rPr>
        <w:t xml:space="preserve">, but not until </w:t>
      </w:r>
      <w:r w:rsidR="00087F2F">
        <w:rPr>
          <w:rFonts w:ascii="Calibri" w:hAnsi="Calibri" w:cs="Calibri"/>
        </w:rPr>
        <w:t xml:space="preserve">its </w:t>
      </w:r>
      <w:r w:rsidRPr="004C128D">
        <w:rPr>
          <w:rFonts w:ascii="Calibri" w:hAnsi="Calibri" w:cs="Calibri"/>
        </w:rPr>
        <w:t xml:space="preserve">residents had lived through the fiercest bombardment of the five-year war. </w:t>
      </w:r>
      <w:r w:rsidR="00087F2F">
        <w:rPr>
          <w:rFonts w:ascii="Calibri" w:hAnsi="Calibri" w:cs="Calibri"/>
        </w:rPr>
        <w:t xml:space="preserve">East </w:t>
      </w:r>
      <w:r w:rsidRPr="004C128D">
        <w:rPr>
          <w:rFonts w:ascii="Calibri" w:hAnsi="Calibri" w:cs="Calibri"/>
          <w:lang w:bidi="ar-LB"/>
        </w:rPr>
        <w:t xml:space="preserve">Aleppo became the epitome of the Syrian </w:t>
      </w:r>
      <w:r w:rsidR="002071E2">
        <w:rPr>
          <w:rFonts w:ascii="Calibri" w:hAnsi="Calibri" w:cs="Calibri"/>
          <w:lang w:bidi="ar-LB"/>
        </w:rPr>
        <w:t>conflict</w:t>
      </w:r>
      <w:r w:rsidRPr="004C128D">
        <w:rPr>
          <w:rFonts w:ascii="Calibri" w:hAnsi="Calibri" w:cs="Calibri"/>
          <w:lang w:bidi="ar-LB"/>
        </w:rPr>
        <w:t xml:space="preserve">, with every atrocity committed in one place: siege warfare; the destruction of multiple hospitals; indiscriminate bombing of civilian areas; and a total disregard for the rules of war. </w:t>
      </w:r>
      <w:r w:rsidR="009A225F">
        <w:t>MSF was fully or partially supporting eight hospitals in east Aleppo – all of them were hit by bombs</w:t>
      </w:r>
    </w:p>
    <w:p w14:paraId="294A45BA" w14:textId="13435EF9" w:rsidR="004F2567" w:rsidRPr="004F2567" w:rsidRDefault="004F2567" w:rsidP="00FB1BFD">
      <w:pPr>
        <w:rPr>
          <w:rFonts w:ascii="Calibri" w:hAnsi="Calibri" w:cs="Calibri"/>
          <w:lang w:bidi="ar-LB"/>
        </w:rPr>
      </w:pPr>
      <w:r>
        <w:rPr>
          <w:rFonts w:ascii="Calibri" w:hAnsi="Calibri" w:cs="Calibri"/>
          <w:lang w:bidi="ar-LB"/>
        </w:rPr>
        <w:t>Medical facilities, staff and patients continued to be victims of indiscriminate and targeted attacks. In 2016, 32 medical facilities receiving our support were bombed or shelled on 71 separate occasions.</w:t>
      </w:r>
    </w:p>
    <w:p w14:paraId="2CD1B675" w14:textId="305E86FC" w:rsidR="00491823" w:rsidRPr="004F2567" w:rsidRDefault="004C5DB4" w:rsidP="00FB1BFD">
      <w:pPr>
        <w:pStyle w:val="NormalWeb"/>
        <w:shd w:val="clear" w:color="auto" w:fill="FFFFFF"/>
        <w:spacing w:after="450"/>
        <w:rPr>
          <w:rFonts w:ascii="Calibri" w:hAnsi="Calibri" w:cs="Calibri"/>
          <w:sz w:val="22"/>
          <w:szCs w:val="22"/>
          <w:lang w:bidi="ar-LB"/>
        </w:rPr>
      </w:pPr>
      <w:r w:rsidRPr="004F2567">
        <w:rPr>
          <w:rFonts w:ascii="Calibri" w:hAnsi="Calibri" w:cs="Calibri"/>
          <w:sz w:val="22"/>
          <w:szCs w:val="22"/>
          <w:lang w:bidi="ar-LB"/>
        </w:rPr>
        <w:t>M</w:t>
      </w:r>
      <w:r w:rsidR="00E23252" w:rsidRPr="004F2567">
        <w:rPr>
          <w:rFonts w:ascii="Calibri" w:hAnsi="Calibri" w:cs="Calibri"/>
          <w:sz w:val="22"/>
          <w:szCs w:val="22"/>
          <w:lang w:bidi="ar-LB"/>
        </w:rPr>
        <w:t>eanwhile, m</w:t>
      </w:r>
      <w:r w:rsidRPr="004F2567">
        <w:rPr>
          <w:rFonts w:ascii="Calibri" w:hAnsi="Calibri" w:cs="Calibri"/>
          <w:sz w:val="22"/>
          <w:szCs w:val="22"/>
          <w:lang w:bidi="ar-LB"/>
        </w:rPr>
        <w:t>ore</w:t>
      </w:r>
      <w:r w:rsidR="00EE3522" w:rsidRPr="004F2567">
        <w:rPr>
          <w:rFonts w:ascii="Calibri" w:hAnsi="Calibri" w:cs="Calibri"/>
          <w:sz w:val="22"/>
          <w:szCs w:val="22"/>
          <w:lang w:bidi="ar-LB"/>
        </w:rPr>
        <w:t xml:space="preserve"> </w:t>
      </w:r>
      <w:r w:rsidR="00DC14F9">
        <w:rPr>
          <w:rFonts w:ascii="Calibri" w:hAnsi="Calibri" w:cs="Calibri"/>
          <w:sz w:val="22"/>
          <w:szCs w:val="22"/>
          <w:lang w:bidi="ar-LB"/>
        </w:rPr>
        <w:t xml:space="preserve">of Syria’s </w:t>
      </w:r>
      <w:r w:rsidR="00EE3522" w:rsidRPr="004F2567">
        <w:rPr>
          <w:rFonts w:ascii="Calibri" w:hAnsi="Calibri" w:cs="Calibri"/>
          <w:sz w:val="22"/>
          <w:szCs w:val="22"/>
          <w:lang w:bidi="ar-LB"/>
        </w:rPr>
        <w:t>neighbouring</w:t>
      </w:r>
      <w:r w:rsidRPr="004F2567">
        <w:rPr>
          <w:rFonts w:ascii="Calibri" w:hAnsi="Calibri" w:cs="Calibri"/>
          <w:sz w:val="22"/>
          <w:szCs w:val="22"/>
          <w:lang w:bidi="ar-LB"/>
        </w:rPr>
        <w:t xml:space="preserve"> countries </w:t>
      </w:r>
      <w:r w:rsidR="00981554">
        <w:rPr>
          <w:rFonts w:ascii="Calibri" w:hAnsi="Calibri" w:cs="Calibri"/>
          <w:sz w:val="22"/>
          <w:szCs w:val="22"/>
          <w:lang w:bidi="ar-LB"/>
        </w:rPr>
        <w:t xml:space="preserve">had </w:t>
      </w:r>
      <w:r w:rsidRPr="004F2567">
        <w:rPr>
          <w:rFonts w:ascii="Calibri" w:hAnsi="Calibri" w:cs="Calibri"/>
          <w:sz w:val="22"/>
          <w:szCs w:val="22"/>
          <w:lang w:bidi="ar-LB"/>
        </w:rPr>
        <w:t>close</w:t>
      </w:r>
      <w:r w:rsidR="00981554">
        <w:rPr>
          <w:rFonts w:ascii="Calibri" w:hAnsi="Calibri" w:cs="Calibri"/>
          <w:sz w:val="22"/>
          <w:szCs w:val="22"/>
          <w:lang w:bidi="ar-LB"/>
        </w:rPr>
        <w:t>d</w:t>
      </w:r>
      <w:r w:rsidRPr="004F2567">
        <w:rPr>
          <w:rFonts w:ascii="Calibri" w:hAnsi="Calibri" w:cs="Calibri"/>
          <w:sz w:val="22"/>
          <w:szCs w:val="22"/>
          <w:lang w:bidi="ar-LB"/>
        </w:rPr>
        <w:t xml:space="preserve"> their borders</w:t>
      </w:r>
      <w:r w:rsidR="00E23252" w:rsidRPr="004F2567">
        <w:rPr>
          <w:rFonts w:ascii="Calibri" w:hAnsi="Calibri" w:cs="Calibri"/>
          <w:sz w:val="22"/>
          <w:szCs w:val="22"/>
          <w:lang w:bidi="ar-LB"/>
        </w:rPr>
        <w:t xml:space="preserve"> to refugees</w:t>
      </w:r>
      <w:r w:rsidR="00981554">
        <w:rPr>
          <w:rFonts w:ascii="Calibri" w:hAnsi="Calibri" w:cs="Calibri"/>
          <w:sz w:val="22"/>
          <w:szCs w:val="22"/>
          <w:lang w:bidi="ar-LB"/>
        </w:rPr>
        <w:t xml:space="preserve">, </w:t>
      </w:r>
      <w:r w:rsidRPr="004F2567">
        <w:rPr>
          <w:rFonts w:ascii="Calibri" w:hAnsi="Calibri" w:cs="Calibri"/>
          <w:sz w:val="22"/>
          <w:szCs w:val="22"/>
          <w:lang w:bidi="ar-LB"/>
        </w:rPr>
        <w:t>leaving m</w:t>
      </w:r>
      <w:r w:rsidR="00491823" w:rsidRPr="004F2567">
        <w:rPr>
          <w:rFonts w:ascii="Calibri" w:hAnsi="Calibri" w:cs="Calibri"/>
          <w:sz w:val="22"/>
          <w:szCs w:val="22"/>
          <w:lang w:bidi="ar-LB"/>
        </w:rPr>
        <w:t xml:space="preserve">any </w:t>
      </w:r>
      <w:r w:rsidR="00DC14F9">
        <w:rPr>
          <w:rFonts w:ascii="Calibri" w:hAnsi="Calibri" w:cs="Calibri"/>
          <w:sz w:val="22"/>
          <w:szCs w:val="22"/>
          <w:lang w:bidi="ar-LB"/>
        </w:rPr>
        <w:t xml:space="preserve">people </w:t>
      </w:r>
      <w:r w:rsidR="00491823" w:rsidRPr="004F2567">
        <w:rPr>
          <w:rFonts w:ascii="Calibri" w:hAnsi="Calibri" w:cs="Calibri"/>
          <w:sz w:val="22"/>
          <w:szCs w:val="22"/>
          <w:lang w:bidi="ar-LB"/>
        </w:rPr>
        <w:t>trapped in areas under siege or stranded at the closed borders</w:t>
      </w:r>
      <w:r w:rsidR="00F04DB4">
        <w:rPr>
          <w:rFonts w:ascii="Calibri" w:hAnsi="Calibri" w:cs="Calibri"/>
          <w:sz w:val="22"/>
          <w:szCs w:val="22"/>
          <w:lang w:bidi="ar-LB"/>
        </w:rPr>
        <w:t xml:space="preserve">, </w:t>
      </w:r>
      <w:r w:rsidR="00C76CF3">
        <w:rPr>
          <w:rFonts w:ascii="Calibri" w:hAnsi="Calibri" w:cs="Calibri"/>
          <w:sz w:val="22"/>
          <w:szCs w:val="22"/>
          <w:lang w:bidi="ar-LB"/>
        </w:rPr>
        <w:t xml:space="preserve">as </w:t>
      </w:r>
      <w:r w:rsidR="00F04DB4">
        <w:rPr>
          <w:rFonts w:ascii="Calibri" w:hAnsi="Calibri" w:cs="Calibri"/>
          <w:sz w:val="22"/>
          <w:szCs w:val="22"/>
          <w:lang w:bidi="ar-LB"/>
        </w:rPr>
        <w:t xml:space="preserve">happened at </w:t>
      </w:r>
      <w:r w:rsidR="00C82ECC">
        <w:rPr>
          <w:rFonts w:ascii="Calibri" w:hAnsi="Calibri" w:cs="Calibri"/>
          <w:sz w:val="22"/>
          <w:szCs w:val="22"/>
          <w:lang w:bidi="ar-LB"/>
        </w:rPr>
        <w:t xml:space="preserve">the Jordanian </w:t>
      </w:r>
      <w:r w:rsidR="00F04DB4">
        <w:rPr>
          <w:rFonts w:ascii="Calibri" w:hAnsi="Calibri" w:cs="Calibri"/>
          <w:sz w:val="22"/>
          <w:szCs w:val="22"/>
          <w:lang w:bidi="ar-LB"/>
        </w:rPr>
        <w:t>border</w:t>
      </w:r>
      <w:r w:rsidR="00EF128E">
        <w:rPr>
          <w:rFonts w:ascii="Calibri" w:hAnsi="Calibri" w:cs="Calibri"/>
          <w:sz w:val="22"/>
          <w:szCs w:val="22"/>
          <w:lang w:bidi="ar-LB"/>
        </w:rPr>
        <w:t xml:space="preserve">, </w:t>
      </w:r>
      <w:r w:rsidR="00C13BB3">
        <w:rPr>
          <w:rFonts w:ascii="Calibri" w:hAnsi="Calibri" w:cs="Calibri"/>
          <w:sz w:val="22"/>
          <w:szCs w:val="22"/>
          <w:lang w:bidi="ar-LB"/>
        </w:rPr>
        <w:t>blocking access to</w:t>
      </w:r>
      <w:r w:rsidR="002B6ECB">
        <w:rPr>
          <w:rFonts w:ascii="Calibri" w:hAnsi="Calibri" w:cs="Calibri"/>
          <w:sz w:val="22"/>
          <w:szCs w:val="22"/>
          <w:lang w:bidi="ar-LB"/>
        </w:rPr>
        <w:t xml:space="preserve"> lifesaving activities for war wounded </w:t>
      </w:r>
      <w:r w:rsidR="00EF128E">
        <w:rPr>
          <w:rFonts w:ascii="Calibri" w:hAnsi="Calibri" w:cs="Calibri"/>
          <w:sz w:val="22"/>
          <w:szCs w:val="22"/>
          <w:lang w:bidi="ar-LB"/>
        </w:rPr>
        <w:t>people</w:t>
      </w:r>
      <w:r w:rsidR="00C13BB3">
        <w:rPr>
          <w:rFonts w:ascii="Calibri" w:hAnsi="Calibri" w:cs="Calibri"/>
          <w:sz w:val="22"/>
          <w:szCs w:val="22"/>
          <w:lang w:bidi="ar-LB"/>
        </w:rPr>
        <w:t>.</w:t>
      </w:r>
    </w:p>
    <w:p w14:paraId="581D1F21" w14:textId="351B067F" w:rsidR="00645BC9" w:rsidRPr="002D5B72" w:rsidRDefault="00645BC9" w:rsidP="00FB1BFD">
      <w:pPr>
        <w:rPr>
          <w:rFonts w:ascii="Calibri" w:hAnsi="Calibri"/>
          <w:b/>
          <w:bCs/>
          <w:lang w:bidi="ar-LB"/>
        </w:rPr>
      </w:pPr>
      <w:r w:rsidRPr="002D5B72">
        <w:rPr>
          <w:rFonts w:ascii="Calibri" w:hAnsi="Calibri"/>
          <w:b/>
          <w:bCs/>
          <w:lang w:bidi="ar-LB"/>
        </w:rPr>
        <w:t>2017:</w:t>
      </w:r>
      <w:r w:rsidR="00523B1B">
        <w:rPr>
          <w:rFonts w:ascii="Calibri" w:hAnsi="Calibri"/>
          <w:b/>
          <w:bCs/>
          <w:lang w:bidi="ar-LB"/>
        </w:rPr>
        <w:t xml:space="preserve"> </w:t>
      </w:r>
      <w:bookmarkStart w:id="4" w:name="_Hlk62207168"/>
      <w:r w:rsidR="00F04DB4">
        <w:rPr>
          <w:rFonts w:ascii="Calibri" w:hAnsi="Calibri"/>
          <w:b/>
          <w:bCs/>
          <w:lang w:bidi="ar-LB"/>
        </w:rPr>
        <w:t xml:space="preserve">A race </w:t>
      </w:r>
      <w:r w:rsidR="007A26BE">
        <w:rPr>
          <w:rFonts w:ascii="Calibri" w:hAnsi="Calibri"/>
          <w:b/>
          <w:bCs/>
          <w:lang w:bidi="ar-LB"/>
        </w:rPr>
        <w:t xml:space="preserve">for </w:t>
      </w:r>
      <w:r w:rsidR="00F04DB4">
        <w:rPr>
          <w:rFonts w:ascii="Calibri" w:hAnsi="Calibri"/>
          <w:b/>
          <w:bCs/>
          <w:lang w:bidi="ar-LB"/>
        </w:rPr>
        <w:t>t</w:t>
      </w:r>
      <w:r w:rsidR="00523B1B">
        <w:rPr>
          <w:rFonts w:ascii="Calibri" w:hAnsi="Calibri"/>
          <w:b/>
          <w:bCs/>
          <w:lang w:bidi="ar-LB"/>
        </w:rPr>
        <w:t>erritor</w:t>
      </w:r>
      <w:r w:rsidR="00F04DB4">
        <w:rPr>
          <w:rFonts w:ascii="Calibri" w:hAnsi="Calibri"/>
          <w:b/>
          <w:bCs/>
          <w:lang w:bidi="ar-LB"/>
        </w:rPr>
        <w:t>y</w:t>
      </w:r>
      <w:r w:rsidR="00523B1B">
        <w:rPr>
          <w:rFonts w:ascii="Calibri" w:hAnsi="Calibri"/>
          <w:b/>
          <w:bCs/>
          <w:lang w:bidi="ar-LB"/>
        </w:rPr>
        <w:t xml:space="preserve"> </w:t>
      </w:r>
      <w:bookmarkEnd w:id="4"/>
    </w:p>
    <w:p w14:paraId="28EBEFD8" w14:textId="2F47AD8D" w:rsidR="00A777B7" w:rsidRDefault="00F04DB4" w:rsidP="002B6ECB">
      <w:pPr>
        <w:rPr>
          <w:rFonts w:ascii="Calibri" w:hAnsi="Calibri"/>
          <w:lang w:val="en-US" w:bidi="ar-LB"/>
        </w:rPr>
      </w:pPr>
      <w:r>
        <w:rPr>
          <w:rFonts w:ascii="Calibri" w:hAnsi="Calibri"/>
          <w:lang w:bidi="ar-LB"/>
        </w:rPr>
        <w:t xml:space="preserve">A </w:t>
      </w:r>
      <w:r w:rsidR="00FA1EC6" w:rsidRPr="002D5B72">
        <w:rPr>
          <w:rFonts w:ascii="Calibri" w:hAnsi="Calibri"/>
          <w:lang w:bidi="ar-LB"/>
        </w:rPr>
        <w:t xml:space="preserve">race to secure territory and control </w:t>
      </w:r>
      <w:r w:rsidR="00FA1EC6" w:rsidRPr="002D5B72">
        <w:rPr>
          <w:rFonts w:ascii="Calibri" w:hAnsi="Calibri"/>
          <w:lang w:val="en-US" w:bidi="ar-LB"/>
        </w:rPr>
        <w:t xml:space="preserve">emerged as the main </w:t>
      </w:r>
      <w:r w:rsidR="00D47C47">
        <w:rPr>
          <w:rFonts w:ascii="Calibri" w:hAnsi="Calibri"/>
          <w:lang w:val="en-US" w:bidi="ar-LB"/>
        </w:rPr>
        <w:t>geo</w:t>
      </w:r>
      <w:r w:rsidR="008A679B" w:rsidRPr="002D5B72">
        <w:rPr>
          <w:rFonts w:ascii="Calibri" w:hAnsi="Calibri"/>
          <w:lang w:val="en-US" w:bidi="ar-LB"/>
        </w:rPr>
        <w:t>political change of the year</w:t>
      </w:r>
      <w:r w:rsidR="005E742F">
        <w:rPr>
          <w:rFonts w:ascii="Calibri" w:hAnsi="Calibri"/>
          <w:lang w:val="en-US" w:bidi="ar-LB"/>
        </w:rPr>
        <w:t>. A</w:t>
      </w:r>
      <w:r w:rsidR="00D47C47">
        <w:rPr>
          <w:rFonts w:ascii="Calibri" w:hAnsi="Calibri"/>
          <w:lang w:val="en-US" w:bidi="ar-LB"/>
        </w:rPr>
        <w:t xml:space="preserve">fter </w:t>
      </w:r>
      <w:r w:rsidR="00D03DA7">
        <w:rPr>
          <w:rFonts w:ascii="Calibri" w:hAnsi="Calibri"/>
          <w:lang w:val="en-US" w:bidi="ar-LB"/>
        </w:rPr>
        <w:t xml:space="preserve">a </w:t>
      </w:r>
      <w:r w:rsidR="002041D0">
        <w:rPr>
          <w:rFonts w:ascii="Calibri" w:hAnsi="Calibri"/>
          <w:lang w:val="en-US" w:bidi="ar-LB"/>
        </w:rPr>
        <w:t>major military</w:t>
      </w:r>
      <w:r w:rsidR="00D03DA7">
        <w:rPr>
          <w:rFonts w:ascii="Calibri" w:hAnsi="Calibri"/>
          <w:lang w:val="en-US" w:bidi="ar-LB"/>
        </w:rPr>
        <w:t xml:space="preserve"> offensive</w:t>
      </w:r>
      <w:r w:rsidR="00035955">
        <w:rPr>
          <w:rFonts w:ascii="Calibri" w:hAnsi="Calibri"/>
          <w:lang w:val="en-US" w:bidi="ar-LB"/>
        </w:rPr>
        <w:t xml:space="preserve"> </w:t>
      </w:r>
      <w:r w:rsidR="00D47C47">
        <w:rPr>
          <w:rFonts w:ascii="Calibri" w:hAnsi="Calibri"/>
          <w:lang w:val="en-US" w:bidi="ar-LB"/>
        </w:rPr>
        <w:t>on Raqqa, the IS group</w:t>
      </w:r>
      <w:r w:rsidR="00D47C47" w:rsidRPr="002D5B72">
        <w:rPr>
          <w:rFonts w:ascii="Calibri" w:hAnsi="Calibri"/>
          <w:lang w:val="en-US" w:bidi="ar-LB"/>
        </w:rPr>
        <w:t xml:space="preserve"> los</w:t>
      </w:r>
      <w:r w:rsidR="00D47C47">
        <w:rPr>
          <w:rFonts w:ascii="Calibri" w:hAnsi="Calibri"/>
          <w:lang w:val="en-US" w:bidi="ar-LB"/>
        </w:rPr>
        <w:t>t</w:t>
      </w:r>
      <w:r w:rsidR="00D47C47" w:rsidRPr="002D5B72">
        <w:rPr>
          <w:rFonts w:ascii="Calibri" w:hAnsi="Calibri"/>
          <w:lang w:val="en-US" w:bidi="ar-LB"/>
        </w:rPr>
        <w:t xml:space="preserve"> </w:t>
      </w:r>
      <w:r w:rsidR="008A679B" w:rsidRPr="002D5B72">
        <w:rPr>
          <w:rFonts w:ascii="Calibri" w:hAnsi="Calibri"/>
          <w:lang w:val="en-US" w:bidi="ar-LB"/>
        </w:rPr>
        <w:t>control over</w:t>
      </w:r>
      <w:r w:rsidR="002B6ECB">
        <w:rPr>
          <w:rFonts w:ascii="Calibri" w:hAnsi="Calibri"/>
          <w:lang w:val="en-US" w:bidi="ar-LB"/>
        </w:rPr>
        <w:t xml:space="preserve"> large areas of </w:t>
      </w:r>
      <w:r w:rsidR="008A679B" w:rsidRPr="002D5B72">
        <w:rPr>
          <w:rFonts w:ascii="Calibri" w:hAnsi="Calibri"/>
          <w:lang w:val="en-US" w:bidi="ar-LB"/>
        </w:rPr>
        <w:t xml:space="preserve"> territor</w:t>
      </w:r>
      <w:r w:rsidR="00C13BB3">
        <w:rPr>
          <w:rFonts w:ascii="Calibri" w:hAnsi="Calibri"/>
          <w:lang w:val="en-US" w:bidi="ar-LB"/>
        </w:rPr>
        <w:t>y</w:t>
      </w:r>
      <w:r w:rsidR="008A679B" w:rsidRPr="002D5B72">
        <w:rPr>
          <w:rFonts w:ascii="Calibri" w:hAnsi="Calibri"/>
          <w:lang w:val="en-US" w:bidi="ar-LB"/>
        </w:rPr>
        <w:t xml:space="preserve"> in the north</w:t>
      </w:r>
      <w:r w:rsidR="002B6ECB">
        <w:rPr>
          <w:rFonts w:ascii="Calibri" w:hAnsi="Calibri"/>
          <w:lang w:val="en-US" w:bidi="ar-LB"/>
        </w:rPr>
        <w:t>e</w:t>
      </w:r>
      <w:r w:rsidR="00D21802">
        <w:rPr>
          <w:rFonts w:ascii="Calibri" w:hAnsi="Calibri"/>
          <w:lang w:val="en-US" w:bidi="ar-LB"/>
        </w:rPr>
        <w:t>a</w:t>
      </w:r>
      <w:r w:rsidR="002B6ECB">
        <w:rPr>
          <w:rFonts w:ascii="Calibri" w:hAnsi="Calibri"/>
          <w:lang w:val="en-US" w:bidi="ar-LB"/>
        </w:rPr>
        <w:t xml:space="preserve">st </w:t>
      </w:r>
      <w:r w:rsidR="008A679B" w:rsidRPr="002D5B72">
        <w:rPr>
          <w:rFonts w:ascii="Calibri" w:hAnsi="Calibri"/>
          <w:lang w:val="en-US" w:bidi="ar-LB"/>
        </w:rPr>
        <w:t xml:space="preserve"> </w:t>
      </w:r>
      <w:r w:rsidR="00FA2AB9" w:rsidRPr="002D5B72">
        <w:rPr>
          <w:rFonts w:ascii="Calibri" w:hAnsi="Calibri"/>
          <w:lang w:val="en-US" w:bidi="ar-LB"/>
        </w:rPr>
        <w:t xml:space="preserve">to US-backed </w:t>
      </w:r>
      <w:r w:rsidR="002B6ECB">
        <w:rPr>
          <w:rFonts w:ascii="Calibri" w:hAnsi="Calibri"/>
          <w:lang w:val="en-US" w:bidi="ar-LB"/>
        </w:rPr>
        <w:t>Syrian Democratic Forces</w:t>
      </w:r>
      <w:r w:rsidR="005C465F">
        <w:rPr>
          <w:rFonts w:ascii="Calibri" w:hAnsi="Calibri"/>
          <w:lang w:val="en-US" w:bidi="ar-LB"/>
        </w:rPr>
        <w:t>.</w:t>
      </w:r>
      <w:r w:rsidR="002B6ECB" w:rsidRPr="002B6ECB">
        <w:rPr>
          <w:rFonts w:ascii="Calibri" w:hAnsi="Calibri"/>
          <w:lang w:val="en-US" w:bidi="ar-LB"/>
        </w:rPr>
        <w:t xml:space="preserve"> </w:t>
      </w:r>
      <w:r w:rsidR="002B6ECB">
        <w:rPr>
          <w:rFonts w:ascii="Calibri" w:hAnsi="Calibri"/>
          <w:lang w:val="en-US" w:bidi="ar-LB"/>
        </w:rPr>
        <w:t>MSF treated hundreds of wa</w:t>
      </w:r>
      <w:r w:rsidR="005C465F">
        <w:rPr>
          <w:rFonts w:ascii="Calibri" w:hAnsi="Calibri"/>
          <w:lang w:val="en-US" w:bidi="ar-LB"/>
        </w:rPr>
        <w:t>r-</w:t>
      </w:r>
      <w:r w:rsidR="002B6ECB">
        <w:rPr>
          <w:rFonts w:ascii="Calibri" w:hAnsi="Calibri"/>
          <w:lang w:val="en-US" w:bidi="ar-LB"/>
        </w:rPr>
        <w:t xml:space="preserve">wounded </w:t>
      </w:r>
      <w:r w:rsidR="00A971DD">
        <w:rPr>
          <w:rFonts w:ascii="Calibri" w:hAnsi="Calibri"/>
          <w:lang w:val="en-US" w:bidi="ar-LB"/>
        </w:rPr>
        <w:t xml:space="preserve">people </w:t>
      </w:r>
      <w:r w:rsidR="002B6ECB">
        <w:rPr>
          <w:rFonts w:ascii="Calibri" w:hAnsi="Calibri"/>
          <w:lang w:val="en-US" w:bidi="ar-LB"/>
        </w:rPr>
        <w:t xml:space="preserve">as </w:t>
      </w:r>
      <w:r w:rsidR="00A971DD">
        <w:rPr>
          <w:rFonts w:ascii="Calibri" w:hAnsi="Calibri"/>
          <w:lang w:val="en-US" w:bidi="ar-LB"/>
        </w:rPr>
        <w:t xml:space="preserve">a </w:t>
      </w:r>
      <w:r w:rsidR="002B6ECB">
        <w:rPr>
          <w:rFonts w:ascii="Calibri" w:hAnsi="Calibri"/>
          <w:lang w:val="en-US" w:bidi="ar-LB"/>
        </w:rPr>
        <w:t xml:space="preserve">result of the intense bombing offensive </w:t>
      </w:r>
      <w:r w:rsidR="005C465F">
        <w:rPr>
          <w:rFonts w:ascii="Calibri" w:hAnsi="Calibri"/>
          <w:lang w:val="en-US" w:bidi="ar-LB"/>
        </w:rPr>
        <w:t>in</w:t>
      </w:r>
      <w:r w:rsidR="002B6ECB">
        <w:rPr>
          <w:rFonts w:ascii="Calibri" w:hAnsi="Calibri"/>
          <w:lang w:val="en-US" w:bidi="ar-LB"/>
        </w:rPr>
        <w:t xml:space="preserve"> Raqqa, as well as those severely injured by booby traps and unexploded ordinance</w:t>
      </w:r>
      <w:r w:rsidR="005C465F">
        <w:rPr>
          <w:rFonts w:ascii="Calibri" w:hAnsi="Calibri"/>
          <w:lang w:val="en-US" w:bidi="ar-LB"/>
        </w:rPr>
        <w:t>s</w:t>
      </w:r>
      <w:r w:rsidR="002B6ECB">
        <w:rPr>
          <w:rFonts w:ascii="Calibri" w:hAnsi="Calibri"/>
          <w:lang w:val="en-US" w:bidi="ar-LB"/>
        </w:rPr>
        <w:t xml:space="preserve"> left behind in people’s destroyed homes.</w:t>
      </w:r>
      <w:r w:rsidR="00A971DD">
        <w:rPr>
          <w:rFonts w:ascii="Calibri" w:hAnsi="Calibri"/>
          <w:lang w:val="en-US" w:bidi="ar-LB"/>
        </w:rPr>
        <w:t xml:space="preserve"> </w:t>
      </w:r>
      <w:r w:rsidR="002041D0">
        <w:rPr>
          <w:rFonts w:ascii="Calibri" w:hAnsi="Calibri"/>
          <w:lang w:val="en-US" w:bidi="ar-LB"/>
        </w:rPr>
        <w:t>Meanwhile, in the south of the country,</w:t>
      </w:r>
      <w:r w:rsidR="008A679B" w:rsidRPr="002D5B72">
        <w:rPr>
          <w:rFonts w:ascii="Calibri" w:hAnsi="Calibri"/>
          <w:lang w:val="en-US" w:bidi="ar-LB"/>
        </w:rPr>
        <w:t xml:space="preserve"> the Syria</w:t>
      </w:r>
      <w:r w:rsidR="00087F2F">
        <w:rPr>
          <w:rFonts w:ascii="Calibri" w:hAnsi="Calibri"/>
          <w:lang w:val="en-US" w:bidi="ar-LB"/>
        </w:rPr>
        <w:t>n</w:t>
      </w:r>
      <w:r w:rsidR="008A679B" w:rsidRPr="002D5B72">
        <w:rPr>
          <w:rFonts w:ascii="Calibri" w:hAnsi="Calibri"/>
          <w:lang w:val="en-US" w:bidi="ar-LB"/>
        </w:rPr>
        <w:t xml:space="preserve"> </w:t>
      </w:r>
      <w:r w:rsidR="00087F2F">
        <w:rPr>
          <w:rFonts w:ascii="Calibri" w:hAnsi="Calibri"/>
          <w:lang w:val="en-US" w:bidi="ar-LB"/>
        </w:rPr>
        <w:t xml:space="preserve">government </w:t>
      </w:r>
      <w:r w:rsidR="00427452" w:rsidRPr="002D5B72">
        <w:rPr>
          <w:rFonts w:ascii="Calibri" w:hAnsi="Calibri"/>
          <w:lang w:val="en-US" w:bidi="ar-LB"/>
        </w:rPr>
        <w:t>began re</w:t>
      </w:r>
      <w:r w:rsidR="008A679B" w:rsidRPr="002D5B72">
        <w:rPr>
          <w:rFonts w:ascii="Calibri" w:hAnsi="Calibri"/>
          <w:lang w:val="en-US" w:bidi="ar-LB"/>
        </w:rPr>
        <w:t xml:space="preserve">taking territories in the </w:t>
      </w:r>
      <w:r w:rsidR="005E742F">
        <w:rPr>
          <w:rFonts w:ascii="Calibri" w:hAnsi="Calibri"/>
          <w:lang w:val="en-US" w:bidi="ar-LB"/>
        </w:rPr>
        <w:t xml:space="preserve">provinces </w:t>
      </w:r>
      <w:r w:rsidR="002041D0">
        <w:rPr>
          <w:rFonts w:ascii="Calibri" w:hAnsi="Calibri"/>
          <w:lang w:val="en-US" w:bidi="ar-LB"/>
        </w:rPr>
        <w:t>of D</w:t>
      </w:r>
      <w:r w:rsidR="00A777B7">
        <w:rPr>
          <w:rFonts w:ascii="Calibri" w:hAnsi="Calibri"/>
          <w:lang w:val="en-US" w:bidi="ar-LB"/>
        </w:rPr>
        <w:t>a</w:t>
      </w:r>
      <w:r w:rsidR="002041D0">
        <w:rPr>
          <w:rFonts w:ascii="Calibri" w:hAnsi="Calibri"/>
          <w:lang w:val="en-US" w:bidi="ar-LB"/>
        </w:rPr>
        <w:t>ra</w:t>
      </w:r>
      <w:r w:rsidR="002B6ECB">
        <w:rPr>
          <w:rFonts w:ascii="Calibri" w:hAnsi="Calibri"/>
          <w:lang w:val="en-US" w:bidi="ar-LB"/>
        </w:rPr>
        <w:t>’</w:t>
      </w:r>
      <w:r w:rsidR="002041D0">
        <w:rPr>
          <w:rFonts w:ascii="Calibri" w:hAnsi="Calibri"/>
          <w:lang w:val="en-US" w:bidi="ar-LB"/>
        </w:rPr>
        <w:t xml:space="preserve">, </w:t>
      </w:r>
      <w:r w:rsidR="00BF0FB6">
        <w:rPr>
          <w:rFonts w:ascii="Calibri" w:hAnsi="Calibri"/>
          <w:lang w:val="en-US" w:bidi="ar-LB"/>
        </w:rPr>
        <w:t>Quneitra and Suwayda</w:t>
      </w:r>
      <w:r w:rsidR="008A679B" w:rsidRPr="002D5B72">
        <w:rPr>
          <w:rFonts w:ascii="Calibri" w:hAnsi="Calibri"/>
          <w:lang w:val="en-US" w:bidi="ar-LB"/>
        </w:rPr>
        <w:t xml:space="preserve">. </w:t>
      </w:r>
      <w:r w:rsidR="00156C87">
        <w:rPr>
          <w:rFonts w:ascii="Calibri" w:hAnsi="Calibri"/>
          <w:lang w:val="en-US" w:bidi="ar-LB"/>
        </w:rPr>
        <w:t>These</w:t>
      </w:r>
      <w:r w:rsidR="008A679B" w:rsidRPr="002D5B72">
        <w:rPr>
          <w:rFonts w:ascii="Calibri" w:hAnsi="Calibri"/>
          <w:lang w:val="en-US" w:bidi="ar-LB"/>
        </w:rPr>
        <w:t xml:space="preserve"> events had major consequences on the lives of hundreds of thousands of people </w:t>
      </w:r>
      <w:r w:rsidR="00156C87">
        <w:rPr>
          <w:rFonts w:ascii="Calibri" w:hAnsi="Calibri"/>
          <w:lang w:val="en-US" w:bidi="ar-LB"/>
        </w:rPr>
        <w:t>living in these areas</w:t>
      </w:r>
      <w:r w:rsidR="001B3EE8">
        <w:rPr>
          <w:rFonts w:ascii="Calibri" w:hAnsi="Calibri"/>
          <w:lang w:val="en-US" w:bidi="ar-LB"/>
        </w:rPr>
        <w:t xml:space="preserve"> due to the heavy shelling</w:t>
      </w:r>
      <w:r w:rsidR="008A679B" w:rsidRPr="002D5B72">
        <w:rPr>
          <w:rFonts w:ascii="Calibri" w:hAnsi="Calibri"/>
          <w:lang w:val="en-US" w:bidi="ar-LB"/>
        </w:rPr>
        <w:t xml:space="preserve">. </w:t>
      </w:r>
    </w:p>
    <w:p w14:paraId="02B0BCED" w14:textId="09ADE465" w:rsidR="008A679B" w:rsidRPr="00410C9A" w:rsidRDefault="0068101E" w:rsidP="00FB1BFD">
      <w:pPr>
        <w:rPr>
          <w:rFonts w:ascii="Calibri" w:hAnsi="Calibri"/>
          <w:lang w:val="en-US" w:bidi="ar-LB"/>
        </w:rPr>
      </w:pPr>
      <w:r>
        <w:rPr>
          <w:rFonts w:ascii="Calibri" w:hAnsi="Calibri"/>
          <w:lang w:val="en-US" w:bidi="ar-LB"/>
        </w:rPr>
        <w:lastRenderedPageBreak/>
        <w:t>These</w:t>
      </w:r>
      <w:r w:rsidR="008A679B" w:rsidRPr="002D5B72">
        <w:rPr>
          <w:rFonts w:ascii="Calibri" w:hAnsi="Calibri"/>
          <w:lang w:val="en-US" w:bidi="ar-LB"/>
        </w:rPr>
        <w:t xml:space="preserve"> change</w:t>
      </w:r>
      <w:r>
        <w:rPr>
          <w:rFonts w:ascii="Calibri" w:hAnsi="Calibri"/>
          <w:lang w:val="en-US" w:bidi="ar-LB"/>
        </w:rPr>
        <w:t>s</w:t>
      </w:r>
      <w:r w:rsidR="008A679B" w:rsidRPr="002D5B72">
        <w:rPr>
          <w:rFonts w:ascii="Calibri" w:hAnsi="Calibri"/>
          <w:lang w:val="en-US" w:bidi="ar-LB"/>
        </w:rPr>
        <w:t xml:space="preserve"> </w:t>
      </w:r>
      <w:r w:rsidR="00C82ECC">
        <w:rPr>
          <w:rFonts w:ascii="Calibri" w:hAnsi="Calibri"/>
          <w:lang w:val="en-US" w:bidi="ar-LB"/>
        </w:rPr>
        <w:t xml:space="preserve">in </w:t>
      </w:r>
      <w:r w:rsidR="008A679B" w:rsidRPr="00523B1B">
        <w:rPr>
          <w:rFonts w:ascii="Calibri" w:hAnsi="Calibri"/>
          <w:lang w:val="en-US" w:bidi="ar-LB"/>
        </w:rPr>
        <w:t>dynamics</w:t>
      </w:r>
      <w:r>
        <w:rPr>
          <w:rFonts w:ascii="Calibri" w:hAnsi="Calibri"/>
          <w:lang w:val="en-US" w:bidi="ar-LB"/>
        </w:rPr>
        <w:t xml:space="preserve"> and </w:t>
      </w:r>
      <w:r w:rsidR="00C82ECC">
        <w:rPr>
          <w:rFonts w:ascii="Calibri" w:hAnsi="Calibri"/>
          <w:lang w:val="en-US" w:bidi="ar-LB"/>
        </w:rPr>
        <w:t xml:space="preserve">the balance of </w:t>
      </w:r>
      <w:r>
        <w:rPr>
          <w:rFonts w:ascii="Calibri" w:hAnsi="Calibri"/>
          <w:lang w:val="en-US" w:bidi="ar-LB"/>
        </w:rPr>
        <w:t xml:space="preserve">power </w:t>
      </w:r>
      <w:r w:rsidR="008A679B" w:rsidRPr="002D5B72">
        <w:rPr>
          <w:rFonts w:ascii="Calibri" w:hAnsi="Calibri"/>
          <w:lang w:val="en-US" w:bidi="ar-LB"/>
        </w:rPr>
        <w:t>disrupted our activities in some of the areas where we worked</w:t>
      </w:r>
      <w:r w:rsidR="00410C9A">
        <w:rPr>
          <w:rFonts w:ascii="Calibri" w:hAnsi="Calibri"/>
          <w:lang w:val="en-US" w:bidi="ar-LB"/>
        </w:rPr>
        <w:t xml:space="preserve">. </w:t>
      </w:r>
      <w:r w:rsidR="008A679B" w:rsidRPr="002D5B72">
        <w:rPr>
          <w:rFonts w:ascii="Calibri" w:hAnsi="Calibri"/>
          <w:lang w:val="en-US" w:bidi="ar-LB"/>
        </w:rPr>
        <w:t xml:space="preserve">A total of </w:t>
      </w:r>
      <w:r w:rsidR="008A679B" w:rsidRPr="002D5B72">
        <w:rPr>
          <w:rFonts w:ascii="Calibri" w:hAnsi="Calibri"/>
        </w:rPr>
        <w:t xml:space="preserve">11 medical facilities </w:t>
      </w:r>
      <w:r w:rsidR="00410C9A">
        <w:rPr>
          <w:rFonts w:ascii="Calibri" w:hAnsi="Calibri"/>
        </w:rPr>
        <w:t xml:space="preserve">that we </w:t>
      </w:r>
      <w:r w:rsidR="008A679B" w:rsidRPr="002D5B72">
        <w:rPr>
          <w:rFonts w:ascii="Calibri" w:hAnsi="Calibri"/>
        </w:rPr>
        <w:t>supported were hit by bombs or shells on 12 occasions in targeted or indiscriminate attacks.</w:t>
      </w:r>
    </w:p>
    <w:p w14:paraId="017A4F64" w14:textId="3DD258A0" w:rsidR="00645BC9" w:rsidRPr="002D5B72" w:rsidRDefault="00645BC9" w:rsidP="00FB1BFD">
      <w:pPr>
        <w:rPr>
          <w:rFonts w:ascii="Calibri" w:hAnsi="Calibri"/>
          <w:b/>
          <w:bCs/>
          <w:lang w:bidi="ar-LB"/>
        </w:rPr>
      </w:pPr>
      <w:r w:rsidRPr="002D5B72">
        <w:rPr>
          <w:rFonts w:ascii="Calibri" w:hAnsi="Calibri"/>
          <w:b/>
          <w:bCs/>
          <w:lang w:bidi="ar-LB"/>
        </w:rPr>
        <w:t>2018:</w:t>
      </w:r>
      <w:r w:rsidR="00523B1B">
        <w:rPr>
          <w:rFonts w:ascii="Calibri" w:hAnsi="Calibri"/>
          <w:b/>
          <w:bCs/>
          <w:lang w:bidi="ar-LB"/>
        </w:rPr>
        <w:t xml:space="preserve"> </w:t>
      </w:r>
      <w:r w:rsidR="00087F2F">
        <w:rPr>
          <w:rFonts w:ascii="Calibri" w:hAnsi="Calibri"/>
          <w:b/>
          <w:bCs/>
          <w:lang w:bidi="ar-LB"/>
        </w:rPr>
        <w:t xml:space="preserve">Waves </w:t>
      </w:r>
      <w:r w:rsidR="00A35DF7">
        <w:rPr>
          <w:rFonts w:ascii="Calibri" w:hAnsi="Calibri"/>
          <w:b/>
          <w:bCs/>
          <w:lang w:bidi="ar-LB"/>
        </w:rPr>
        <w:t>of d</w:t>
      </w:r>
      <w:r w:rsidR="00AC52D3">
        <w:rPr>
          <w:rFonts w:ascii="Calibri" w:hAnsi="Calibri"/>
          <w:b/>
          <w:bCs/>
          <w:lang w:bidi="ar-LB"/>
        </w:rPr>
        <w:t>isp</w:t>
      </w:r>
      <w:r w:rsidR="00A35DF7">
        <w:rPr>
          <w:rFonts w:ascii="Calibri" w:hAnsi="Calibri"/>
          <w:b/>
          <w:bCs/>
          <w:lang w:bidi="ar-LB"/>
        </w:rPr>
        <w:t>lacement and return</w:t>
      </w:r>
    </w:p>
    <w:p w14:paraId="39E6AC0E" w14:textId="449D71F7" w:rsidR="004A016A" w:rsidRPr="002D5B72" w:rsidRDefault="004A016A" w:rsidP="00FB1BFD">
      <w:pPr>
        <w:rPr>
          <w:rFonts w:ascii="Calibri" w:eastAsia="Times New Roman" w:hAnsi="Calibri" w:cs="Calibri"/>
          <w:color w:val="000000" w:themeColor="text1"/>
        </w:rPr>
      </w:pPr>
      <w:r w:rsidRPr="002D5B72">
        <w:rPr>
          <w:rFonts w:ascii="Calibri" w:eastAsia="Times New Roman" w:hAnsi="Calibri" w:cs="Calibri"/>
          <w:color w:val="000000" w:themeColor="text1"/>
        </w:rPr>
        <w:t>With intense fight</w:t>
      </w:r>
      <w:r w:rsidR="00087F2F">
        <w:rPr>
          <w:rFonts w:ascii="Calibri" w:eastAsia="Times New Roman" w:hAnsi="Calibri" w:cs="Calibri"/>
          <w:color w:val="000000" w:themeColor="text1"/>
        </w:rPr>
        <w:t>ing</w:t>
      </w:r>
      <w:r w:rsidRPr="002D5B72">
        <w:rPr>
          <w:rFonts w:ascii="Calibri" w:eastAsia="Times New Roman" w:hAnsi="Calibri" w:cs="Calibri"/>
          <w:color w:val="000000" w:themeColor="text1"/>
        </w:rPr>
        <w:t xml:space="preserve"> to gain control over disputed regions</w:t>
      </w:r>
      <w:r w:rsidR="00C82ECC">
        <w:rPr>
          <w:rFonts w:ascii="Calibri" w:eastAsia="Times New Roman" w:hAnsi="Calibri" w:cs="Calibri"/>
          <w:color w:val="000000" w:themeColor="text1"/>
        </w:rPr>
        <w:t>,</w:t>
      </w:r>
      <w:r w:rsidR="004333B5">
        <w:rPr>
          <w:rFonts w:ascii="Calibri" w:eastAsia="Times New Roman" w:hAnsi="Calibri" w:cs="Calibri"/>
          <w:color w:val="000000" w:themeColor="text1"/>
        </w:rPr>
        <w:t xml:space="preserve"> and </w:t>
      </w:r>
      <w:r w:rsidR="00087F2F">
        <w:rPr>
          <w:rFonts w:ascii="Calibri" w:eastAsia="Times New Roman" w:hAnsi="Calibri" w:cs="Calibri"/>
          <w:color w:val="000000" w:themeColor="text1"/>
        </w:rPr>
        <w:t xml:space="preserve">with </w:t>
      </w:r>
      <w:r w:rsidR="004333B5">
        <w:rPr>
          <w:rFonts w:ascii="Calibri" w:eastAsia="Times New Roman" w:hAnsi="Calibri" w:cs="Calibri"/>
          <w:color w:val="000000" w:themeColor="text1"/>
        </w:rPr>
        <w:t>the military advances of Syrian government forces</w:t>
      </w:r>
      <w:r w:rsidRPr="004C128D">
        <w:rPr>
          <w:rFonts w:ascii="Calibri" w:eastAsia="Times New Roman" w:hAnsi="Calibri" w:cs="Calibri"/>
        </w:rPr>
        <w:t xml:space="preserve">, new waves of displacement </w:t>
      </w:r>
      <w:r w:rsidR="00C82ECC">
        <w:rPr>
          <w:rFonts w:ascii="Calibri" w:eastAsia="Times New Roman" w:hAnsi="Calibri" w:cs="Calibri"/>
        </w:rPr>
        <w:t xml:space="preserve">began </w:t>
      </w:r>
      <w:r w:rsidRPr="004C128D">
        <w:rPr>
          <w:rFonts w:ascii="Calibri" w:eastAsia="Times New Roman" w:hAnsi="Calibri" w:cs="Calibri"/>
        </w:rPr>
        <w:t xml:space="preserve">to </w:t>
      </w:r>
      <w:r w:rsidR="00FA2A14" w:rsidRPr="004C128D">
        <w:rPr>
          <w:rFonts w:ascii="Calibri" w:eastAsia="Times New Roman" w:hAnsi="Calibri" w:cs="Calibri"/>
        </w:rPr>
        <w:t xml:space="preserve">northwest </w:t>
      </w:r>
      <w:r w:rsidRPr="004C128D">
        <w:rPr>
          <w:rFonts w:ascii="Calibri" w:eastAsia="Times New Roman" w:hAnsi="Calibri" w:cs="Calibri"/>
        </w:rPr>
        <w:t>Syria</w:t>
      </w:r>
      <w:r w:rsidR="00087F2F">
        <w:rPr>
          <w:rFonts w:ascii="Calibri" w:eastAsia="Times New Roman" w:hAnsi="Calibri" w:cs="Calibri"/>
        </w:rPr>
        <w:t xml:space="preserve">. </w:t>
      </w:r>
      <w:r w:rsidR="009A225F">
        <w:t>These followed surrender terms imposed by the government granting safe passage for fighters and civilians who wanted to be transported to other non-government-controlled areas of the country, most often to Idlib province</w:t>
      </w:r>
      <w:r w:rsidR="00DF043C" w:rsidRPr="004C128D">
        <w:rPr>
          <w:rFonts w:ascii="Calibri" w:eastAsia="Times New Roman" w:hAnsi="Calibri" w:cs="Calibri"/>
        </w:rPr>
        <w:t xml:space="preserve">. </w:t>
      </w:r>
      <w:r w:rsidR="00087F2F">
        <w:rPr>
          <w:rFonts w:ascii="Calibri" w:eastAsia="Times New Roman" w:hAnsi="Calibri" w:cs="Calibri"/>
        </w:rPr>
        <w:t>Meanwhile i</w:t>
      </w:r>
      <w:r w:rsidR="001A194B" w:rsidRPr="002D5B72">
        <w:rPr>
          <w:rFonts w:ascii="Calibri" w:eastAsia="Times New Roman" w:hAnsi="Calibri" w:cs="Calibri"/>
          <w:color w:val="000000" w:themeColor="text1"/>
        </w:rPr>
        <w:t xml:space="preserve">n the northeast, people were coming back to </w:t>
      </w:r>
      <w:r w:rsidR="00CA6E97">
        <w:rPr>
          <w:rFonts w:ascii="Calibri" w:eastAsia="Times New Roman" w:hAnsi="Calibri" w:cs="Calibri"/>
          <w:color w:val="000000" w:themeColor="text1"/>
        </w:rPr>
        <w:t xml:space="preserve">ruined towns and </w:t>
      </w:r>
      <w:r w:rsidR="004333B5">
        <w:rPr>
          <w:rFonts w:ascii="Calibri" w:eastAsia="Times New Roman" w:hAnsi="Calibri" w:cs="Calibri"/>
          <w:color w:val="000000" w:themeColor="text1"/>
        </w:rPr>
        <w:t>cities</w:t>
      </w:r>
      <w:r w:rsidR="004333B5" w:rsidRPr="002D5B72">
        <w:rPr>
          <w:rFonts w:ascii="Calibri" w:eastAsia="Times New Roman" w:hAnsi="Calibri" w:cs="Calibri"/>
          <w:color w:val="000000" w:themeColor="text1"/>
        </w:rPr>
        <w:t xml:space="preserve"> </w:t>
      </w:r>
      <w:r w:rsidR="001A194B" w:rsidRPr="002D5B72">
        <w:rPr>
          <w:rFonts w:ascii="Calibri" w:eastAsia="Times New Roman" w:hAnsi="Calibri" w:cs="Calibri"/>
          <w:color w:val="000000" w:themeColor="text1"/>
        </w:rPr>
        <w:t>full of booby traps and landmin</w:t>
      </w:r>
      <w:r w:rsidR="00CA6E97">
        <w:rPr>
          <w:rFonts w:ascii="Calibri" w:eastAsia="Times New Roman" w:hAnsi="Calibri" w:cs="Calibri"/>
          <w:color w:val="000000" w:themeColor="text1"/>
        </w:rPr>
        <w:t>e</w:t>
      </w:r>
      <w:r w:rsidR="001A194B" w:rsidRPr="002D5B72">
        <w:rPr>
          <w:rFonts w:ascii="Calibri" w:eastAsia="Times New Roman" w:hAnsi="Calibri" w:cs="Calibri"/>
          <w:color w:val="000000" w:themeColor="text1"/>
        </w:rPr>
        <w:t>s</w:t>
      </w:r>
      <w:r w:rsidR="00FA2A14">
        <w:rPr>
          <w:rFonts w:ascii="Calibri" w:eastAsia="Times New Roman" w:hAnsi="Calibri" w:cs="Calibri"/>
          <w:color w:val="000000" w:themeColor="text1"/>
        </w:rPr>
        <w:t xml:space="preserve">. </w:t>
      </w:r>
      <w:r w:rsidR="001A194B" w:rsidRPr="002D5B72">
        <w:rPr>
          <w:rFonts w:ascii="Calibri" w:eastAsia="Times New Roman" w:hAnsi="Calibri" w:cs="Calibri"/>
          <w:color w:val="000000" w:themeColor="text1"/>
        </w:rPr>
        <w:t xml:space="preserve"> </w:t>
      </w:r>
    </w:p>
    <w:p w14:paraId="20352935" w14:textId="77777777" w:rsidR="002071E2" w:rsidRPr="00A777B7" w:rsidRDefault="002071E2" w:rsidP="002071E2">
      <w:pPr>
        <w:rPr>
          <w:rFonts w:ascii="Calibri" w:hAnsi="Calibri"/>
          <w:lang w:val="en-US" w:bidi="ar-LB"/>
        </w:rPr>
      </w:pPr>
      <w:r w:rsidRPr="004C128D">
        <w:rPr>
          <w:rFonts w:ascii="Calibri" w:hAnsi="Calibri"/>
          <w:lang w:val="en-US" w:bidi="ar-LB"/>
        </w:rPr>
        <w:t xml:space="preserve">Between February and April, </w:t>
      </w:r>
      <w:r>
        <w:rPr>
          <w:rFonts w:ascii="Calibri" w:hAnsi="Calibri"/>
          <w:lang w:val="en-US" w:bidi="ar-LB"/>
        </w:rPr>
        <w:t>e</w:t>
      </w:r>
      <w:r w:rsidRPr="004C128D">
        <w:rPr>
          <w:rFonts w:ascii="Calibri" w:hAnsi="Calibri"/>
          <w:lang w:val="en-US" w:bidi="ar-LB"/>
        </w:rPr>
        <w:t>ast Ghouta</w:t>
      </w:r>
      <w:r>
        <w:rPr>
          <w:rFonts w:ascii="Calibri" w:hAnsi="Calibri"/>
          <w:lang w:val="en-US" w:bidi="ar-LB"/>
        </w:rPr>
        <w:t>,</w:t>
      </w:r>
      <w:r w:rsidRPr="004C128D">
        <w:rPr>
          <w:rFonts w:ascii="Calibri" w:hAnsi="Calibri"/>
          <w:lang w:val="en-US" w:bidi="ar-LB"/>
        </w:rPr>
        <w:t xml:space="preserve"> in the suburb</w:t>
      </w:r>
      <w:r>
        <w:rPr>
          <w:rFonts w:ascii="Calibri" w:hAnsi="Calibri"/>
          <w:lang w:val="en-US" w:bidi="ar-LB"/>
        </w:rPr>
        <w:t>s</w:t>
      </w:r>
      <w:r w:rsidRPr="004C128D">
        <w:rPr>
          <w:rFonts w:ascii="Calibri" w:hAnsi="Calibri"/>
          <w:lang w:val="en-US" w:bidi="ar-LB"/>
        </w:rPr>
        <w:t xml:space="preserve"> of Damascus</w:t>
      </w:r>
      <w:r>
        <w:rPr>
          <w:rFonts w:ascii="Calibri" w:hAnsi="Calibri"/>
          <w:lang w:val="en-US" w:bidi="ar-LB"/>
        </w:rPr>
        <w:t>,</w:t>
      </w:r>
      <w:r w:rsidRPr="004C128D">
        <w:rPr>
          <w:rFonts w:ascii="Calibri" w:hAnsi="Calibri"/>
          <w:lang w:val="en-US" w:bidi="ar-LB"/>
        </w:rPr>
        <w:t xml:space="preserve"> witnessed one of the heaviest bombardments since the beginning of the war. Many health facilities were hit and around 2,000 people were killed during the </w:t>
      </w:r>
      <w:r>
        <w:rPr>
          <w:rFonts w:ascii="Calibri" w:hAnsi="Calibri"/>
          <w:lang w:val="en-US" w:bidi="ar-LB"/>
        </w:rPr>
        <w:t xml:space="preserve">offensive, which ended with </w:t>
      </w:r>
      <w:r w:rsidRPr="004C128D">
        <w:rPr>
          <w:rFonts w:ascii="Calibri" w:hAnsi="Calibri"/>
          <w:lang w:val="en-US" w:bidi="ar-LB"/>
        </w:rPr>
        <w:t>the Syria</w:t>
      </w:r>
      <w:r>
        <w:rPr>
          <w:rFonts w:ascii="Calibri" w:hAnsi="Calibri"/>
          <w:lang w:val="en-US" w:bidi="ar-LB"/>
        </w:rPr>
        <w:t>n government</w:t>
      </w:r>
      <w:r w:rsidRPr="004C128D">
        <w:rPr>
          <w:rFonts w:ascii="Calibri" w:hAnsi="Calibri"/>
          <w:lang w:val="en-US" w:bidi="ar-LB"/>
        </w:rPr>
        <w:t xml:space="preserve"> tak</w:t>
      </w:r>
      <w:r>
        <w:rPr>
          <w:rFonts w:ascii="Calibri" w:hAnsi="Calibri"/>
          <w:lang w:val="en-US" w:bidi="ar-LB"/>
        </w:rPr>
        <w:t>ing</w:t>
      </w:r>
      <w:r w:rsidRPr="004C128D">
        <w:rPr>
          <w:rFonts w:ascii="Calibri" w:hAnsi="Calibri"/>
          <w:lang w:val="en-US" w:bidi="ar-LB"/>
        </w:rPr>
        <w:t xml:space="preserve"> control of the suburb.</w:t>
      </w:r>
    </w:p>
    <w:p w14:paraId="0D558A8B" w14:textId="6BD9C23B" w:rsidR="004A016A" w:rsidRDefault="001A194B" w:rsidP="00FB1BFD">
      <w:pPr>
        <w:rPr>
          <w:rFonts w:ascii="Calibri" w:hAnsi="Calibri"/>
          <w:lang w:val="en-US" w:bidi="ar-LB"/>
        </w:rPr>
      </w:pPr>
      <w:r w:rsidRPr="002D5B72">
        <w:rPr>
          <w:rFonts w:ascii="Calibri" w:hAnsi="Calibri"/>
          <w:lang w:val="en-US" w:bidi="ar-LB"/>
        </w:rPr>
        <w:t xml:space="preserve">In many </w:t>
      </w:r>
      <w:r w:rsidR="00AC52D3">
        <w:rPr>
          <w:rFonts w:ascii="Calibri" w:hAnsi="Calibri"/>
          <w:lang w:val="en-US" w:bidi="ar-LB"/>
        </w:rPr>
        <w:t>places</w:t>
      </w:r>
      <w:r w:rsidRPr="002D5B72">
        <w:rPr>
          <w:rFonts w:ascii="Calibri" w:hAnsi="Calibri"/>
          <w:lang w:val="en-US" w:bidi="ar-LB"/>
        </w:rPr>
        <w:t xml:space="preserve">, </w:t>
      </w:r>
      <w:r w:rsidR="00D30119">
        <w:rPr>
          <w:rFonts w:ascii="Calibri" w:hAnsi="Calibri"/>
          <w:lang w:val="en-US" w:bidi="ar-LB"/>
        </w:rPr>
        <w:t>such as</w:t>
      </w:r>
      <w:r w:rsidRPr="002D5B72">
        <w:rPr>
          <w:rFonts w:ascii="Calibri" w:hAnsi="Calibri"/>
          <w:lang w:val="en-US" w:bidi="ar-LB"/>
        </w:rPr>
        <w:t xml:space="preserve"> Dara</w:t>
      </w:r>
      <w:r w:rsidR="002B6ECB">
        <w:rPr>
          <w:rFonts w:ascii="Calibri" w:hAnsi="Calibri"/>
          <w:lang w:val="en-US" w:bidi="ar-LB"/>
        </w:rPr>
        <w:t>’</w:t>
      </w:r>
      <w:r w:rsidRPr="002D5B72">
        <w:rPr>
          <w:rFonts w:ascii="Calibri" w:hAnsi="Calibri"/>
          <w:lang w:val="en-US" w:bidi="ar-LB"/>
        </w:rPr>
        <w:t xml:space="preserve">, </w:t>
      </w:r>
      <w:r w:rsidR="00CA6E97">
        <w:rPr>
          <w:rFonts w:ascii="Calibri" w:hAnsi="Calibri"/>
          <w:lang w:val="en-US" w:bidi="ar-LB"/>
        </w:rPr>
        <w:t>e</w:t>
      </w:r>
      <w:r w:rsidRPr="002D5B72">
        <w:rPr>
          <w:rFonts w:ascii="Calibri" w:hAnsi="Calibri"/>
          <w:lang w:val="en-US" w:bidi="ar-LB"/>
        </w:rPr>
        <w:t xml:space="preserve">ast Ghouta, Hama and Homs, </w:t>
      </w:r>
      <w:r w:rsidR="00D30119">
        <w:rPr>
          <w:rFonts w:ascii="Calibri" w:hAnsi="Calibri"/>
          <w:lang w:val="en-US" w:bidi="ar-LB"/>
        </w:rPr>
        <w:t>MSF was</w:t>
      </w:r>
      <w:r w:rsidRPr="002D5B72">
        <w:rPr>
          <w:rFonts w:ascii="Calibri" w:hAnsi="Calibri"/>
          <w:lang w:val="en-US" w:bidi="ar-LB"/>
        </w:rPr>
        <w:t xml:space="preserve"> unable to continue </w:t>
      </w:r>
      <w:r w:rsidR="00D30119">
        <w:rPr>
          <w:rFonts w:ascii="Calibri" w:hAnsi="Calibri"/>
          <w:lang w:val="en-US" w:bidi="ar-LB"/>
        </w:rPr>
        <w:t>its</w:t>
      </w:r>
      <w:r w:rsidRPr="002D5B72">
        <w:rPr>
          <w:rFonts w:ascii="Calibri" w:hAnsi="Calibri"/>
          <w:lang w:val="en-US" w:bidi="ar-LB"/>
        </w:rPr>
        <w:t xml:space="preserve"> work and support to medical facilities after the</w:t>
      </w:r>
      <w:r w:rsidR="00AC52D3">
        <w:rPr>
          <w:rFonts w:ascii="Calibri" w:hAnsi="Calibri"/>
          <w:lang w:val="en-US" w:bidi="ar-LB"/>
        </w:rPr>
        <w:t>se areas</w:t>
      </w:r>
      <w:r w:rsidRPr="002D5B72">
        <w:rPr>
          <w:rFonts w:ascii="Calibri" w:hAnsi="Calibri"/>
          <w:lang w:val="en-US" w:bidi="ar-LB"/>
        </w:rPr>
        <w:t xml:space="preserve"> were retaken by the Syria</w:t>
      </w:r>
      <w:r w:rsidR="00CA6E97">
        <w:rPr>
          <w:rFonts w:ascii="Calibri" w:hAnsi="Calibri"/>
          <w:lang w:val="en-US" w:bidi="ar-LB"/>
        </w:rPr>
        <w:t>n government</w:t>
      </w:r>
      <w:r w:rsidRPr="002D5B72">
        <w:rPr>
          <w:rFonts w:ascii="Calibri" w:hAnsi="Calibri"/>
          <w:lang w:val="en-US" w:bidi="ar-LB"/>
        </w:rPr>
        <w:t xml:space="preserve">. </w:t>
      </w:r>
      <w:r w:rsidR="00CA6E97">
        <w:rPr>
          <w:rFonts w:ascii="Calibri" w:hAnsi="Calibri"/>
          <w:lang w:val="en-US" w:bidi="ar-LB"/>
        </w:rPr>
        <w:t xml:space="preserve">At this time </w:t>
      </w:r>
      <w:r w:rsidRPr="002D5B72">
        <w:rPr>
          <w:rFonts w:ascii="Calibri" w:hAnsi="Calibri"/>
          <w:lang w:val="en-US" w:bidi="ar-LB"/>
        </w:rPr>
        <w:t>we increase</w:t>
      </w:r>
      <w:r w:rsidR="00AC52D3">
        <w:rPr>
          <w:rFonts w:ascii="Calibri" w:hAnsi="Calibri"/>
          <w:lang w:val="en-US" w:bidi="ar-LB"/>
        </w:rPr>
        <w:t>d</w:t>
      </w:r>
      <w:r w:rsidRPr="002D5B72">
        <w:rPr>
          <w:rFonts w:ascii="Calibri" w:hAnsi="Calibri"/>
          <w:lang w:val="en-US" w:bidi="ar-LB"/>
        </w:rPr>
        <w:t xml:space="preserve"> our </w:t>
      </w:r>
      <w:r w:rsidR="00AC52D3">
        <w:rPr>
          <w:rFonts w:ascii="Calibri" w:hAnsi="Calibri"/>
          <w:lang w:val="en-US" w:bidi="ar-LB"/>
        </w:rPr>
        <w:t xml:space="preserve">medical </w:t>
      </w:r>
      <w:r w:rsidRPr="002D5B72">
        <w:rPr>
          <w:rFonts w:ascii="Calibri" w:hAnsi="Calibri"/>
          <w:lang w:val="en-US" w:bidi="ar-LB"/>
        </w:rPr>
        <w:t xml:space="preserve">support </w:t>
      </w:r>
      <w:r w:rsidR="00AC52D3">
        <w:rPr>
          <w:rFonts w:ascii="Calibri" w:hAnsi="Calibri"/>
          <w:lang w:val="en-US" w:bidi="ar-LB"/>
        </w:rPr>
        <w:t xml:space="preserve">in </w:t>
      </w:r>
      <w:r w:rsidRPr="002D5B72">
        <w:rPr>
          <w:rFonts w:ascii="Calibri" w:hAnsi="Calibri"/>
          <w:lang w:val="en-US" w:bidi="ar-LB"/>
        </w:rPr>
        <w:t xml:space="preserve">the north of the country. </w:t>
      </w:r>
    </w:p>
    <w:p w14:paraId="6E2D7351" w14:textId="2952AD9F" w:rsidR="00645BC9" w:rsidRPr="002D5B72" w:rsidRDefault="00645BC9" w:rsidP="00FB1BFD">
      <w:pPr>
        <w:rPr>
          <w:rFonts w:ascii="Calibri" w:hAnsi="Calibri"/>
          <w:b/>
          <w:bCs/>
          <w:lang w:bidi="ar-LB"/>
        </w:rPr>
      </w:pPr>
      <w:r w:rsidRPr="002D5B72">
        <w:rPr>
          <w:rFonts w:ascii="Calibri" w:hAnsi="Calibri"/>
          <w:b/>
          <w:bCs/>
          <w:lang w:bidi="ar-LB"/>
        </w:rPr>
        <w:t>2019:</w:t>
      </w:r>
      <w:r w:rsidR="00974C8F">
        <w:rPr>
          <w:rFonts w:ascii="Calibri" w:hAnsi="Calibri"/>
          <w:b/>
          <w:bCs/>
          <w:lang w:bidi="ar-LB"/>
        </w:rPr>
        <w:t xml:space="preserve"> </w:t>
      </w:r>
      <w:bookmarkStart w:id="5" w:name="_Hlk62207193"/>
      <w:r w:rsidR="00A35DF7">
        <w:rPr>
          <w:rFonts w:ascii="Calibri" w:hAnsi="Calibri"/>
          <w:b/>
          <w:bCs/>
          <w:lang w:bidi="ar-LB"/>
        </w:rPr>
        <w:t>M</w:t>
      </w:r>
      <w:r w:rsidR="0071788B">
        <w:rPr>
          <w:rFonts w:ascii="Calibri" w:hAnsi="Calibri"/>
          <w:b/>
          <w:bCs/>
          <w:lang w:bidi="ar-LB"/>
        </w:rPr>
        <w:t xml:space="preserve">ilitary operations </w:t>
      </w:r>
      <w:r w:rsidR="00A86297">
        <w:rPr>
          <w:rFonts w:ascii="Calibri" w:hAnsi="Calibri"/>
          <w:b/>
          <w:bCs/>
          <w:lang w:bidi="ar-LB"/>
        </w:rPr>
        <w:t>in the north</w:t>
      </w:r>
      <w:bookmarkEnd w:id="5"/>
    </w:p>
    <w:p w14:paraId="03ACDBDE" w14:textId="070D473F" w:rsidR="00193AFA" w:rsidRPr="002D5B72" w:rsidRDefault="00193AFA" w:rsidP="00FB1BFD">
      <w:pPr>
        <w:rPr>
          <w:rFonts w:ascii="Calibri" w:hAnsi="Calibri"/>
          <w:lang w:bidi="ar-LB"/>
        </w:rPr>
      </w:pPr>
      <w:r w:rsidRPr="002D5B72">
        <w:rPr>
          <w:rFonts w:ascii="Calibri" w:hAnsi="Calibri"/>
          <w:lang w:bidi="ar-LB"/>
        </w:rPr>
        <w:t>In 2019, the conflict continued</w:t>
      </w:r>
      <w:r w:rsidR="004211D4">
        <w:rPr>
          <w:rFonts w:ascii="Calibri" w:hAnsi="Calibri"/>
          <w:lang w:bidi="ar-LB"/>
        </w:rPr>
        <w:t>, mainly affecting</w:t>
      </w:r>
      <w:r w:rsidRPr="002D5B72">
        <w:rPr>
          <w:rFonts w:ascii="Calibri" w:hAnsi="Calibri"/>
          <w:lang w:bidi="ar-LB"/>
        </w:rPr>
        <w:t xml:space="preserve"> the </w:t>
      </w:r>
      <w:r w:rsidR="004211D4">
        <w:rPr>
          <w:rFonts w:ascii="Calibri" w:hAnsi="Calibri"/>
          <w:lang w:bidi="ar-LB"/>
        </w:rPr>
        <w:t>north</w:t>
      </w:r>
      <w:r w:rsidRPr="002D5B72">
        <w:rPr>
          <w:rFonts w:ascii="Calibri" w:hAnsi="Calibri"/>
          <w:lang w:bidi="ar-LB"/>
        </w:rPr>
        <w:t xml:space="preserve"> of Syria</w:t>
      </w:r>
      <w:r w:rsidR="004211D4">
        <w:rPr>
          <w:rFonts w:ascii="Calibri" w:hAnsi="Calibri"/>
          <w:lang w:bidi="ar-LB"/>
        </w:rPr>
        <w:t>.</w:t>
      </w:r>
      <w:r w:rsidR="00134B8B" w:rsidRPr="002D5B72">
        <w:rPr>
          <w:rFonts w:ascii="Calibri" w:hAnsi="Calibri"/>
          <w:lang w:bidi="ar-LB"/>
        </w:rPr>
        <w:t xml:space="preserve">  </w:t>
      </w:r>
    </w:p>
    <w:p w14:paraId="6AEA9C75" w14:textId="0404A630" w:rsidR="00193AFA" w:rsidRPr="002D5B72" w:rsidRDefault="00193AFA" w:rsidP="00FB1BFD">
      <w:pPr>
        <w:rPr>
          <w:rFonts w:ascii="Calibri" w:hAnsi="Calibri"/>
        </w:rPr>
      </w:pPr>
      <w:r w:rsidRPr="002D5B72">
        <w:rPr>
          <w:rFonts w:ascii="Calibri" w:hAnsi="Calibri"/>
        </w:rPr>
        <w:t xml:space="preserve">In northwest Syria, hundreds of thousands of people were displaced as a consequence of </w:t>
      </w:r>
      <w:r w:rsidR="00CA6E97">
        <w:rPr>
          <w:rFonts w:ascii="Calibri" w:hAnsi="Calibri"/>
        </w:rPr>
        <w:t xml:space="preserve">an </w:t>
      </w:r>
      <w:r w:rsidRPr="002D5B72">
        <w:rPr>
          <w:rFonts w:ascii="Calibri" w:hAnsi="Calibri"/>
        </w:rPr>
        <w:t xml:space="preserve">offensive launched by Syrian government forces and their allies, notably Russia, in Idlib province, the </w:t>
      </w:r>
      <w:r w:rsidR="004211D4">
        <w:rPr>
          <w:rFonts w:ascii="Calibri" w:hAnsi="Calibri"/>
        </w:rPr>
        <w:t xml:space="preserve">country’s </w:t>
      </w:r>
      <w:r w:rsidRPr="002D5B72">
        <w:rPr>
          <w:rFonts w:ascii="Calibri" w:hAnsi="Calibri"/>
        </w:rPr>
        <w:t xml:space="preserve">last opposition stronghold. Most newly displaced people headed for areas where no clean water or medical care was available. They had few options, as most areas that were considered relatively safe were </w:t>
      </w:r>
      <w:r w:rsidR="00CA6E97">
        <w:rPr>
          <w:rFonts w:ascii="Calibri" w:hAnsi="Calibri"/>
        </w:rPr>
        <w:t xml:space="preserve">already </w:t>
      </w:r>
      <w:r w:rsidRPr="002D5B72">
        <w:rPr>
          <w:rFonts w:ascii="Calibri" w:hAnsi="Calibri"/>
        </w:rPr>
        <w:t>overcrowded and overstretched in terms of humanitarian assistance.</w:t>
      </w:r>
    </w:p>
    <w:p w14:paraId="4752AFD7" w14:textId="55CC2BF5" w:rsidR="00193AFA" w:rsidRPr="002D5B72" w:rsidRDefault="00193AFA" w:rsidP="00FB1BFD">
      <w:pPr>
        <w:rPr>
          <w:rFonts w:ascii="Calibri" w:hAnsi="Calibri"/>
        </w:rPr>
      </w:pPr>
      <w:r w:rsidRPr="002D5B72">
        <w:rPr>
          <w:rFonts w:ascii="Calibri" w:hAnsi="Calibri"/>
        </w:rPr>
        <w:t xml:space="preserve">In northeast Syria, </w:t>
      </w:r>
      <w:r w:rsidR="00D21802">
        <w:rPr>
          <w:rFonts w:ascii="Calibri" w:hAnsi="Calibri"/>
        </w:rPr>
        <w:t xml:space="preserve">MSF scaled up activities as a rapid influx </w:t>
      </w:r>
      <w:r w:rsidR="005C465F">
        <w:rPr>
          <w:rFonts w:ascii="Calibri" w:hAnsi="Calibri"/>
        </w:rPr>
        <w:t xml:space="preserve">of </w:t>
      </w:r>
      <w:r w:rsidR="00CA6E97">
        <w:rPr>
          <w:rFonts w:ascii="Calibri" w:hAnsi="Calibri"/>
        </w:rPr>
        <w:t xml:space="preserve">more than 60,000 displaced people arrived at </w:t>
      </w:r>
      <w:r w:rsidR="00134B8B" w:rsidRPr="002D5B72">
        <w:rPr>
          <w:rFonts w:ascii="Calibri" w:hAnsi="Calibri"/>
        </w:rPr>
        <w:t>Al</w:t>
      </w:r>
      <w:r w:rsidR="00CA6E97">
        <w:rPr>
          <w:rFonts w:ascii="Calibri" w:hAnsi="Calibri"/>
        </w:rPr>
        <w:t>-</w:t>
      </w:r>
      <w:r w:rsidR="00134B8B" w:rsidRPr="002D5B72">
        <w:rPr>
          <w:rFonts w:ascii="Calibri" w:hAnsi="Calibri"/>
        </w:rPr>
        <w:t>Hol camp</w:t>
      </w:r>
      <w:r w:rsidR="00CA6E97">
        <w:rPr>
          <w:rFonts w:ascii="Calibri" w:hAnsi="Calibri"/>
        </w:rPr>
        <w:t xml:space="preserve">, </w:t>
      </w:r>
      <w:r w:rsidR="00134B8B" w:rsidRPr="002D5B72">
        <w:rPr>
          <w:rFonts w:ascii="Calibri" w:hAnsi="Calibri"/>
        </w:rPr>
        <w:t>most</w:t>
      </w:r>
      <w:r w:rsidR="00CA6E97">
        <w:rPr>
          <w:rFonts w:ascii="Calibri" w:hAnsi="Calibri"/>
        </w:rPr>
        <w:t xml:space="preserve"> of them</w:t>
      </w:r>
      <w:r w:rsidR="00134B8B" w:rsidRPr="002D5B72">
        <w:rPr>
          <w:rFonts w:ascii="Calibri" w:hAnsi="Calibri"/>
        </w:rPr>
        <w:t xml:space="preserve"> from </w:t>
      </w:r>
      <w:r w:rsidR="00223E67">
        <w:rPr>
          <w:rFonts w:ascii="Calibri" w:hAnsi="Calibri"/>
        </w:rPr>
        <w:t>the IS group’s</w:t>
      </w:r>
      <w:r w:rsidR="00223E67" w:rsidRPr="002D5B72">
        <w:rPr>
          <w:rFonts w:ascii="Calibri" w:hAnsi="Calibri"/>
        </w:rPr>
        <w:t xml:space="preserve"> </w:t>
      </w:r>
      <w:r w:rsidR="00134B8B" w:rsidRPr="002D5B72">
        <w:rPr>
          <w:rFonts w:ascii="Calibri" w:hAnsi="Calibri"/>
        </w:rPr>
        <w:t>last stronghold</w:t>
      </w:r>
      <w:r w:rsidR="00CA6E97">
        <w:rPr>
          <w:rFonts w:ascii="Calibri" w:hAnsi="Calibri"/>
        </w:rPr>
        <w:t>s of</w:t>
      </w:r>
      <w:r w:rsidR="00134B8B" w:rsidRPr="002D5B72">
        <w:rPr>
          <w:rFonts w:ascii="Calibri" w:hAnsi="Calibri"/>
        </w:rPr>
        <w:t xml:space="preserve"> Deir </w:t>
      </w:r>
      <w:r w:rsidR="00CA6E97">
        <w:rPr>
          <w:rFonts w:ascii="Calibri" w:hAnsi="Calibri"/>
        </w:rPr>
        <w:t>E</w:t>
      </w:r>
      <w:r w:rsidR="00134B8B" w:rsidRPr="002D5B72">
        <w:rPr>
          <w:rFonts w:ascii="Calibri" w:hAnsi="Calibri"/>
        </w:rPr>
        <w:t>z-Zo</w:t>
      </w:r>
      <w:r w:rsidR="00D21802">
        <w:rPr>
          <w:rFonts w:ascii="Calibri" w:hAnsi="Calibri"/>
        </w:rPr>
        <w:t>r Governorate.</w:t>
      </w:r>
      <w:r w:rsidR="005370CA">
        <w:rPr>
          <w:rFonts w:ascii="Calibri" w:hAnsi="Calibri"/>
        </w:rPr>
        <w:t xml:space="preserve"> Later that year, the </w:t>
      </w:r>
      <w:r w:rsidR="00134B8B" w:rsidRPr="002D5B72">
        <w:rPr>
          <w:rFonts w:ascii="Calibri" w:hAnsi="Calibri"/>
        </w:rPr>
        <w:t xml:space="preserve">Turkish military, alongside allied Syrian armed opposition groups, launched the ‘Peace Spring’ operation, aimed at clearing the Kurdish People’s Protection Units from a strip of land 30 </w:t>
      </w:r>
      <w:r w:rsidR="00CA6E97">
        <w:rPr>
          <w:rFonts w:ascii="Calibri" w:hAnsi="Calibri"/>
        </w:rPr>
        <w:t xml:space="preserve">km </w:t>
      </w:r>
      <w:r w:rsidR="00134B8B" w:rsidRPr="002D5B72">
        <w:rPr>
          <w:rFonts w:ascii="Calibri" w:hAnsi="Calibri"/>
        </w:rPr>
        <w:t xml:space="preserve">long and 440 </w:t>
      </w:r>
      <w:r w:rsidR="00CA6E97">
        <w:rPr>
          <w:rFonts w:ascii="Calibri" w:hAnsi="Calibri"/>
        </w:rPr>
        <w:t xml:space="preserve">km </w:t>
      </w:r>
      <w:r w:rsidR="00134B8B" w:rsidRPr="002D5B72">
        <w:rPr>
          <w:rFonts w:ascii="Calibri" w:hAnsi="Calibri"/>
        </w:rPr>
        <w:t xml:space="preserve">wide along the Turkish border. </w:t>
      </w:r>
    </w:p>
    <w:p w14:paraId="0ACD3328" w14:textId="327AA408" w:rsidR="00A3664B" w:rsidRPr="002D5B72" w:rsidRDefault="005370CA" w:rsidP="00FB1BFD">
      <w:pPr>
        <w:rPr>
          <w:rFonts w:ascii="Calibri" w:hAnsi="Calibri"/>
          <w:lang w:bidi="ar-LB"/>
        </w:rPr>
      </w:pPr>
      <w:r>
        <w:rPr>
          <w:rFonts w:ascii="Calibri" w:hAnsi="Calibri"/>
        </w:rPr>
        <w:t xml:space="preserve">On top of continuous conflict and displacement, </w:t>
      </w:r>
      <w:r w:rsidR="006D6406">
        <w:rPr>
          <w:rFonts w:ascii="Calibri" w:hAnsi="Calibri"/>
        </w:rPr>
        <w:t>b</w:t>
      </w:r>
      <w:r>
        <w:rPr>
          <w:rFonts w:ascii="Calibri" w:hAnsi="Calibri"/>
        </w:rPr>
        <w:t>y</w:t>
      </w:r>
      <w:r w:rsidRPr="002D5B72">
        <w:rPr>
          <w:rFonts w:ascii="Calibri" w:hAnsi="Calibri"/>
        </w:rPr>
        <w:t xml:space="preserve"> </w:t>
      </w:r>
      <w:r w:rsidR="00A3664B" w:rsidRPr="002D5B72">
        <w:rPr>
          <w:rFonts w:ascii="Calibri" w:hAnsi="Calibri"/>
        </w:rPr>
        <w:t>2019</w:t>
      </w:r>
      <w:r w:rsidR="002071E2">
        <w:rPr>
          <w:rFonts w:ascii="Calibri" w:hAnsi="Calibri"/>
        </w:rPr>
        <w:t>,</w:t>
      </w:r>
      <w:r w:rsidR="00A3664B" w:rsidRPr="002D5B72">
        <w:rPr>
          <w:rFonts w:ascii="Calibri" w:hAnsi="Calibri"/>
        </w:rPr>
        <w:t xml:space="preserve"> Syria </w:t>
      </w:r>
      <w:r>
        <w:rPr>
          <w:rFonts w:ascii="Calibri" w:hAnsi="Calibri"/>
        </w:rPr>
        <w:t>was going through its</w:t>
      </w:r>
      <w:r w:rsidR="00A3664B" w:rsidRPr="002D5B72">
        <w:rPr>
          <w:rFonts w:ascii="Calibri" w:hAnsi="Calibri"/>
        </w:rPr>
        <w:t xml:space="preserve"> worst economic crisis in years and the Syrian pound reached an all-time low on the black market, making people’s lives even more </w:t>
      </w:r>
      <w:r>
        <w:rPr>
          <w:rFonts w:ascii="Calibri" w:hAnsi="Calibri"/>
        </w:rPr>
        <w:t>difficult</w:t>
      </w:r>
      <w:r w:rsidR="00A3664B" w:rsidRPr="002D5B72">
        <w:rPr>
          <w:rFonts w:ascii="Calibri" w:hAnsi="Calibri"/>
        </w:rPr>
        <w:t xml:space="preserve">. </w:t>
      </w:r>
    </w:p>
    <w:p w14:paraId="11EBA4B9" w14:textId="347077A5" w:rsidR="008B3D09" w:rsidRPr="00E40574" w:rsidRDefault="00645BC9" w:rsidP="00FB1BFD">
      <w:pPr>
        <w:rPr>
          <w:rFonts w:ascii="Calibri" w:hAnsi="Calibri"/>
          <w:b/>
          <w:bCs/>
          <w:lang w:bidi="ar-LB"/>
        </w:rPr>
      </w:pPr>
      <w:r w:rsidRPr="0071788B">
        <w:rPr>
          <w:rFonts w:ascii="Calibri" w:hAnsi="Calibri"/>
          <w:b/>
          <w:bCs/>
          <w:lang w:bidi="ar-LB"/>
        </w:rPr>
        <w:t>2020:</w:t>
      </w:r>
      <w:r w:rsidR="0071788B">
        <w:rPr>
          <w:rFonts w:ascii="Calibri" w:hAnsi="Calibri"/>
          <w:b/>
          <w:bCs/>
          <w:lang w:bidi="ar-LB"/>
        </w:rPr>
        <w:t xml:space="preserve"> </w:t>
      </w:r>
      <w:bookmarkStart w:id="6" w:name="_Hlk62207201"/>
      <w:r w:rsidR="00216255">
        <w:rPr>
          <w:rFonts w:ascii="Calibri" w:hAnsi="Calibri"/>
          <w:b/>
          <w:bCs/>
          <w:lang w:bidi="ar-LB"/>
        </w:rPr>
        <w:t>Military offensive, economic crisis and global pandemic</w:t>
      </w:r>
      <w:r w:rsidR="0071788B">
        <w:rPr>
          <w:rFonts w:ascii="Calibri" w:hAnsi="Calibri"/>
          <w:b/>
          <w:bCs/>
          <w:lang w:bidi="ar-LB"/>
        </w:rPr>
        <w:t xml:space="preserve"> </w:t>
      </w:r>
      <w:bookmarkEnd w:id="6"/>
    </w:p>
    <w:p w14:paraId="2D0B7B1E" w14:textId="19DFECDB" w:rsidR="008B3D09" w:rsidRDefault="008B3D09" w:rsidP="00FB1BFD">
      <w:pPr>
        <w:rPr>
          <w:lang w:val="en-US"/>
        </w:rPr>
      </w:pPr>
      <w:r>
        <w:rPr>
          <w:lang w:val="en-US"/>
        </w:rPr>
        <w:t xml:space="preserve">2020 started with the continuation of a huge military offensive in </w:t>
      </w:r>
      <w:r w:rsidR="00E40574">
        <w:rPr>
          <w:lang w:val="en-US"/>
        </w:rPr>
        <w:t>n</w:t>
      </w:r>
      <w:r>
        <w:rPr>
          <w:lang w:val="en-US"/>
        </w:rPr>
        <w:t xml:space="preserve">orthwest Syria, resulting in the displacement of around one million people. Many of them were already displaced </w:t>
      </w:r>
      <w:r w:rsidR="00207A16">
        <w:rPr>
          <w:lang w:val="en-US"/>
        </w:rPr>
        <w:t>with</w:t>
      </w:r>
      <w:r>
        <w:rPr>
          <w:lang w:val="en-US"/>
        </w:rPr>
        <w:t xml:space="preserve">in the area and had fled the conflict multiple times in previous months or years. </w:t>
      </w:r>
    </w:p>
    <w:p w14:paraId="2AB7CCF9" w14:textId="6466B368" w:rsidR="008716AB" w:rsidRPr="00F261D9" w:rsidRDefault="008B3D09" w:rsidP="00FB1BFD">
      <w:pPr>
        <w:rPr>
          <w:lang w:val="en-US"/>
        </w:rPr>
      </w:pPr>
      <w:r>
        <w:rPr>
          <w:lang w:val="en-US"/>
        </w:rPr>
        <w:t>The COVID-19 pandemic further worsened the already precarious health situation in Syria.</w:t>
      </w:r>
      <w:r w:rsidR="008716AB">
        <w:rPr>
          <w:lang w:val="en-US"/>
        </w:rPr>
        <w:t xml:space="preserve"> </w:t>
      </w:r>
      <w:r w:rsidR="008716AB" w:rsidRPr="008716AB">
        <w:rPr>
          <w:lang w:val="en-US"/>
        </w:rPr>
        <w:t xml:space="preserve">Four months after </w:t>
      </w:r>
      <w:r w:rsidR="00207A16">
        <w:rPr>
          <w:lang w:val="en-US"/>
        </w:rPr>
        <w:t xml:space="preserve">the pandemic </w:t>
      </w:r>
      <w:r w:rsidR="008716AB" w:rsidRPr="008716AB">
        <w:rPr>
          <w:lang w:val="en-US"/>
        </w:rPr>
        <w:t xml:space="preserve">was officially declared, the disease made its way into Idlib, with a first case confirmed on </w:t>
      </w:r>
      <w:r w:rsidR="00E40574">
        <w:rPr>
          <w:lang w:val="en-US"/>
        </w:rPr>
        <w:t>9 July</w:t>
      </w:r>
      <w:r w:rsidR="008716AB" w:rsidRPr="008716AB">
        <w:rPr>
          <w:lang w:val="en-US"/>
        </w:rPr>
        <w:t xml:space="preserve">. </w:t>
      </w:r>
      <w:r w:rsidR="00207A16">
        <w:rPr>
          <w:lang w:val="en-US"/>
        </w:rPr>
        <w:t>T</w:t>
      </w:r>
      <w:r w:rsidR="008716AB" w:rsidRPr="008716AB">
        <w:rPr>
          <w:lang w:val="en-US"/>
        </w:rPr>
        <w:t xml:space="preserve">he first COVID-19 cases </w:t>
      </w:r>
      <w:r w:rsidR="00207A16">
        <w:rPr>
          <w:lang w:val="en-US"/>
        </w:rPr>
        <w:t xml:space="preserve">were among </w:t>
      </w:r>
      <w:r w:rsidR="008716AB" w:rsidRPr="008716AB">
        <w:rPr>
          <w:lang w:val="en-US"/>
        </w:rPr>
        <w:t xml:space="preserve">the medical community and this became a growing concern over the following months. </w:t>
      </w:r>
      <w:r w:rsidR="00207A16">
        <w:rPr>
          <w:lang w:val="en-US"/>
        </w:rPr>
        <w:t>E</w:t>
      </w:r>
      <w:r w:rsidR="008716AB" w:rsidRPr="008716AB">
        <w:rPr>
          <w:lang w:val="en-US"/>
        </w:rPr>
        <w:t xml:space="preserve">ven prior to the outbreak, human resources were very limited in the health sector, hospitals in the region often having to share medical </w:t>
      </w:r>
      <w:r w:rsidR="00207A16">
        <w:rPr>
          <w:lang w:val="en-US"/>
        </w:rPr>
        <w:t xml:space="preserve">staff </w:t>
      </w:r>
      <w:r w:rsidR="00C82ECC">
        <w:rPr>
          <w:lang w:val="en-US"/>
        </w:rPr>
        <w:t xml:space="preserve">in </w:t>
      </w:r>
      <w:r w:rsidR="00C82ECC">
        <w:rPr>
          <w:lang w:val="en-US"/>
        </w:rPr>
        <w:lastRenderedPageBreak/>
        <w:t xml:space="preserve">order </w:t>
      </w:r>
      <w:r w:rsidR="008716AB" w:rsidRPr="008716AB">
        <w:rPr>
          <w:lang w:val="en-US"/>
        </w:rPr>
        <w:t>to remain open.</w:t>
      </w:r>
      <w:r w:rsidR="00DF043C" w:rsidRPr="00DF043C">
        <w:rPr>
          <w:rFonts w:ascii="Calibri" w:eastAsia="Calibri" w:hAnsi="Calibri" w:cs="Calibri"/>
        </w:rPr>
        <w:t xml:space="preserve"> </w:t>
      </w:r>
      <w:r w:rsidR="00EE71AC">
        <w:rPr>
          <w:rFonts w:ascii="Calibri" w:eastAsia="Calibri" w:hAnsi="Calibri" w:cs="Calibri"/>
        </w:rPr>
        <w:t xml:space="preserve">In that sense, even just a few doctors infected by the virus and </w:t>
      </w:r>
      <w:r w:rsidR="00EE71AC" w:rsidRPr="000152B8">
        <w:rPr>
          <w:rFonts w:ascii="Calibri" w:eastAsia="Calibri" w:hAnsi="Calibri" w:cs="Calibri"/>
        </w:rPr>
        <w:t>temporarily being put out of work</w:t>
      </w:r>
      <w:r w:rsidR="00EE71AC">
        <w:rPr>
          <w:rFonts w:ascii="Calibri" w:eastAsia="Calibri" w:hAnsi="Calibri" w:cs="Calibri"/>
        </w:rPr>
        <w:t xml:space="preserve"> </w:t>
      </w:r>
      <w:r w:rsidR="00EE71AC" w:rsidRPr="000152B8">
        <w:rPr>
          <w:rFonts w:ascii="Calibri" w:eastAsia="Calibri" w:hAnsi="Calibri" w:cs="Calibri"/>
        </w:rPr>
        <w:t>c</w:t>
      </w:r>
      <w:r w:rsidR="00EE71AC">
        <w:rPr>
          <w:rFonts w:ascii="Calibri" w:eastAsia="Calibri" w:hAnsi="Calibri" w:cs="Calibri"/>
        </w:rPr>
        <w:t>ould</w:t>
      </w:r>
      <w:r w:rsidR="00EE71AC" w:rsidRPr="000152B8">
        <w:rPr>
          <w:rFonts w:ascii="Calibri" w:eastAsia="Calibri" w:hAnsi="Calibri" w:cs="Calibri"/>
        </w:rPr>
        <w:t xml:space="preserve"> make a huge difference </w:t>
      </w:r>
      <w:r w:rsidR="00EE71AC">
        <w:rPr>
          <w:rFonts w:ascii="Calibri" w:eastAsia="Calibri" w:hAnsi="Calibri" w:cs="Calibri"/>
        </w:rPr>
        <w:t>with regard to access to healthcare.</w:t>
      </w:r>
    </w:p>
    <w:p w14:paraId="46244858" w14:textId="7DBE20FD" w:rsidR="00AE548B" w:rsidRPr="002D5B72" w:rsidRDefault="00DB1DC4" w:rsidP="00FB1BFD">
      <w:pPr>
        <w:rPr>
          <w:rFonts w:ascii="Calibri" w:hAnsi="Calibri"/>
          <w:lang w:bidi="ar-LB"/>
        </w:rPr>
      </w:pPr>
      <w:r>
        <w:rPr>
          <w:rFonts w:ascii="Calibri" w:hAnsi="Calibri"/>
          <w:lang w:bidi="ar-LB"/>
        </w:rPr>
        <w:t>Meanwhile t</w:t>
      </w:r>
      <w:r w:rsidRPr="002D5B72">
        <w:rPr>
          <w:rFonts w:ascii="Calibri" w:hAnsi="Calibri"/>
          <w:lang w:bidi="ar-LB"/>
        </w:rPr>
        <w:t xml:space="preserve">he economic crisis </w:t>
      </w:r>
      <w:r>
        <w:rPr>
          <w:rFonts w:ascii="Calibri" w:hAnsi="Calibri"/>
          <w:lang w:bidi="ar-LB"/>
        </w:rPr>
        <w:t xml:space="preserve">continued </w:t>
      </w:r>
      <w:r w:rsidRPr="002D5B72">
        <w:rPr>
          <w:rFonts w:ascii="Calibri" w:hAnsi="Calibri"/>
          <w:lang w:bidi="ar-LB"/>
        </w:rPr>
        <w:t>and the record-</w:t>
      </w:r>
      <w:r w:rsidR="00207A16">
        <w:rPr>
          <w:rFonts w:ascii="Calibri" w:hAnsi="Calibri"/>
          <w:lang w:bidi="ar-LB"/>
        </w:rPr>
        <w:t xml:space="preserve">breaking </w:t>
      </w:r>
      <w:r w:rsidRPr="002D5B72">
        <w:rPr>
          <w:rFonts w:ascii="Calibri" w:hAnsi="Calibri"/>
          <w:lang w:bidi="ar-LB"/>
        </w:rPr>
        <w:t xml:space="preserve">depreciation of the Syrian pound </w:t>
      </w:r>
      <w:r>
        <w:rPr>
          <w:rFonts w:ascii="Calibri" w:hAnsi="Calibri"/>
          <w:lang w:bidi="ar-LB"/>
        </w:rPr>
        <w:t>became</w:t>
      </w:r>
      <w:r w:rsidRPr="002D5B72">
        <w:rPr>
          <w:rFonts w:ascii="Calibri" w:hAnsi="Calibri"/>
          <w:lang w:bidi="ar-LB"/>
        </w:rPr>
        <w:t xml:space="preserve"> a reality </w:t>
      </w:r>
      <w:r w:rsidR="00207A16">
        <w:rPr>
          <w:rFonts w:ascii="Calibri" w:hAnsi="Calibri"/>
          <w:lang w:bidi="ar-LB"/>
        </w:rPr>
        <w:t xml:space="preserve">for people in </w:t>
      </w:r>
      <w:r w:rsidRPr="002D5B72">
        <w:rPr>
          <w:rFonts w:ascii="Calibri" w:hAnsi="Calibri"/>
          <w:lang w:bidi="ar-LB"/>
        </w:rPr>
        <w:t xml:space="preserve">Syria, translating into </w:t>
      </w:r>
      <w:r w:rsidR="00207A16">
        <w:rPr>
          <w:rFonts w:ascii="Calibri" w:hAnsi="Calibri"/>
          <w:lang w:bidi="ar-LB"/>
        </w:rPr>
        <w:t xml:space="preserve">an </w:t>
      </w:r>
      <w:r w:rsidRPr="002D5B72">
        <w:rPr>
          <w:rFonts w:ascii="Calibri" w:hAnsi="Calibri"/>
          <w:lang w:bidi="ar-LB"/>
        </w:rPr>
        <w:t xml:space="preserve">inability to access basic necessities such as housing, food and healthcare. Refugees in </w:t>
      </w:r>
      <w:r w:rsidR="00990C97">
        <w:rPr>
          <w:rFonts w:ascii="Calibri" w:hAnsi="Calibri"/>
          <w:lang w:bidi="ar-LB"/>
        </w:rPr>
        <w:t xml:space="preserve">some </w:t>
      </w:r>
      <w:r w:rsidRPr="002D5B72">
        <w:rPr>
          <w:rFonts w:ascii="Calibri" w:hAnsi="Calibri"/>
          <w:lang w:bidi="ar-LB"/>
        </w:rPr>
        <w:t>neighbouring countries</w:t>
      </w:r>
      <w:r w:rsidR="00990C97">
        <w:rPr>
          <w:rFonts w:ascii="Calibri" w:hAnsi="Calibri"/>
          <w:lang w:bidi="ar-LB"/>
        </w:rPr>
        <w:t xml:space="preserve"> </w:t>
      </w:r>
      <w:r w:rsidRPr="002D5B72">
        <w:rPr>
          <w:rFonts w:ascii="Calibri" w:hAnsi="Calibri"/>
          <w:lang w:bidi="ar-LB"/>
        </w:rPr>
        <w:t xml:space="preserve">were also touched by economic crises in </w:t>
      </w:r>
      <w:r w:rsidR="00990C97">
        <w:rPr>
          <w:rFonts w:ascii="Calibri" w:hAnsi="Calibri"/>
          <w:lang w:bidi="ar-LB"/>
        </w:rPr>
        <w:t xml:space="preserve">the </w:t>
      </w:r>
      <w:r w:rsidRPr="002D5B72">
        <w:rPr>
          <w:rFonts w:ascii="Calibri" w:hAnsi="Calibri"/>
          <w:lang w:bidi="ar-LB"/>
        </w:rPr>
        <w:t>host countries</w:t>
      </w:r>
      <w:r w:rsidR="00990C97">
        <w:rPr>
          <w:rFonts w:ascii="Calibri" w:hAnsi="Calibri"/>
          <w:lang w:bidi="ar-LB"/>
        </w:rPr>
        <w:t>, as in Lebanon.</w:t>
      </w:r>
    </w:p>
    <w:p w14:paraId="18624FDF" w14:textId="0207E1CE" w:rsidR="00F261D9" w:rsidRPr="00493214" w:rsidRDefault="00E1738B" w:rsidP="00FB1BFD">
      <w:pPr>
        <w:rPr>
          <w:rFonts w:ascii="Calibri" w:hAnsi="Calibri"/>
          <w:lang w:bidi="ar-LB"/>
        </w:rPr>
      </w:pPr>
      <w:r w:rsidRPr="002D5B72">
        <w:rPr>
          <w:rFonts w:ascii="Calibri" w:hAnsi="Calibri"/>
          <w:lang w:bidi="ar-LB"/>
        </w:rPr>
        <w:t>A</w:t>
      </w:r>
      <w:r w:rsidR="00207A16">
        <w:rPr>
          <w:rFonts w:ascii="Calibri" w:hAnsi="Calibri"/>
          <w:lang w:bidi="ar-LB"/>
        </w:rPr>
        <w:t xml:space="preserve">fter </w:t>
      </w:r>
      <w:r w:rsidRPr="0005230F">
        <w:rPr>
          <w:rFonts w:ascii="Calibri" w:hAnsi="Calibri"/>
          <w:lang w:bidi="ar-LB"/>
        </w:rPr>
        <w:t xml:space="preserve">nine years of war, the </w:t>
      </w:r>
      <w:r w:rsidR="00207A16">
        <w:rPr>
          <w:rFonts w:ascii="Calibri" w:hAnsi="Calibri"/>
          <w:lang w:bidi="ar-LB"/>
        </w:rPr>
        <w:t xml:space="preserve">Syrian </w:t>
      </w:r>
      <w:r w:rsidRPr="0005230F">
        <w:rPr>
          <w:rFonts w:ascii="Calibri" w:hAnsi="Calibri"/>
          <w:lang w:bidi="ar-LB"/>
        </w:rPr>
        <w:t xml:space="preserve">healthcare system </w:t>
      </w:r>
      <w:r w:rsidR="00207A16">
        <w:rPr>
          <w:rFonts w:ascii="Calibri" w:hAnsi="Calibri"/>
          <w:lang w:bidi="ar-LB"/>
        </w:rPr>
        <w:t xml:space="preserve">was </w:t>
      </w:r>
      <w:r w:rsidRPr="0005230F">
        <w:rPr>
          <w:rFonts w:ascii="Calibri" w:hAnsi="Calibri"/>
          <w:lang w:bidi="ar-LB"/>
        </w:rPr>
        <w:t xml:space="preserve">broken, with limited supplies, few medical staff and health facilities that </w:t>
      </w:r>
      <w:r w:rsidR="00990C97">
        <w:rPr>
          <w:rFonts w:ascii="Calibri" w:hAnsi="Calibri"/>
          <w:lang w:bidi="ar-LB"/>
        </w:rPr>
        <w:t xml:space="preserve">were often </w:t>
      </w:r>
      <w:r w:rsidRPr="0005230F">
        <w:rPr>
          <w:rFonts w:ascii="Calibri" w:hAnsi="Calibri"/>
          <w:lang w:bidi="ar-LB"/>
        </w:rPr>
        <w:t>closed or no longer functioning.</w:t>
      </w:r>
    </w:p>
    <w:p w14:paraId="7FEE2206" w14:textId="61B6C3AC" w:rsidR="00F261D9" w:rsidRPr="00F261D9" w:rsidRDefault="00F261D9" w:rsidP="00FB1BFD">
      <w:pPr>
        <w:rPr>
          <w:b/>
          <w:bCs/>
          <w:color w:val="000000"/>
          <w:shd w:val="clear" w:color="auto" w:fill="FFFFFF"/>
        </w:rPr>
      </w:pPr>
      <w:r w:rsidRPr="00F261D9">
        <w:rPr>
          <w:b/>
          <w:bCs/>
          <w:color w:val="000000"/>
          <w:shd w:val="clear" w:color="auto" w:fill="FFFFFF"/>
        </w:rPr>
        <w:t>March 2021</w:t>
      </w:r>
    </w:p>
    <w:p w14:paraId="15BA4B58" w14:textId="215F8409" w:rsidR="00A971DD" w:rsidRDefault="006D6406" w:rsidP="00A971DD">
      <w:pPr>
        <w:pStyle w:val="NoSpacing"/>
        <w:jc w:val="both"/>
        <w:rPr>
          <w:rFonts w:ascii="Calibri" w:hAnsi="Calibri"/>
          <w:color w:val="000000"/>
        </w:rPr>
      </w:pPr>
      <w:r w:rsidRPr="002D5B72">
        <w:rPr>
          <w:rFonts w:ascii="Calibri" w:hAnsi="Calibri"/>
          <w:lang w:bidi="ar-LB"/>
        </w:rPr>
        <w:t>A decade later, the conflict</w:t>
      </w:r>
      <w:r w:rsidR="00F261D9">
        <w:rPr>
          <w:rFonts w:ascii="Calibri" w:hAnsi="Calibri"/>
          <w:lang w:bidi="ar-LB"/>
        </w:rPr>
        <w:t xml:space="preserve"> in Syria is not over</w:t>
      </w:r>
      <w:r w:rsidRPr="002D5B72">
        <w:rPr>
          <w:rFonts w:ascii="Calibri" w:hAnsi="Calibri"/>
          <w:lang w:bidi="ar-LB"/>
        </w:rPr>
        <w:t xml:space="preserve"> and the population continues to suffer</w:t>
      </w:r>
      <w:r w:rsidR="00A971DD">
        <w:rPr>
          <w:rFonts w:ascii="Calibri" w:hAnsi="Calibri"/>
          <w:lang w:bidi="ar-LB"/>
        </w:rPr>
        <w:t>.</w:t>
      </w:r>
      <w:r w:rsidRPr="002D5B72">
        <w:rPr>
          <w:rFonts w:ascii="Calibri" w:hAnsi="Calibri"/>
          <w:lang w:bidi="ar-LB"/>
        </w:rPr>
        <w:t xml:space="preserve"> </w:t>
      </w:r>
      <w:r w:rsidR="00A971DD">
        <w:rPr>
          <w:rFonts w:ascii="Calibri" w:hAnsi="Calibri"/>
          <w:color w:val="000000"/>
        </w:rPr>
        <w:t xml:space="preserve">Its effects continue to have a disastrous impact on Syrians across the world. Currently, almost </w:t>
      </w:r>
      <w:r w:rsidR="00A971DD" w:rsidRPr="007F230F">
        <w:rPr>
          <w:rFonts w:ascii="Calibri" w:hAnsi="Calibri"/>
          <w:b/>
          <w:color w:val="000000"/>
        </w:rPr>
        <w:t>1</w:t>
      </w:r>
      <w:r w:rsidR="00A971DD">
        <w:rPr>
          <w:rFonts w:ascii="Calibri" w:hAnsi="Calibri"/>
          <w:b/>
          <w:color w:val="000000"/>
        </w:rPr>
        <w:t>2</w:t>
      </w:r>
      <w:r w:rsidR="00A971DD" w:rsidRPr="007F230F">
        <w:rPr>
          <w:rFonts w:ascii="Calibri" w:hAnsi="Calibri"/>
          <w:b/>
          <w:color w:val="000000"/>
        </w:rPr>
        <w:t xml:space="preserve"> million Syrians - half the pre-war population - </w:t>
      </w:r>
      <w:r w:rsidR="00A971DD">
        <w:rPr>
          <w:rFonts w:ascii="Calibri" w:hAnsi="Calibri"/>
          <w:b/>
          <w:color w:val="000000"/>
        </w:rPr>
        <w:t>are</w:t>
      </w:r>
      <w:r w:rsidR="00A971DD" w:rsidRPr="007F230F">
        <w:rPr>
          <w:rFonts w:ascii="Calibri" w:hAnsi="Calibri"/>
          <w:b/>
          <w:color w:val="000000"/>
        </w:rPr>
        <w:t xml:space="preserve"> displaced inside and outside Syria.</w:t>
      </w:r>
      <w:r w:rsidR="00A971DD">
        <w:rPr>
          <w:rFonts w:ascii="Calibri" w:hAnsi="Calibri"/>
          <w:color w:val="000000"/>
        </w:rPr>
        <w:t xml:space="preserve"> </w:t>
      </w:r>
      <w:r w:rsidR="00A971DD" w:rsidRPr="00D950E2">
        <w:rPr>
          <w:rFonts w:ascii="Calibri" w:hAnsi="Calibri"/>
          <w:color w:val="000000"/>
        </w:rPr>
        <w:t xml:space="preserve">Some </w:t>
      </w:r>
      <w:r w:rsidR="00A971DD">
        <w:rPr>
          <w:rFonts w:ascii="Calibri" w:hAnsi="Calibri"/>
          <w:color w:val="000000"/>
        </w:rPr>
        <w:t>5</w:t>
      </w:r>
      <w:r w:rsidR="00A971DD" w:rsidRPr="00D950E2">
        <w:rPr>
          <w:rFonts w:ascii="Calibri" w:hAnsi="Calibri"/>
          <w:color w:val="000000"/>
        </w:rPr>
        <w:t>.6 million refugees are scattered throughout the world, the majority in Turkey, Lebanon, Jordan, Iraq and Egypt</w:t>
      </w:r>
      <w:r w:rsidR="00A971DD">
        <w:rPr>
          <w:rFonts w:ascii="Calibri" w:hAnsi="Calibri"/>
          <w:color w:val="000000"/>
        </w:rPr>
        <w:t xml:space="preserve">. </w:t>
      </w:r>
      <w:hyperlink r:id="rId15" w:history="1">
        <w:r w:rsidR="00A971DD" w:rsidRPr="003909FB">
          <w:rPr>
            <w:rStyle w:val="Hyperlink"/>
            <w:rFonts w:ascii="Calibri" w:hAnsi="Calibri"/>
          </w:rPr>
          <w:t>6.2 million</w:t>
        </w:r>
      </w:hyperlink>
      <w:r w:rsidR="00A971DD">
        <w:rPr>
          <w:rFonts w:ascii="Calibri" w:hAnsi="Calibri"/>
          <w:color w:val="000000"/>
        </w:rPr>
        <w:t xml:space="preserve"> people are internally displaced – the largest number worldwide – most of them living in precarious conditions. </w:t>
      </w:r>
    </w:p>
    <w:p w14:paraId="2468F217" w14:textId="77777777" w:rsidR="00A971DD" w:rsidRDefault="00A971DD" w:rsidP="00A971DD">
      <w:pPr>
        <w:pStyle w:val="NoSpacing"/>
        <w:jc w:val="both"/>
        <w:rPr>
          <w:rFonts w:ascii="Calibri" w:hAnsi="Calibri"/>
          <w:color w:val="000000"/>
        </w:rPr>
      </w:pPr>
    </w:p>
    <w:p w14:paraId="618542A5" w14:textId="3FC3B68D" w:rsidR="00A971DD" w:rsidRPr="00C13BB3" w:rsidRDefault="00A971DD" w:rsidP="00C13BB3">
      <w:pPr>
        <w:rPr>
          <w:rFonts w:eastAsia="Times New Roman" w:cstheme="minorHAnsi"/>
          <w:color w:val="000000" w:themeColor="text1"/>
          <w:lang w:eastAsia="en-GB"/>
        </w:rPr>
      </w:pPr>
      <w:r w:rsidRPr="006C2FFF">
        <w:rPr>
          <w:rFonts w:eastAsia="Times New Roman" w:cstheme="minorHAnsi"/>
          <w:b/>
          <w:bCs/>
          <w:color w:val="000000" w:themeColor="text1"/>
          <w:lang w:eastAsia="en-GB"/>
        </w:rPr>
        <w:t xml:space="preserve">A record 12.4 million Syrians - nearly 60 percent of the population - are now food insecure, according to alarming new national data from the </w:t>
      </w:r>
      <w:hyperlink r:id="rId16" w:history="1">
        <w:r w:rsidRPr="006C2FFF">
          <w:rPr>
            <w:rStyle w:val="Hyperlink"/>
            <w:rFonts w:eastAsia="Times New Roman" w:cstheme="minorHAnsi"/>
            <w:b/>
            <w:bCs/>
            <w:lang w:eastAsia="en-GB"/>
          </w:rPr>
          <w:t>UN World Food Programme (WFP).</w:t>
        </w:r>
      </w:hyperlink>
      <w:r w:rsidRPr="006C2FFF">
        <w:rPr>
          <w:rFonts w:eastAsia="Times New Roman" w:cstheme="minorHAnsi"/>
          <w:color w:val="000000" w:themeColor="text1"/>
          <w:lang w:eastAsia="en-GB"/>
        </w:rPr>
        <w:t xml:space="preserve"> In just over one year, an additional 4.5 million Syrians have become food insecure.</w:t>
      </w:r>
      <w:r>
        <w:rPr>
          <w:rFonts w:eastAsia="Times New Roman" w:cstheme="minorHAnsi"/>
          <w:color w:val="000000" w:themeColor="text1"/>
          <w:lang w:eastAsia="en-GB"/>
        </w:rPr>
        <w:t xml:space="preserve"> </w:t>
      </w:r>
      <w:r w:rsidRPr="006C2FFF">
        <w:rPr>
          <w:rFonts w:eastAsia="Times New Roman" w:cstheme="minorHAnsi"/>
          <w:color w:val="000000" w:themeColor="text1"/>
          <w:lang w:eastAsia="en-GB"/>
        </w:rPr>
        <w:t>An economic crisis, job losses as a result of COVID19 and soaring food prices have added to the plight of Syrians who have been displaced and worn down by a decade of conflict.</w:t>
      </w:r>
    </w:p>
    <w:p w14:paraId="3980A386" w14:textId="41D40199" w:rsidR="006D6406" w:rsidRPr="002D5B72" w:rsidRDefault="006D6406" w:rsidP="00FB1BFD">
      <w:pPr>
        <w:rPr>
          <w:rFonts w:ascii="Calibri" w:hAnsi="Calibri"/>
          <w:lang w:bidi="ar-LB"/>
        </w:rPr>
      </w:pPr>
    </w:p>
    <w:p w14:paraId="560986BE" w14:textId="170E1350" w:rsidR="002D5B72" w:rsidRPr="00BE0E8C" w:rsidRDefault="002D5B72" w:rsidP="00FB1BFD">
      <w:pPr>
        <w:rPr>
          <w:rFonts w:ascii="Calibri" w:hAnsi="Calibri"/>
          <w:rtl/>
          <w:lang w:bidi="ar-LB"/>
        </w:rPr>
      </w:pPr>
    </w:p>
    <w:sectPr w:rsidR="002D5B72" w:rsidRPr="00BE0E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99882" w14:textId="77777777" w:rsidR="006771F6" w:rsidRDefault="006771F6" w:rsidP="008716AB">
      <w:pPr>
        <w:spacing w:after="0" w:line="240" w:lineRule="auto"/>
      </w:pPr>
      <w:r>
        <w:separator/>
      </w:r>
    </w:p>
  </w:endnote>
  <w:endnote w:type="continuationSeparator" w:id="0">
    <w:p w14:paraId="572DFB81" w14:textId="77777777" w:rsidR="006771F6" w:rsidRDefault="006771F6" w:rsidP="00871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3B213" w14:textId="77777777" w:rsidR="006771F6" w:rsidRDefault="006771F6" w:rsidP="008716AB">
      <w:pPr>
        <w:spacing w:after="0" w:line="240" w:lineRule="auto"/>
      </w:pPr>
      <w:r>
        <w:separator/>
      </w:r>
    </w:p>
  </w:footnote>
  <w:footnote w:type="continuationSeparator" w:id="0">
    <w:p w14:paraId="2897A413" w14:textId="77777777" w:rsidR="006771F6" w:rsidRDefault="006771F6" w:rsidP="008716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A326B"/>
    <w:multiLevelType w:val="hybridMultilevel"/>
    <w:tmpl w:val="CA6C3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A2203"/>
    <w:multiLevelType w:val="hybridMultilevel"/>
    <w:tmpl w:val="6AAA8520"/>
    <w:lvl w:ilvl="0" w:tplc="8E96BB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9A71FE"/>
    <w:multiLevelType w:val="multilevel"/>
    <w:tmpl w:val="EF5A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2F717A"/>
    <w:multiLevelType w:val="hybridMultilevel"/>
    <w:tmpl w:val="3118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626033"/>
    <w:multiLevelType w:val="hybridMultilevel"/>
    <w:tmpl w:val="C7AA3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FF749D"/>
    <w:multiLevelType w:val="multilevel"/>
    <w:tmpl w:val="1852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AB7804"/>
    <w:multiLevelType w:val="hybridMultilevel"/>
    <w:tmpl w:val="E81AB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0866FD"/>
    <w:multiLevelType w:val="multilevel"/>
    <w:tmpl w:val="809A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8B1CC3"/>
    <w:multiLevelType w:val="hybridMultilevel"/>
    <w:tmpl w:val="4B1A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A4220F"/>
    <w:multiLevelType w:val="hybridMultilevel"/>
    <w:tmpl w:val="C04EE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5D7238"/>
    <w:multiLevelType w:val="hybridMultilevel"/>
    <w:tmpl w:val="3A54F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554E4A"/>
    <w:multiLevelType w:val="hybridMultilevel"/>
    <w:tmpl w:val="481E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9F05DB"/>
    <w:multiLevelType w:val="hybridMultilevel"/>
    <w:tmpl w:val="8D707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DD2E0E"/>
    <w:multiLevelType w:val="hybridMultilevel"/>
    <w:tmpl w:val="36942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3"/>
  </w:num>
  <w:num w:numId="5">
    <w:abstractNumId w:val="1"/>
  </w:num>
  <w:num w:numId="6">
    <w:abstractNumId w:val="10"/>
  </w:num>
  <w:num w:numId="7">
    <w:abstractNumId w:val="8"/>
  </w:num>
  <w:num w:numId="8">
    <w:abstractNumId w:val="11"/>
  </w:num>
  <w:num w:numId="9">
    <w:abstractNumId w:val="12"/>
  </w:num>
  <w:num w:numId="10">
    <w:abstractNumId w:val="3"/>
  </w:num>
  <w:num w:numId="11">
    <w:abstractNumId w:val="7"/>
  </w:num>
  <w:num w:numId="12">
    <w:abstractNumId w:val="9"/>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B3F"/>
    <w:rsid w:val="00020B12"/>
    <w:rsid w:val="00025784"/>
    <w:rsid w:val="00035955"/>
    <w:rsid w:val="00047F24"/>
    <w:rsid w:val="0005230F"/>
    <w:rsid w:val="00066A01"/>
    <w:rsid w:val="00066F85"/>
    <w:rsid w:val="000670AA"/>
    <w:rsid w:val="00085ED9"/>
    <w:rsid w:val="000873DA"/>
    <w:rsid w:val="00087F2F"/>
    <w:rsid w:val="000976FE"/>
    <w:rsid w:val="000A4A36"/>
    <w:rsid w:val="000D3956"/>
    <w:rsid w:val="000E4894"/>
    <w:rsid w:val="000E4F33"/>
    <w:rsid w:val="0010060D"/>
    <w:rsid w:val="0010111E"/>
    <w:rsid w:val="00124A30"/>
    <w:rsid w:val="00125D3C"/>
    <w:rsid w:val="00127367"/>
    <w:rsid w:val="00127833"/>
    <w:rsid w:val="00134B8B"/>
    <w:rsid w:val="00156C87"/>
    <w:rsid w:val="00167B17"/>
    <w:rsid w:val="00176B4B"/>
    <w:rsid w:val="0019024C"/>
    <w:rsid w:val="00193AFA"/>
    <w:rsid w:val="00197CBB"/>
    <w:rsid w:val="001A194B"/>
    <w:rsid w:val="001B3EE8"/>
    <w:rsid w:val="001D0781"/>
    <w:rsid w:val="002041D0"/>
    <w:rsid w:val="002071E2"/>
    <w:rsid w:val="00207A16"/>
    <w:rsid w:val="00216255"/>
    <w:rsid w:val="0021789C"/>
    <w:rsid w:val="00223E67"/>
    <w:rsid w:val="002243A2"/>
    <w:rsid w:val="002248A3"/>
    <w:rsid w:val="00233B3F"/>
    <w:rsid w:val="00241AA2"/>
    <w:rsid w:val="00282672"/>
    <w:rsid w:val="00284C64"/>
    <w:rsid w:val="00286E69"/>
    <w:rsid w:val="0029408C"/>
    <w:rsid w:val="00295A8A"/>
    <w:rsid w:val="00297EB1"/>
    <w:rsid w:val="002A305E"/>
    <w:rsid w:val="002A32C2"/>
    <w:rsid w:val="002B6ECB"/>
    <w:rsid w:val="002C114A"/>
    <w:rsid w:val="002D0C9B"/>
    <w:rsid w:val="002D5B72"/>
    <w:rsid w:val="002E5590"/>
    <w:rsid w:val="002F6BDE"/>
    <w:rsid w:val="002F712E"/>
    <w:rsid w:val="003074F2"/>
    <w:rsid w:val="0033313E"/>
    <w:rsid w:val="0033629C"/>
    <w:rsid w:val="00354D0D"/>
    <w:rsid w:val="00365058"/>
    <w:rsid w:val="003700DA"/>
    <w:rsid w:val="00371912"/>
    <w:rsid w:val="00380A0F"/>
    <w:rsid w:val="003A3DA9"/>
    <w:rsid w:val="003C57B4"/>
    <w:rsid w:val="003E0B04"/>
    <w:rsid w:val="003F7E80"/>
    <w:rsid w:val="00402F6B"/>
    <w:rsid w:val="00410C9A"/>
    <w:rsid w:val="00416C9A"/>
    <w:rsid w:val="004211D4"/>
    <w:rsid w:val="00427452"/>
    <w:rsid w:val="004333B5"/>
    <w:rsid w:val="0044464B"/>
    <w:rsid w:val="00454875"/>
    <w:rsid w:val="00461F9A"/>
    <w:rsid w:val="004642D0"/>
    <w:rsid w:val="00473581"/>
    <w:rsid w:val="0048350D"/>
    <w:rsid w:val="00491823"/>
    <w:rsid w:val="00493214"/>
    <w:rsid w:val="004A016A"/>
    <w:rsid w:val="004C128D"/>
    <w:rsid w:val="004C5DB4"/>
    <w:rsid w:val="004D3BD3"/>
    <w:rsid w:val="004F2567"/>
    <w:rsid w:val="004F39EE"/>
    <w:rsid w:val="004F63C9"/>
    <w:rsid w:val="00504B01"/>
    <w:rsid w:val="005061B8"/>
    <w:rsid w:val="00513F9A"/>
    <w:rsid w:val="00521286"/>
    <w:rsid w:val="00523B1B"/>
    <w:rsid w:val="00535258"/>
    <w:rsid w:val="005353A6"/>
    <w:rsid w:val="005370CA"/>
    <w:rsid w:val="00541B3D"/>
    <w:rsid w:val="005453CB"/>
    <w:rsid w:val="00545559"/>
    <w:rsid w:val="00545750"/>
    <w:rsid w:val="00547E4B"/>
    <w:rsid w:val="005557F1"/>
    <w:rsid w:val="00563DCF"/>
    <w:rsid w:val="0056714D"/>
    <w:rsid w:val="00582BA2"/>
    <w:rsid w:val="0058342A"/>
    <w:rsid w:val="005841BD"/>
    <w:rsid w:val="00584B40"/>
    <w:rsid w:val="005A0EE7"/>
    <w:rsid w:val="005A1767"/>
    <w:rsid w:val="005A77CC"/>
    <w:rsid w:val="005C465F"/>
    <w:rsid w:val="005C6495"/>
    <w:rsid w:val="005C7EA4"/>
    <w:rsid w:val="005E36B9"/>
    <w:rsid w:val="005E67C8"/>
    <w:rsid w:val="005E742F"/>
    <w:rsid w:val="005F549E"/>
    <w:rsid w:val="006063D1"/>
    <w:rsid w:val="006246F2"/>
    <w:rsid w:val="00645BC9"/>
    <w:rsid w:val="0064620A"/>
    <w:rsid w:val="00663337"/>
    <w:rsid w:val="006771F6"/>
    <w:rsid w:val="0068101E"/>
    <w:rsid w:val="00697088"/>
    <w:rsid w:val="006C7A89"/>
    <w:rsid w:val="006D6406"/>
    <w:rsid w:val="006E4DF8"/>
    <w:rsid w:val="006F4C2F"/>
    <w:rsid w:val="00714694"/>
    <w:rsid w:val="00715F14"/>
    <w:rsid w:val="0071788B"/>
    <w:rsid w:val="00762B5C"/>
    <w:rsid w:val="0076456C"/>
    <w:rsid w:val="007657F6"/>
    <w:rsid w:val="007A26BE"/>
    <w:rsid w:val="007C37F0"/>
    <w:rsid w:val="007C73CF"/>
    <w:rsid w:val="007D319A"/>
    <w:rsid w:val="007E2E7A"/>
    <w:rsid w:val="007F489D"/>
    <w:rsid w:val="00823338"/>
    <w:rsid w:val="00832BD8"/>
    <w:rsid w:val="00842EBF"/>
    <w:rsid w:val="008563CC"/>
    <w:rsid w:val="008716AB"/>
    <w:rsid w:val="00882DDF"/>
    <w:rsid w:val="008A679B"/>
    <w:rsid w:val="008B3D09"/>
    <w:rsid w:val="008C5B4C"/>
    <w:rsid w:val="008C63EE"/>
    <w:rsid w:val="008D490E"/>
    <w:rsid w:val="008F0C1F"/>
    <w:rsid w:val="008F5D93"/>
    <w:rsid w:val="00937970"/>
    <w:rsid w:val="009423D6"/>
    <w:rsid w:val="0096204A"/>
    <w:rsid w:val="00965088"/>
    <w:rsid w:val="00966EF7"/>
    <w:rsid w:val="00974C8F"/>
    <w:rsid w:val="0098064E"/>
    <w:rsid w:val="00981554"/>
    <w:rsid w:val="00983805"/>
    <w:rsid w:val="00985BC8"/>
    <w:rsid w:val="0099051E"/>
    <w:rsid w:val="00990C97"/>
    <w:rsid w:val="009A225F"/>
    <w:rsid w:val="009A7BFB"/>
    <w:rsid w:val="009C4254"/>
    <w:rsid w:val="009C5CB4"/>
    <w:rsid w:val="009D33DE"/>
    <w:rsid w:val="009E78C2"/>
    <w:rsid w:val="009F65B9"/>
    <w:rsid w:val="00A008D7"/>
    <w:rsid w:val="00A13561"/>
    <w:rsid w:val="00A250CF"/>
    <w:rsid w:val="00A333BE"/>
    <w:rsid w:val="00A33A7F"/>
    <w:rsid w:val="00A35DF7"/>
    <w:rsid w:val="00A3664B"/>
    <w:rsid w:val="00A42BA1"/>
    <w:rsid w:val="00A5094E"/>
    <w:rsid w:val="00A5360E"/>
    <w:rsid w:val="00A75019"/>
    <w:rsid w:val="00A777B7"/>
    <w:rsid w:val="00A86297"/>
    <w:rsid w:val="00A9059E"/>
    <w:rsid w:val="00A96E21"/>
    <w:rsid w:val="00A971DD"/>
    <w:rsid w:val="00AB33A3"/>
    <w:rsid w:val="00AB7B81"/>
    <w:rsid w:val="00AC52D3"/>
    <w:rsid w:val="00AC70DD"/>
    <w:rsid w:val="00AD5A65"/>
    <w:rsid w:val="00AD5B06"/>
    <w:rsid w:val="00AE28D1"/>
    <w:rsid w:val="00AE3E24"/>
    <w:rsid w:val="00AE548B"/>
    <w:rsid w:val="00B0691E"/>
    <w:rsid w:val="00B157F7"/>
    <w:rsid w:val="00B30288"/>
    <w:rsid w:val="00B3095E"/>
    <w:rsid w:val="00B367A6"/>
    <w:rsid w:val="00B51E0F"/>
    <w:rsid w:val="00B54B3D"/>
    <w:rsid w:val="00B550D1"/>
    <w:rsid w:val="00B6623F"/>
    <w:rsid w:val="00B80D34"/>
    <w:rsid w:val="00B811CC"/>
    <w:rsid w:val="00B94C3A"/>
    <w:rsid w:val="00BA1307"/>
    <w:rsid w:val="00BC1383"/>
    <w:rsid w:val="00BC30A3"/>
    <w:rsid w:val="00BC597B"/>
    <w:rsid w:val="00BE0D95"/>
    <w:rsid w:val="00BE0E8C"/>
    <w:rsid w:val="00BE21FA"/>
    <w:rsid w:val="00BF0FB6"/>
    <w:rsid w:val="00BF4E70"/>
    <w:rsid w:val="00BF68D9"/>
    <w:rsid w:val="00BF6B8A"/>
    <w:rsid w:val="00C13BB3"/>
    <w:rsid w:val="00C20A45"/>
    <w:rsid w:val="00C66F82"/>
    <w:rsid w:val="00C76CF3"/>
    <w:rsid w:val="00C82ECC"/>
    <w:rsid w:val="00C9628B"/>
    <w:rsid w:val="00CA6E97"/>
    <w:rsid w:val="00CB74ED"/>
    <w:rsid w:val="00CE119E"/>
    <w:rsid w:val="00CF3158"/>
    <w:rsid w:val="00CF7F25"/>
    <w:rsid w:val="00D033F0"/>
    <w:rsid w:val="00D03DA7"/>
    <w:rsid w:val="00D05C11"/>
    <w:rsid w:val="00D100E9"/>
    <w:rsid w:val="00D158CD"/>
    <w:rsid w:val="00D21802"/>
    <w:rsid w:val="00D246D8"/>
    <w:rsid w:val="00D30119"/>
    <w:rsid w:val="00D33472"/>
    <w:rsid w:val="00D43FFE"/>
    <w:rsid w:val="00D47C47"/>
    <w:rsid w:val="00D523C1"/>
    <w:rsid w:val="00D75864"/>
    <w:rsid w:val="00D82805"/>
    <w:rsid w:val="00D84F17"/>
    <w:rsid w:val="00D91505"/>
    <w:rsid w:val="00DB1DC4"/>
    <w:rsid w:val="00DB4C98"/>
    <w:rsid w:val="00DB7523"/>
    <w:rsid w:val="00DC14F9"/>
    <w:rsid w:val="00DE45DA"/>
    <w:rsid w:val="00DE54B2"/>
    <w:rsid w:val="00DF043C"/>
    <w:rsid w:val="00E1738B"/>
    <w:rsid w:val="00E23252"/>
    <w:rsid w:val="00E330FD"/>
    <w:rsid w:val="00E40574"/>
    <w:rsid w:val="00E47B00"/>
    <w:rsid w:val="00E674C2"/>
    <w:rsid w:val="00E771D1"/>
    <w:rsid w:val="00E812E4"/>
    <w:rsid w:val="00E96B51"/>
    <w:rsid w:val="00EA45D8"/>
    <w:rsid w:val="00EC3F30"/>
    <w:rsid w:val="00EE3522"/>
    <w:rsid w:val="00EE71AC"/>
    <w:rsid w:val="00EF128E"/>
    <w:rsid w:val="00F04DB4"/>
    <w:rsid w:val="00F1196D"/>
    <w:rsid w:val="00F16BFB"/>
    <w:rsid w:val="00F261D9"/>
    <w:rsid w:val="00F421D6"/>
    <w:rsid w:val="00F47EA0"/>
    <w:rsid w:val="00F67C48"/>
    <w:rsid w:val="00F958CF"/>
    <w:rsid w:val="00FA1EC6"/>
    <w:rsid w:val="00FA2A14"/>
    <w:rsid w:val="00FA2AB9"/>
    <w:rsid w:val="00FB1BFD"/>
    <w:rsid w:val="00FB4EDF"/>
    <w:rsid w:val="00FE3008"/>
    <w:rsid w:val="00FE3A55"/>
    <w:rsid w:val="00FF06EC"/>
    <w:rsid w:val="00FF7A7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96BA4"/>
  <w15:chartTrackingRefBased/>
  <w15:docId w15:val="{000D6538-F510-425D-BC59-5181F36E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567"/>
  </w:style>
  <w:style w:type="paragraph" w:styleId="Heading1">
    <w:name w:val="heading 1"/>
    <w:basedOn w:val="Normal"/>
    <w:next w:val="Normal"/>
    <w:link w:val="Heading1Char"/>
    <w:uiPriority w:val="9"/>
    <w:qFormat/>
    <w:rsid w:val="004F2567"/>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4F2567"/>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2567"/>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2567"/>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4F2567"/>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4F2567"/>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4F2567"/>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4F2567"/>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4F2567"/>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5B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BC9"/>
    <w:rPr>
      <w:rFonts w:ascii="Segoe UI" w:hAnsi="Segoe UI" w:cs="Segoe UI"/>
      <w:sz w:val="18"/>
      <w:szCs w:val="18"/>
    </w:rPr>
  </w:style>
  <w:style w:type="character" w:styleId="Hyperlink">
    <w:name w:val="Hyperlink"/>
    <w:basedOn w:val="DefaultParagraphFont"/>
    <w:uiPriority w:val="99"/>
    <w:unhideWhenUsed/>
    <w:rsid w:val="00F421D6"/>
    <w:rPr>
      <w:color w:val="0563C1" w:themeColor="hyperlink"/>
      <w:u w:val="single"/>
    </w:rPr>
  </w:style>
  <w:style w:type="character" w:customStyle="1" w:styleId="UnresolvedMention1">
    <w:name w:val="Unresolved Mention1"/>
    <w:basedOn w:val="DefaultParagraphFont"/>
    <w:uiPriority w:val="99"/>
    <w:semiHidden/>
    <w:unhideWhenUsed/>
    <w:rsid w:val="00F421D6"/>
    <w:rPr>
      <w:color w:val="605E5C"/>
      <w:shd w:val="clear" w:color="auto" w:fill="E1DFDD"/>
    </w:rPr>
  </w:style>
  <w:style w:type="paragraph" w:styleId="ListParagraph">
    <w:name w:val="List Paragraph"/>
    <w:basedOn w:val="Normal"/>
    <w:uiPriority w:val="34"/>
    <w:qFormat/>
    <w:rsid w:val="0048350D"/>
    <w:pPr>
      <w:ind w:left="720"/>
      <w:contextualSpacing/>
    </w:pPr>
  </w:style>
  <w:style w:type="character" w:styleId="CommentReference">
    <w:name w:val="annotation reference"/>
    <w:basedOn w:val="DefaultParagraphFont"/>
    <w:uiPriority w:val="99"/>
    <w:semiHidden/>
    <w:unhideWhenUsed/>
    <w:rsid w:val="00966EF7"/>
    <w:rPr>
      <w:sz w:val="16"/>
      <w:szCs w:val="16"/>
    </w:rPr>
  </w:style>
  <w:style w:type="paragraph" w:styleId="CommentText">
    <w:name w:val="annotation text"/>
    <w:basedOn w:val="Normal"/>
    <w:link w:val="CommentTextChar"/>
    <w:uiPriority w:val="99"/>
    <w:semiHidden/>
    <w:unhideWhenUsed/>
    <w:rsid w:val="00966EF7"/>
    <w:pPr>
      <w:spacing w:line="240" w:lineRule="auto"/>
    </w:pPr>
    <w:rPr>
      <w:sz w:val="20"/>
      <w:szCs w:val="20"/>
    </w:rPr>
  </w:style>
  <w:style w:type="character" w:customStyle="1" w:styleId="CommentTextChar">
    <w:name w:val="Comment Text Char"/>
    <w:basedOn w:val="DefaultParagraphFont"/>
    <w:link w:val="CommentText"/>
    <w:uiPriority w:val="99"/>
    <w:semiHidden/>
    <w:rsid w:val="00966EF7"/>
    <w:rPr>
      <w:sz w:val="20"/>
      <w:szCs w:val="20"/>
    </w:rPr>
  </w:style>
  <w:style w:type="paragraph" w:styleId="CommentSubject">
    <w:name w:val="annotation subject"/>
    <w:basedOn w:val="CommentText"/>
    <w:next w:val="CommentText"/>
    <w:link w:val="CommentSubjectChar"/>
    <w:uiPriority w:val="99"/>
    <w:semiHidden/>
    <w:unhideWhenUsed/>
    <w:rsid w:val="00966EF7"/>
    <w:rPr>
      <w:b/>
      <w:bCs/>
    </w:rPr>
  </w:style>
  <w:style w:type="character" w:customStyle="1" w:styleId="CommentSubjectChar">
    <w:name w:val="Comment Subject Char"/>
    <w:basedOn w:val="CommentTextChar"/>
    <w:link w:val="CommentSubject"/>
    <w:uiPriority w:val="99"/>
    <w:semiHidden/>
    <w:rsid w:val="00966EF7"/>
    <w:rPr>
      <w:b/>
      <w:bCs/>
      <w:sz w:val="20"/>
      <w:szCs w:val="20"/>
    </w:rPr>
  </w:style>
  <w:style w:type="paragraph" w:styleId="NormalWeb">
    <w:name w:val="Normal (Web)"/>
    <w:basedOn w:val="Normal"/>
    <w:uiPriority w:val="99"/>
    <w:unhideWhenUsed/>
    <w:rsid w:val="00AE28D1"/>
    <w:rPr>
      <w:rFonts w:ascii="Times New Roman" w:hAnsi="Times New Roman" w:cs="Times New Roman"/>
      <w:sz w:val="24"/>
      <w:szCs w:val="24"/>
    </w:rPr>
  </w:style>
  <w:style w:type="character" w:styleId="Strong">
    <w:name w:val="Strong"/>
    <w:basedOn w:val="DefaultParagraphFont"/>
    <w:uiPriority w:val="22"/>
    <w:qFormat/>
    <w:rsid w:val="004F2567"/>
    <w:rPr>
      <w:b/>
      <w:bCs/>
    </w:rPr>
  </w:style>
  <w:style w:type="character" w:customStyle="1" w:styleId="Heading1Char">
    <w:name w:val="Heading 1 Char"/>
    <w:basedOn w:val="DefaultParagraphFont"/>
    <w:link w:val="Heading1"/>
    <w:uiPriority w:val="9"/>
    <w:rsid w:val="004F2567"/>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4F25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2567"/>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2567"/>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4F2567"/>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4F2567"/>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4F2567"/>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4F2567"/>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4F2567"/>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4F2567"/>
    <w:pPr>
      <w:spacing w:line="240" w:lineRule="auto"/>
    </w:pPr>
    <w:rPr>
      <w:b/>
      <w:bCs/>
      <w:smallCaps/>
      <w:color w:val="44546A" w:themeColor="text2"/>
    </w:rPr>
  </w:style>
  <w:style w:type="paragraph" w:styleId="Title">
    <w:name w:val="Title"/>
    <w:basedOn w:val="Normal"/>
    <w:next w:val="Normal"/>
    <w:link w:val="TitleChar"/>
    <w:uiPriority w:val="10"/>
    <w:qFormat/>
    <w:rsid w:val="004F256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4F2567"/>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4F2567"/>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4F2567"/>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4F2567"/>
    <w:rPr>
      <w:i/>
      <w:iCs/>
    </w:rPr>
  </w:style>
  <w:style w:type="paragraph" w:styleId="NoSpacing">
    <w:name w:val="No Spacing"/>
    <w:uiPriority w:val="1"/>
    <w:qFormat/>
    <w:rsid w:val="004F2567"/>
    <w:pPr>
      <w:spacing w:after="0" w:line="240" w:lineRule="auto"/>
    </w:pPr>
  </w:style>
  <w:style w:type="paragraph" w:styleId="Quote">
    <w:name w:val="Quote"/>
    <w:basedOn w:val="Normal"/>
    <w:next w:val="Normal"/>
    <w:link w:val="QuoteChar"/>
    <w:uiPriority w:val="29"/>
    <w:qFormat/>
    <w:rsid w:val="004F2567"/>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4F2567"/>
    <w:rPr>
      <w:color w:val="44546A" w:themeColor="text2"/>
      <w:sz w:val="24"/>
      <w:szCs w:val="24"/>
    </w:rPr>
  </w:style>
  <w:style w:type="paragraph" w:styleId="IntenseQuote">
    <w:name w:val="Intense Quote"/>
    <w:basedOn w:val="Normal"/>
    <w:next w:val="Normal"/>
    <w:link w:val="IntenseQuoteChar"/>
    <w:uiPriority w:val="30"/>
    <w:qFormat/>
    <w:rsid w:val="004F256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F2567"/>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4F2567"/>
    <w:rPr>
      <w:i/>
      <w:iCs/>
      <w:color w:val="595959" w:themeColor="text1" w:themeTint="A6"/>
    </w:rPr>
  </w:style>
  <w:style w:type="character" w:styleId="IntenseEmphasis">
    <w:name w:val="Intense Emphasis"/>
    <w:basedOn w:val="DefaultParagraphFont"/>
    <w:uiPriority w:val="21"/>
    <w:qFormat/>
    <w:rsid w:val="004F2567"/>
    <w:rPr>
      <w:b/>
      <w:bCs/>
      <w:i/>
      <w:iCs/>
    </w:rPr>
  </w:style>
  <w:style w:type="character" w:styleId="SubtleReference">
    <w:name w:val="Subtle Reference"/>
    <w:basedOn w:val="DefaultParagraphFont"/>
    <w:uiPriority w:val="31"/>
    <w:qFormat/>
    <w:rsid w:val="004F256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F2567"/>
    <w:rPr>
      <w:b/>
      <w:bCs/>
      <w:smallCaps/>
      <w:color w:val="44546A" w:themeColor="text2"/>
      <w:u w:val="single"/>
    </w:rPr>
  </w:style>
  <w:style w:type="character" w:styleId="BookTitle">
    <w:name w:val="Book Title"/>
    <w:basedOn w:val="DefaultParagraphFont"/>
    <w:uiPriority w:val="33"/>
    <w:qFormat/>
    <w:rsid w:val="004F2567"/>
    <w:rPr>
      <w:b/>
      <w:bCs/>
      <w:smallCaps/>
      <w:spacing w:val="10"/>
    </w:rPr>
  </w:style>
  <w:style w:type="paragraph" w:styleId="TOCHeading">
    <w:name w:val="TOC Heading"/>
    <w:basedOn w:val="Heading1"/>
    <w:next w:val="Normal"/>
    <w:uiPriority w:val="39"/>
    <w:semiHidden/>
    <w:unhideWhenUsed/>
    <w:qFormat/>
    <w:rsid w:val="004F2567"/>
    <w:pPr>
      <w:outlineLvl w:val="9"/>
    </w:pPr>
  </w:style>
  <w:style w:type="character" w:styleId="FollowedHyperlink">
    <w:name w:val="FollowedHyperlink"/>
    <w:basedOn w:val="DefaultParagraphFont"/>
    <w:uiPriority w:val="99"/>
    <w:semiHidden/>
    <w:unhideWhenUsed/>
    <w:rsid w:val="004F39EE"/>
    <w:rPr>
      <w:color w:val="954F72" w:themeColor="followedHyperlink"/>
      <w:u w:val="single"/>
    </w:rPr>
  </w:style>
  <w:style w:type="paragraph" w:styleId="Revision">
    <w:name w:val="Revision"/>
    <w:hidden/>
    <w:uiPriority w:val="99"/>
    <w:semiHidden/>
    <w:rsid w:val="002E5590"/>
    <w:pPr>
      <w:spacing w:after="0" w:line="240" w:lineRule="auto"/>
    </w:pPr>
  </w:style>
  <w:style w:type="character" w:styleId="UnresolvedMention">
    <w:name w:val="Unresolved Mention"/>
    <w:basedOn w:val="DefaultParagraphFont"/>
    <w:uiPriority w:val="99"/>
    <w:semiHidden/>
    <w:unhideWhenUsed/>
    <w:rsid w:val="002071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165532">
      <w:bodyDiv w:val="1"/>
      <w:marLeft w:val="0"/>
      <w:marRight w:val="0"/>
      <w:marTop w:val="0"/>
      <w:marBottom w:val="0"/>
      <w:divBdr>
        <w:top w:val="none" w:sz="0" w:space="0" w:color="auto"/>
        <w:left w:val="none" w:sz="0" w:space="0" w:color="auto"/>
        <w:bottom w:val="none" w:sz="0" w:space="0" w:color="auto"/>
        <w:right w:val="none" w:sz="0" w:space="0" w:color="auto"/>
      </w:divBdr>
    </w:div>
    <w:div w:id="328410143">
      <w:bodyDiv w:val="1"/>
      <w:marLeft w:val="0"/>
      <w:marRight w:val="0"/>
      <w:marTop w:val="0"/>
      <w:marBottom w:val="0"/>
      <w:divBdr>
        <w:top w:val="none" w:sz="0" w:space="0" w:color="auto"/>
        <w:left w:val="none" w:sz="0" w:space="0" w:color="auto"/>
        <w:bottom w:val="none" w:sz="0" w:space="0" w:color="auto"/>
        <w:right w:val="none" w:sz="0" w:space="0" w:color="auto"/>
      </w:divBdr>
    </w:div>
    <w:div w:id="447166087">
      <w:bodyDiv w:val="1"/>
      <w:marLeft w:val="0"/>
      <w:marRight w:val="0"/>
      <w:marTop w:val="0"/>
      <w:marBottom w:val="0"/>
      <w:divBdr>
        <w:top w:val="none" w:sz="0" w:space="0" w:color="auto"/>
        <w:left w:val="none" w:sz="0" w:space="0" w:color="auto"/>
        <w:bottom w:val="none" w:sz="0" w:space="0" w:color="auto"/>
        <w:right w:val="none" w:sz="0" w:space="0" w:color="auto"/>
      </w:divBdr>
    </w:div>
    <w:div w:id="814683189">
      <w:bodyDiv w:val="1"/>
      <w:marLeft w:val="0"/>
      <w:marRight w:val="0"/>
      <w:marTop w:val="0"/>
      <w:marBottom w:val="0"/>
      <w:divBdr>
        <w:top w:val="none" w:sz="0" w:space="0" w:color="auto"/>
        <w:left w:val="none" w:sz="0" w:space="0" w:color="auto"/>
        <w:bottom w:val="none" w:sz="0" w:space="0" w:color="auto"/>
        <w:right w:val="none" w:sz="0" w:space="0" w:color="auto"/>
      </w:divBdr>
    </w:div>
    <w:div w:id="1182890042">
      <w:bodyDiv w:val="1"/>
      <w:marLeft w:val="0"/>
      <w:marRight w:val="0"/>
      <w:marTop w:val="0"/>
      <w:marBottom w:val="0"/>
      <w:divBdr>
        <w:top w:val="none" w:sz="0" w:space="0" w:color="auto"/>
        <w:left w:val="none" w:sz="0" w:space="0" w:color="auto"/>
        <w:bottom w:val="none" w:sz="0" w:space="0" w:color="auto"/>
        <w:right w:val="none" w:sz="0" w:space="0" w:color="auto"/>
      </w:divBdr>
    </w:div>
    <w:div w:id="1627272744">
      <w:bodyDiv w:val="1"/>
      <w:marLeft w:val="0"/>
      <w:marRight w:val="0"/>
      <w:marTop w:val="0"/>
      <w:marBottom w:val="0"/>
      <w:divBdr>
        <w:top w:val="none" w:sz="0" w:space="0" w:color="auto"/>
        <w:left w:val="none" w:sz="0" w:space="0" w:color="auto"/>
        <w:bottom w:val="none" w:sz="0" w:space="0" w:color="auto"/>
        <w:right w:val="none" w:sz="0" w:space="0" w:color="auto"/>
      </w:divBdr>
    </w:div>
    <w:div w:id="185808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sf.org/five-msf-staff-held-syria-release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sf.org/syria-msf-increases-medical-activit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fp.org/news/twelve-million-syrians-now-grip-hunger-worn-down-conflict-and-soaring-food-pr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hcr.org/syria-emergency.html" TargetMode="External"/><Relationship Id="rId5" Type="http://schemas.openxmlformats.org/officeDocument/2006/relationships/numbering" Target="numbering.xml"/><Relationship Id="rId15" Type="http://schemas.openxmlformats.org/officeDocument/2006/relationships/hyperlink" Target="https://www.unhcr.org/sy/internally-displaced-peopl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sf.org/syria-war-wounded-and-war-dead-syria-%E2%80%93-medical-data-provides-stark-warning-2015-must-not-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E72943DFADB942967F56FE7980D295" ma:contentTypeVersion="12" ma:contentTypeDescription="Create a new document." ma:contentTypeScope="" ma:versionID="b2616398246c62ab82c09c7d5e8c689e">
  <xsd:schema xmlns:xsd="http://www.w3.org/2001/XMLSchema" xmlns:xs="http://www.w3.org/2001/XMLSchema" xmlns:p="http://schemas.microsoft.com/office/2006/metadata/properties" xmlns:ns3="29996863-1062-4040-a790-8cbfdbdc6e15" xmlns:ns4="382b3e00-e4dd-4634-8e65-3f712a1b193c" targetNamespace="http://schemas.microsoft.com/office/2006/metadata/properties" ma:root="true" ma:fieldsID="9362346e2086638e6177acad322686c0" ns3:_="" ns4:_="">
    <xsd:import namespace="29996863-1062-4040-a790-8cbfdbdc6e15"/>
    <xsd:import namespace="382b3e00-e4dd-4634-8e65-3f712a1b193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96863-1062-4040-a790-8cbfdbdc6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2b3e00-e4dd-4634-8e65-3f712a1b19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2072AC-2DF1-4D9C-BDAC-4808AF053C72}">
  <ds:schemaRefs>
    <ds:schemaRef ds:uri="http://schemas.microsoft.com/sharepoint/v3/contenttype/forms"/>
  </ds:schemaRefs>
</ds:datastoreItem>
</file>

<file path=customXml/itemProps2.xml><?xml version="1.0" encoding="utf-8"?>
<ds:datastoreItem xmlns:ds="http://schemas.openxmlformats.org/officeDocument/2006/customXml" ds:itemID="{1DB10941-390D-4435-96A3-4909C6CC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96863-1062-4040-a790-8cbfdbdc6e15"/>
    <ds:schemaRef ds:uri="382b3e00-e4dd-4634-8e65-3f712a1b1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533F97-35AC-4D3A-91D7-9325ECEA5D1D}">
  <ds:schemaRefs>
    <ds:schemaRef ds:uri="http://schemas.openxmlformats.org/officeDocument/2006/bibliography"/>
  </ds:schemaRefs>
</ds:datastoreItem>
</file>

<file path=customXml/itemProps4.xml><?xml version="1.0" encoding="utf-8"?>
<ds:datastoreItem xmlns:ds="http://schemas.openxmlformats.org/officeDocument/2006/customXml" ds:itemID="{87C4F8F2-CAE8-4EBF-B454-1AF28F6E4B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2456</Words>
  <Characters>14001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MSF-nws-comms</dc:creator>
  <cp:keywords/>
  <dc:description/>
  <cp:lastModifiedBy>faris al-jawad</cp:lastModifiedBy>
  <cp:revision>5</cp:revision>
  <dcterms:created xsi:type="dcterms:W3CDTF">2021-02-24T21:02:00Z</dcterms:created>
  <dcterms:modified xsi:type="dcterms:W3CDTF">2021-02-26T13:21:00Z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0x01010028E72943DFADB942967F56FE7980D295</vt:lpwstr>
  </property>
</Properties>
</file>