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D0656" w14:textId="267F871B" w:rsidR="00760971" w:rsidRPr="001B793B" w:rsidRDefault="00760971" w:rsidP="00760971">
      <w:pPr>
        <w:widowControl/>
        <w:pBdr>
          <w:top w:val="nil"/>
          <w:left w:val="nil"/>
          <w:bottom w:val="nil"/>
          <w:right w:val="nil"/>
          <w:between w:val="nil"/>
        </w:pBdr>
        <w:wordWrap/>
        <w:autoSpaceDE/>
        <w:autoSpaceDN/>
        <w:spacing w:after="0" w:line="240" w:lineRule="auto"/>
        <w:jc w:val="center"/>
        <w:rPr>
          <w:rFonts w:ascii="Arial" w:eastAsia="Arial" w:hAnsi="Arial" w:cs="Arial"/>
          <w:b/>
          <w:kern w:val="0"/>
          <w:sz w:val="28"/>
          <w14:ligatures w14:val="none"/>
        </w:rPr>
        <w:bidi w:val="0"/>
      </w:pPr>
      <w:r>
        <w:rPr>
          <w:rFonts w:ascii="Arial" w:cs="Arial" w:eastAsia="Arial" w:hAnsi="Arial"/>
          <w:kern w:val="0"/>
          <w:sz w:val="28"/>
          <w14:ligatures w14:val="none"/>
          <w:lang w:val="bg"/>
          <w:b w:val="1"/>
          <w:bCs w:val="1"/>
          <w:i w:val="0"/>
          <w:iCs w:val="0"/>
          <w:u w:val="none"/>
          <w:vertAlign w:val="baseline"/>
          <w:rtl w:val="0"/>
        </w:rPr>
        <w:t xml:space="preserve">Samsung разкрива нови карти памет PRO Ultimate с увеличена скорост и надеждност за професионални създатели на съдържание</w:t>
      </w:r>
    </w:p>
    <w:p w14:paraId="73A8F3EB" w14:textId="77777777" w:rsidR="00760971" w:rsidRPr="00EA0930" w:rsidRDefault="00760971" w:rsidP="00760971">
      <w:pPr>
        <w:widowControl/>
        <w:pBdr>
          <w:top w:val="nil"/>
          <w:left w:val="nil"/>
          <w:bottom w:val="nil"/>
          <w:right w:val="nil"/>
          <w:between w:val="nil"/>
        </w:pBdr>
        <w:wordWrap/>
        <w:autoSpaceDE/>
        <w:autoSpaceDN/>
        <w:spacing w:after="0" w:line="240" w:lineRule="auto"/>
        <w:jc w:val="center"/>
        <w:rPr>
          <w:rFonts w:ascii="Arial" w:eastAsia="Arial" w:hAnsi="Arial" w:cs="Arial"/>
          <w:b/>
          <w:kern w:val="0"/>
          <w14:ligatures w14:val="none"/>
        </w:rPr>
      </w:pPr>
    </w:p>
    <w:p w14:paraId="078627D0" w14:textId="21595A81" w:rsidR="0099375D" w:rsidRPr="001B793B" w:rsidRDefault="001E185C" w:rsidP="00E44EC5">
      <w:pPr>
        <w:widowControl/>
        <w:pBdr>
          <w:top w:val="nil"/>
          <w:left w:val="nil"/>
          <w:bottom w:val="nil"/>
          <w:right w:val="nil"/>
          <w:between w:val="nil"/>
        </w:pBdr>
        <w:wordWrap/>
        <w:autoSpaceDE/>
        <w:autoSpaceDN/>
        <w:spacing w:after="0" w:line="240" w:lineRule="auto"/>
        <w:jc w:val="center"/>
        <w:rPr>
          <w:rFonts w:ascii="Arial" w:eastAsia="SamsungOne 400" w:hAnsi="Arial" w:cs="Arial"/>
          <w:i/>
          <w:color w:val="000000"/>
          <w:kern w:val="0"/>
          <w:szCs w:val="20"/>
          <w14:ligatures w14:val="none"/>
        </w:rPr>
        <w:bidi w:val="0"/>
      </w:pPr>
      <w:r>
        <w:rPr>
          <w:rFonts w:ascii="Arial" w:cs="Arial" w:eastAsia="SamsungOne 400" w:hAnsi="Arial"/>
          <w:color w:val="000000"/>
          <w:kern w:val="0"/>
          <w:szCs w:val="20"/>
          <w14:ligatures w14:val="none"/>
          <w:lang w:val="bg"/>
          <w:b w:val="0"/>
          <w:bCs w:val="0"/>
          <w:i w:val="1"/>
          <w:iCs w:val="1"/>
          <w:u w:val="none"/>
          <w:vertAlign w:val="baseline"/>
          <w:rtl w:val="0"/>
        </w:rPr>
        <w:t xml:space="preserve">Новите microSD и SD карти PRO Ultimate в пълен размер предлагат най-добрата в категорията си скорост на четене и записване и UHS-I интерфейс</w:t>
      </w:r>
    </w:p>
    <w:p w14:paraId="7D237075" w14:textId="77777777" w:rsidR="00760971" w:rsidRPr="001B793B" w:rsidRDefault="00760971" w:rsidP="001B793B">
      <w:pPr>
        <w:widowControl/>
        <w:pBdr>
          <w:top w:val="nil"/>
          <w:left w:val="nil"/>
          <w:bottom w:val="nil"/>
          <w:right w:val="nil"/>
          <w:between w:val="nil"/>
        </w:pBdr>
        <w:wordWrap/>
        <w:autoSpaceDE/>
        <w:autoSpaceDN/>
        <w:spacing w:after="0" w:line="240" w:lineRule="auto"/>
        <w:ind w:left="567"/>
        <w:jc w:val="center"/>
        <w:rPr>
          <w:rFonts w:ascii="Arial" w:eastAsia="SamsungOne 400" w:hAnsi="Arial" w:cs="Arial"/>
          <w:i/>
          <w:color w:val="000000"/>
          <w:kern w:val="0"/>
          <w:szCs w:val="20"/>
          <w14:ligatures w14:val="none"/>
        </w:rPr>
      </w:pPr>
    </w:p>
    <w:p w14:paraId="539E32F0" w14:textId="5621678F" w:rsidR="00760971" w:rsidRDefault="00A0258D" w:rsidP="00F00632">
      <w:pPr>
        <w:widowControl/>
        <w:pBdr>
          <w:top w:val="nil"/>
          <w:left w:val="nil"/>
          <w:bottom w:val="nil"/>
          <w:right w:val="nil"/>
          <w:between w:val="nil"/>
        </w:pBdr>
        <w:wordWrap/>
        <w:autoSpaceDE/>
        <w:autoSpaceDN/>
        <w:spacing w:after="0" w:line="240" w:lineRule="auto"/>
        <w:jc w:val="center"/>
        <w:rPr>
          <w:rFonts w:ascii="Arial" w:eastAsia="SamsungOne 400" w:hAnsi="Arial" w:cs="Arial"/>
          <w:i/>
          <w:kern w:val="0"/>
          <w:szCs w:val="20"/>
          <w14:ligatures w14:val="none"/>
        </w:rPr>
        <w:bidi w:val="0"/>
      </w:pPr>
      <w:r>
        <w:rPr>
          <w:rFonts w:ascii="Arial" w:cs="Arial" w:eastAsia="SamsungOne 400" w:hAnsi="Arial"/>
          <w:color w:val="000000"/>
          <w:kern w:val="0"/>
          <w:szCs w:val="20"/>
          <w14:ligatures w14:val="none"/>
          <w:lang w:val="bg"/>
          <w:b w:val="0"/>
          <w:bCs w:val="0"/>
          <w:i w:val="1"/>
          <w:iCs w:val="1"/>
          <w:u w:val="none"/>
          <w:vertAlign w:val="baseline"/>
          <w:rtl w:val="0"/>
        </w:rPr>
        <w:t xml:space="preserve">Подобреният контролер гарантира значително по-висока надеждност </w:t>
      </w:r>
      <w:r>
        <w:rPr>
          <w:rFonts w:ascii="Arial" w:cs="Arial" w:eastAsia="SamsungOne 400" w:hAnsi="Arial"/>
          <w:kern w:val="0"/>
          <w:szCs w:val="20"/>
          <w14:ligatures w14:val="none"/>
          <w:lang w:val="bg"/>
          <w:b w:val="0"/>
          <w:bCs w:val="0"/>
          <w:i w:val="1"/>
          <w:iCs w:val="1"/>
          <w:u w:val="none"/>
          <w:vertAlign w:val="baseline"/>
          <w:rtl w:val="0"/>
        </w:rPr>
        <w:t xml:space="preserve">и енергийна ефективност</w:t>
      </w:r>
      <w:r>
        <w:rPr>
          <w:rFonts w:ascii="Arial" w:cs="Arial" w:eastAsia="SamsungOne 400" w:hAnsi="Arial"/>
          <w:kern w:val="0"/>
          <w:szCs w:val="20"/>
          <w14:ligatures w14:val="none"/>
          <w:lang w:val="bg"/>
          <w:b w:val="0"/>
          <w:bCs w:val="0"/>
          <w:i w:val="1"/>
          <w:iCs w:val="1"/>
          <w:u w:val="none"/>
          <w:vertAlign w:val="baseline"/>
          <w:rtl w:val="0"/>
        </w:rPr>
        <w:t xml:space="preserve"> </w:t>
      </w:r>
    </w:p>
    <w:p w14:paraId="4FC3A006" w14:textId="1EDEF467" w:rsidR="00635838" w:rsidRDefault="00635838" w:rsidP="001B793B">
      <w:pPr>
        <w:widowControl/>
        <w:pBdr>
          <w:top w:val="nil"/>
          <w:left w:val="nil"/>
          <w:bottom w:val="nil"/>
          <w:right w:val="nil"/>
          <w:between w:val="nil"/>
        </w:pBdr>
        <w:wordWrap/>
        <w:autoSpaceDE/>
        <w:autoSpaceDN/>
        <w:spacing w:after="0" w:line="240" w:lineRule="auto"/>
        <w:ind w:left="567"/>
        <w:jc w:val="center"/>
        <w:rPr>
          <w:rFonts w:ascii="Arial" w:eastAsia="SamsungOne 400" w:hAnsi="Arial" w:cs="Arial"/>
          <w:i/>
          <w:color w:val="000000"/>
          <w:kern w:val="0"/>
          <w:szCs w:val="20"/>
          <w14:ligatures w14:val="none"/>
        </w:rPr>
      </w:pPr>
    </w:p>
    <w:p w14:paraId="6A52CE4F" w14:textId="5A8EAA8B" w:rsidR="00635838" w:rsidRPr="00DB0D3A" w:rsidRDefault="00635838" w:rsidP="00F00632">
      <w:pPr>
        <w:widowControl/>
        <w:pBdr>
          <w:top w:val="nil"/>
          <w:left w:val="nil"/>
          <w:bottom w:val="nil"/>
          <w:right w:val="nil"/>
          <w:between w:val="nil"/>
        </w:pBdr>
        <w:wordWrap/>
        <w:autoSpaceDE/>
        <w:autoSpaceDN/>
        <w:spacing w:after="0" w:line="240" w:lineRule="auto"/>
        <w:jc w:val="center"/>
        <w:rPr>
          <w:rFonts w:ascii="Arial" w:eastAsia="SamsungOne 400" w:hAnsi="Arial" w:cs="Arial"/>
          <w:i/>
          <w:color w:val="000000"/>
          <w:kern w:val="0"/>
          <w:szCs w:val="20"/>
          <w14:ligatures w14:val="none"/>
        </w:rPr>
        <w:bidi w:val="0"/>
      </w:pPr>
      <w:r>
        <w:rPr>
          <w:rFonts w:ascii="Arial" w:cs="Arial" w:hAnsi="Arial"/>
          <w:color w:val="000000"/>
          <w:kern w:val="0"/>
          <w:szCs w:val="20"/>
          <w14:ligatures w14:val="none"/>
          <w:lang w:val="bg"/>
          <w:b w:val="0"/>
          <w:bCs w:val="0"/>
          <w:i w:val="1"/>
          <w:iCs w:val="1"/>
          <w:u w:val="none"/>
          <w:vertAlign w:val="baseline"/>
          <w:rtl w:val="0"/>
        </w:rPr>
        <w:t xml:space="preserve">Multi-proof защитата се тества според най-сериозните критерии на индустрията и гарантира безгрижно всекидневно използване</w:t>
      </w:r>
    </w:p>
    <w:p w14:paraId="2C597374" w14:textId="77777777" w:rsidR="00760971" w:rsidRPr="001B793B" w:rsidRDefault="00760971" w:rsidP="007009F0">
      <w:pPr>
        <w:widowControl/>
        <w:pBdr>
          <w:top w:val="nil"/>
          <w:left w:val="nil"/>
          <w:bottom w:val="nil"/>
          <w:right w:val="nil"/>
          <w:between w:val="nil"/>
        </w:pBdr>
        <w:wordWrap/>
        <w:autoSpaceDE/>
        <w:autoSpaceDN/>
        <w:spacing w:after="0" w:line="240" w:lineRule="auto"/>
        <w:rPr>
          <w:rFonts w:ascii="Arial" w:eastAsia="SamsungOne 400" w:hAnsi="Arial" w:cs="Arial"/>
          <w:color w:val="000000"/>
          <w:kern w:val="0"/>
          <w:sz w:val="20"/>
          <w:szCs w:val="20"/>
          <w14:ligatures w14:val="none"/>
        </w:rPr>
      </w:pPr>
    </w:p>
    <w:p w14:paraId="7EAF0646" w14:textId="0E3A2D79" w:rsidR="00760971" w:rsidRPr="001B793B" w:rsidRDefault="004921BE" w:rsidP="00760971">
      <w:pPr>
        <w:widowControl/>
        <w:wordWrap/>
        <w:autoSpaceDE/>
        <w:autoSpaceDN/>
        <w:spacing w:after="0" w:line="240" w:lineRule="auto"/>
        <w:rPr>
          <w:rFonts w:ascii="Arial" w:eastAsia="SamsungOne 400" w:hAnsi="Arial" w:cs="Arial"/>
          <w:kern w:val="0"/>
          <w:sz w:val="20"/>
          <w:szCs w:val="20"/>
          <w14:ligatures w14:val="none"/>
        </w:rPr>
        <w:bidi w:val="0"/>
      </w:pPr>
      <w:r>
        <w:rPr>
          <w:rFonts w:ascii="Arial" w:cs="Arial" w:hAnsi="Arial"/>
          <w:color w:val="FF0000"/>
          <w:kern w:val="0"/>
          <w:sz w:val="20"/>
          <w:szCs w:val="20"/>
          <w14:ligatures w14:val="none"/>
          <w:lang w:val="bg"/>
          <w:b w:val="1"/>
          <w:bCs w:val="1"/>
          <w:i w:val="0"/>
          <w:iCs w:val="0"/>
          <w:u w:val="none"/>
          <w:vertAlign w:val="baseline"/>
          <w:rtl w:val="0"/>
        </w:rPr>
        <w:t xml:space="preserve">ДАТА</w:t>
      </w:r>
      <w:r>
        <w:rPr>
          <w:rFonts w:ascii="Arial" w:cs="Arial" w:hAnsi="Arial"/>
          <w:kern w:val="0"/>
          <w:sz w:val="20"/>
          <w:szCs w:val="20"/>
          <w14:ligatures w14:val="none"/>
          <w:lang w:val="bg"/>
          <w:b w:val="0"/>
          <w:bCs w:val="0"/>
          <w:i w:val="0"/>
          <w:iCs w:val="0"/>
          <w:u w:val="none"/>
          <w:vertAlign w:val="baseline"/>
          <w:rtl w:val="0"/>
        </w:rPr>
        <w:t xml:space="preserve"> </w:t>
      </w:r>
      <w:r>
        <w:rPr>
          <w:rFonts w:ascii="Arial" w:cs="Arial" w:hAnsi="Arial"/>
          <w:kern w:val="0"/>
          <w:sz w:val="20"/>
          <w:szCs w:val="20"/>
          <w14:ligatures w14:val="none"/>
          <w:lang w:val="bg"/>
          <w:b w:val="1"/>
          <w:bCs w:val="1"/>
          <w:i w:val="0"/>
          <w:iCs w:val="0"/>
          <w:u w:val="none"/>
          <w:vertAlign w:val="baseline"/>
          <w:rtl w:val="0"/>
        </w:rPr>
        <w:t xml:space="preserve">– 29 август 2023 –</w:t>
      </w:r>
      <w:r>
        <w:rPr>
          <w:rFonts w:ascii="Arial" w:cs="Arial" w:hAnsi="Arial"/>
          <w:kern w:val="0"/>
          <w:sz w:val="20"/>
          <w:szCs w:val="20"/>
          <w14:ligatures w14:val="none"/>
          <w:lang w:val="bg"/>
          <w:b w:val="0"/>
          <w:bCs w:val="0"/>
          <w:i w:val="0"/>
          <w:iCs w:val="0"/>
          <w:u w:val="none"/>
          <w:vertAlign w:val="baseline"/>
          <w:rtl w:val="0"/>
        </w:rPr>
        <w:t xml:space="preserve"> Samsung Electronics Co., Ltd., световен лидер в модерните полупроводници, днес разкри новата си флагманска UHS-I карта памет модел PRO Ultimate в размери microSD и SD, която дава възможност на професионални фотографи и създатели на съдържание да максимизират продуктивността в креативните си дейности. Новата серия PRO Ultimate предлага капацитет от 512 гигабайта (GB) и забележителна скорост на четене до 200 мегабайта в секунда (MB/s).</w:t>
      </w:r>
      <w:r>
        <w:rPr>
          <w:rFonts w:ascii="Arial" w:cs="Arial" w:hAnsi="Arial"/>
          <w:kern w:val="0"/>
          <w:sz w:val="20"/>
          <w:szCs w:val="20"/>
          <w14:ligatures w14:val="none"/>
          <w:lang w:val="bg"/>
          <w:b w:val="0"/>
          <w:bCs w:val="0"/>
          <w:i w:val="0"/>
          <w:iCs w:val="0"/>
          <w:u w:val="none"/>
          <w:vertAlign w:val="baseline"/>
          <w:rtl w:val="0"/>
        </w:rPr>
        <w:t xml:space="preserve"> </w:t>
      </w:r>
    </w:p>
    <w:p w14:paraId="1B90A32B" w14:textId="77777777" w:rsidR="00760971" w:rsidRPr="001B793B" w:rsidRDefault="00760971" w:rsidP="00760971">
      <w:pPr>
        <w:widowControl/>
        <w:wordWrap/>
        <w:autoSpaceDE/>
        <w:autoSpaceDN/>
        <w:spacing w:after="0" w:line="240" w:lineRule="auto"/>
        <w:rPr>
          <w:rFonts w:ascii="Arial" w:eastAsia="SamsungOne 400" w:hAnsi="Arial" w:cs="Arial"/>
          <w:kern w:val="0"/>
          <w:sz w:val="20"/>
          <w:szCs w:val="20"/>
          <w14:ligatures w14:val="none"/>
        </w:rPr>
      </w:pPr>
    </w:p>
    <w:p w14:paraId="16D0664A" w14:textId="0058133F" w:rsidR="00760971" w:rsidRPr="001B793B" w:rsidRDefault="06FB26D2" w:rsidP="00760971">
      <w:pPr>
        <w:widowControl/>
        <w:wordWrap/>
        <w:autoSpaceDE/>
        <w:autoSpaceDN/>
        <w:spacing w:after="0" w:line="240" w:lineRule="auto"/>
        <w:rPr>
          <w:rFonts w:ascii="Arial" w:eastAsia="SamsungOne 400" w:hAnsi="Arial" w:cs="Arial"/>
          <w:kern w:val="0"/>
          <w:sz w:val="20"/>
          <w:szCs w:val="20"/>
          <w14:ligatures w14:val="none"/>
        </w:rPr>
        <w:bidi w:val="0"/>
      </w:pPr>
      <w:r>
        <w:rPr>
          <w:rFonts w:ascii="Arial" w:cs="Arial" w:eastAsia="SamsungOne 400" w:hAnsi="Arial"/>
          <w:kern w:val="0"/>
          <w:sz w:val="20"/>
          <w:szCs w:val="20"/>
          <w14:ligatures w14:val="none"/>
          <w:lang w:val="bg"/>
          <w:b w:val="0"/>
          <w:bCs w:val="0"/>
          <w:i w:val="0"/>
          <w:iCs w:val="0"/>
          <w:u w:val="none"/>
          <w:vertAlign w:val="baseline"/>
          <w:rtl w:val="0"/>
        </w:rPr>
        <w:t xml:space="preserve">„Като се има предвид увеличаващият се обем на съдържание с висока разделителна способност, създавано с помощта на устройства като дронове, екшън камери и DSLR камери, професионалните създатели на съдържание трябва да имат възможност да работят свободно със съдържание с голям обем, като записват, четат или прехвърлят данни – казва Хангу Сон (Hangu Sohn), вицепрезидент на Memory Brand Product Team на Samsung Electronics. – Тъй като създателите на съдържание имат нужда от</w:t>
      </w:r>
      <w:r>
        <w:rPr>
          <w:rFonts w:ascii="Arial" w:cs="Arial" w:eastAsia="SamsungOne 400" w:hAnsi="Arial"/>
          <w:color w:val="FF0000"/>
          <w:kern w:val="0"/>
          <w:sz w:val="20"/>
          <w:szCs w:val="20"/>
          <w14:ligatures w14:val="none"/>
          <w:lang w:val="bg"/>
          <w:b w:val="0"/>
          <w:bCs w:val="0"/>
          <w:i w:val="0"/>
          <w:iCs w:val="0"/>
          <w:u w:val="none"/>
          <w:vertAlign w:val="baseline"/>
          <w:rtl w:val="0"/>
        </w:rPr>
        <w:t xml:space="preserve"> </w:t>
      </w:r>
      <w:r>
        <w:rPr>
          <w:rFonts w:ascii="Arial" w:cs="Arial" w:eastAsia="SamsungOne 400" w:hAnsi="Arial"/>
          <w:kern w:val="0"/>
          <w:sz w:val="20"/>
          <w:szCs w:val="20"/>
          <w14:ligatures w14:val="none"/>
          <w:lang w:val="bg"/>
          <w:b w:val="0"/>
          <w:bCs w:val="0"/>
          <w:i w:val="0"/>
          <w:iCs w:val="0"/>
          <w:u w:val="none"/>
          <w:vertAlign w:val="baseline"/>
          <w:rtl w:val="0"/>
        </w:rPr>
        <w:t xml:space="preserve">бързи и производителни карти памет, новата серия Samsung PRO Ultimate отговаря на тези нужди благодарение на подобрената технология на контролера и многофакторни функции за защита.“  </w:t>
      </w:r>
    </w:p>
    <w:p w14:paraId="53F0EB2A"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5C7A92A2" w14:textId="2E45CEAE" w:rsidR="00760971"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bg"/>
          <w:b w:val="1"/>
          <w:bCs w:val="1"/>
          <w:i w:val="0"/>
          <w:iCs w:val="0"/>
          <w:u w:val="single"/>
          <w:vertAlign w:val="baseline"/>
          <w:rtl w:val="0"/>
        </w:rPr>
        <w:t xml:space="preserve">Най-добра в категорията си скорост на четене и записване с UHS-I интерфейс</w:t>
      </w:r>
    </w:p>
    <w:p w14:paraId="4EB7FAA9" w14:textId="77777777" w:rsidR="00EA0930" w:rsidRPr="001B793B" w:rsidRDefault="00EA0930"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pPr>
    </w:p>
    <w:p w14:paraId="65582BAA" w14:textId="78873F6F"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bg"/>
          <w:b w:val="0"/>
          <w:bCs w:val="0"/>
          <w:i w:val="0"/>
          <w:iCs w:val="0"/>
          <w:u w:val="none"/>
          <w:vertAlign w:val="baseline"/>
          <w:rtl w:val="0"/>
        </w:rPr>
        <w:t xml:space="preserve">PRO Ultimate подчертава технологичните иновации на Samsung и установява водещ стандарт в индустрията благодарение на скорост до 200 MB/s, максималната скорост достижима чрез UHS-I интерфейса, и скорост на запис до 130 MB/s.</w:t>
      </w:r>
      <w:r>
        <w:rPr>
          <w:rFonts w:ascii="Arial" w:cs="Arial" w:eastAsia="SamsungOne 400" w:hAnsi="Arial"/>
          <w:color w:val="000000"/>
          <w:kern w:val="0"/>
          <w:sz w:val="20"/>
          <w:szCs w:val="20"/>
          <w14:ligatures w14:val="none"/>
          <w:lang w:val="bg"/>
          <w:b w:val="1"/>
          <w:bCs w:val="1"/>
          <w:i w:val="0"/>
          <w:iCs w:val="0"/>
          <w:u w:val="none"/>
          <w:vertAlign w:val="baseline"/>
          <w:rtl w:val="0"/>
        </w:rPr>
        <w:t xml:space="preserve"> </w:t>
      </w:r>
      <w:r>
        <w:rPr>
          <w:rFonts w:ascii="Arial" w:cs="Arial" w:eastAsia="SamsungOne 400" w:hAnsi="Arial"/>
          <w:color w:val="000000"/>
          <w:kern w:val="0"/>
          <w:sz w:val="20"/>
          <w:szCs w:val="20"/>
          <w14:ligatures w14:val="none"/>
          <w:lang w:val="bg"/>
          <w:b w:val="0"/>
          <w:bCs w:val="0"/>
          <w:i w:val="0"/>
          <w:iCs w:val="0"/>
          <w:u w:val="none"/>
          <w:vertAlign w:val="baseline"/>
          <w:rtl w:val="0"/>
        </w:rPr>
        <w:t xml:space="preserve">Тази стабилна скорост на записване и четене, независимо от обема на паметта, позволява свободно прехвърляне на големи файлове, например видео с </w:t>
      </w:r>
      <w:r>
        <w:rPr>
          <w:rFonts w:ascii="Arial" w:cs="Arial" w:eastAsia="SamsungOne 400" w:hAnsi="Arial"/>
          <w:kern w:val="0"/>
          <w:sz w:val="20"/>
          <w:szCs w:val="20"/>
          <w14:ligatures w14:val="none"/>
          <w:lang w:val="bg"/>
          <w:b w:val="0"/>
          <w:bCs w:val="0"/>
          <w:i w:val="0"/>
          <w:iCs w:val="0"/>
          <w:u w:val="none"/>
          <w:vertAlign w:val="baseline"/>
          <w:rtl w:val="0"/>
        </w:rPr>
        <w:t xml:space="preserve">ултра висока разделителна способност 4K (UHD) и Full HD (FHD)</w:t>
      </w:r>
      <w:r>
        <w:rPr>
          <w:rFonts w:ascii="Arial" w:cs="Arial" w:eastAsia="SamsungOne 400" w:hAnsi="Arial"/>
          <w:color w:val="000000"/>
          <w:kern w:val="0"/>
          <w:sz w:val="20"/>
          <w:szCs w:val="20"/>
          <w14:ligatures w14:val="none"/>
          <w:lang w:val="bg"/>
          <w:b w:val="0"/>
          <w:bCs w:val="0"/>
          <w:i w:val="0"/>
          <w:iCs w:val="0"/>
          <w:u w:val="none"/>
          <w:vertAlign w:val="baseline"/>
          <w:rtl w:val="0"/>
        </w:rPr>
        <w:t xml:space="preserve"> с поддръжка на Video Speed Class 30 (V30). </w:t>
      </w:r>
    </w:p>
    <w:p w14:paraId="028FF84C"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68351F6C" w14:textId="4F052E27" w:rsidR="00760971" w:rsidRPr="001B793B" w:rsidRDefault="00EA0930" w:rsidP="00760971">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hAnsi="Arial"/>
          <w:color w:val="000000"/>
          <w:kern w:val="0"/>
          <w:sz w:val="20"/>
          <w:szCs w:val="20"/>
          <w14:ligatures w14:val="none"/>
          <w:lang w:val="bg"/>
          <w:b w:val="0"/>
          <w:bCs w:val="0"/>
          <w:i w:val="0"/>
          <w:iCs w:val="0"/>
          <w:u w:val="none"/>
          <w:vertAlign w:val="baseline"/>
          <w:rtl w:val="0"/>
        </w:rPr>
        <w:t xml:space="preserve">За да отговори на нуждата на потребителите да могат да работят с големи обеми съдържание и да го прехвърлят бързо към други устройства, microSD картата PRO Ultimate е снабдена с Application Performance Class 2 (A2), което осигурява добра производителност за различни действия, свързани с четене и записване, както и възможност за многозадачност.</w:t>
      </w:r>
    </w:p>
    <w:p w14:paraId="59036BB2"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73476700" w14:textId="4F677F99" w:rsidR="00760971"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bg"/>
          <w:b w:val="1"/>
          <w:bCs w:val="1"/>
          <w:i w:val="0"/>
          <w:iCs w:val="0"/>
          <w:u w:val="single"/>
          <w:vertAlign w:val="baseline"/>
          <w:rtl w:val="0"/>
        </w:rPr>
        <w:t xml:space="preserve">Подобрена надеждност и издръжливост</w:t>
      </w:r>
    </w:p>
    <w:p w14:paraId="4B0C0DF1" w14:textId="77777777" w:rsidR="00EA0930" w:rsidRPr="001B793B" w:rsidRDefault="00EA0930"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pPr>
    </w:p>
    <w:p w14:paraId="552E02EA" w14:textId="7AB51CA9" w:rsidR="00760971" w:rsidRPr="001B793B" w:rsidRDefault="4173616D" w:rsidP="00760971">
      <w:pPr>
        <w:widowControl/>
        <w:wordWrap/>
        <w:autoSpaceDE/>
        <w:autoSpaceDN/>
        <w:spacing w:after="0" w:line="240" w:lineRule="auto"/>
        <w:rPr>
          <w:rFonts w:ascii="Arial" w:eastAsia="맑은 고딕" w:hAnsi="Arial" w:cs="Arial"/>
          <w:color w:val="FF0000"/>
          <w:sz w:val="20"/>
          <w:szCs w:val="20"/>
        </w:rPr>
        <w:bidi w:val="0"/>
      </w:pPr>
      <w:r>
        <w:rPr>
          <w:rFonts w:ascii="Arial" w:cs="Arial" w:hAnsi="Arial"/>
          <w:color w:val="000000"/>
          <w:kern w:val="0"/>
          <w:sz w:val="20"/>
          <w:szCs w:val="20"/>
          <w14:ligatures w14:val="none"/>
          <w:lang w:val="bg"/>
          <w:b w:val="0"/>
          <w:bCs w:val="0"/>
          <w:i w:val="0"/>
          <w:iCs w:val="0"/>
          <w:u w:val="none"/>
          <w:vertAlign w:val="baseline"/>
          <w:rtl w:val="0"/>
        </w:rPr>
        <w:t xml:space="preserve">Samsung PRO Ultimate предлага на професионални фотографи и създатели на съдържание надеждна производителност </w:t>
      </w:r>
      <w:r>
        <w:rPr>
          <w:rFonts w:ascii="Arial" w:cs="Arial" w:hAnsi="Arial"/>
          <w:kern w:val="0"/>
          <w:sz w:val="20"/>
          <w:szCs w:val="20"/>
          <w14:ligatures w14:val="none"/>
          <w:lang w:val="bg"/>
          <w:b w:val="0"/>
          <w:bCs w:val="0"/>
          <w:i w:val="0"/>
          <w:iCs w:val="0"/>
          <w:u w:val="none"/>
          <w:vertAlign w:val="baseline"/>
          <w:rtl w:val="0"/>
        </w:rPr>
        <w:t xml:space="preserve">благодарение на подобрения </w:t>
      </w:r>
      <w:r>
        <w:rPr>
          <w:rFonts w:ascii="Arial" w:cs="Arial" w:hAnsi="Arial"/>
          <w:sz w:val="20"/>
          <w:szCs w:val="20"/>
          <w:lang w:val="bg"/>
          <w:b w:val="0"/>
          <w:bCs w:val="0"/>
          <w:i w:val="0"/>
          <w:iCs w:val="0"/>
          <w:u w:val="none"/>
          <w:vertAlign w:val="baseline"/>
          <w:rtl w:val="0"/>
        </w:rPr>
        <w:t xml:space="preserve">Error Correction Code (</w:t>
      </w:r>
      <w:r>
        <w:rPr>
          <w:rFonts w:ascii="Arial" w:cs="Arial" w:hAnsi="Arial"/>
          <w:color w:val="000000" w:themeColor="text1"/>
          <w:sz w:val="20"/>
          <w:szCs w:val="20"/>
          <w:lang w:val="bg"/>
          <w:b w:val="0"/>
          <w:bCs w:val="0"/>
          <w:i w:val="0"/>
          <w:iCs w:val="0"/>
          <w:u w:val="none"/>
          <w:vertAlign w:val="baseline"/>
          <w:rtl w:val="0"/>
        </w:rPr>
        <w:t xml:space="preserve">ECC)</w:t>
      </w:r>
      <w:r>
        <w:rPr>
          <w:rFonts w:ascii="Arial" w:cs="Arial" w:hAnsi="Arial"/>
          <w:lang w:val="bg"/>
          <w:b w:val="0"/>
          <w:bCs w:val="0"/>
          <w:i w:val="0"/>
          <w:iCs w:val="0"/>
          <w:u w:val="none"/>
          <w:vertAlign w:val="baseline"/>
          <w:rtl w:val="0"/>
        </w:rPr>
        <w:t xml:space="preserve"> </w:t>
      </w:r>
      <w:r>
        <w:rPr>
          <w:rFonts w:ascii="Arial" w:cs="Arial" w:hAnsi="Arial"/>
          <w:color w:val="000000" w:themeColor="text1"/>
          <w:sz w:val="20"/>
          <w:szCs w:val="20"/>
          <w:lang w:val="bg"/>
          <w:b w:val="0"/>
          <w:bCs w:val="0"/>
          <w:i w:val="0"/>
          <w:iCs w:val="0"/>
          <w:u w:val="none"/>
          <w:vertAlign w:val="baseline"/>
          <w:rtl w:val="0"/>
        </w:rPr>
        <w:t xml:space="preserve">и функции за многофакторна защита, </w:t>
      </w:r>
      <w:r>
        <w:rPr>
          <w:rFonts w:ascii="Arial" w:cs="Arial" w:hAnsi="Arial"/>
          <w:sz w:val="20"/>
          <w:szCs w:val="20"/>
          <w:lang w:val="bg"/>
          <w:b w:val="0"/>
          <w:bCs w:val="0"/>
          <w:i w:val="0"/>
          <w:iCs w:val="0"/>
          <w:u w:val="none"/>
          <w:vertAlign w:val="baseline"/>
          <w:rtl w:val="0"/>
        </w:rPr>
        <w:t xml:space="preserve">осигуряващи сигурно съхранение на данни за дълъг период от време. </w:t>
      </w:r>
      <w:r>
        <w:rPr>
          <w:rFonts w:ascii="Arial" w:cs="Arial" w:hAnsi="Arial"/>
          <w:color w:val="FF0000"/>
          <w:sz w:val="20"/>
          <w:szCs w:val="20"/>
          <w:lang w:val="bg"/>
          <w:b w:val="0"/>
          <w:bCs w:val="0"/>
          <w:i w:val="0"/>
          <w:iCs w:val="0"/>
          <w:u w:val="none"/>
          <w:vertAlign w:val="baseline"/>
          <w:rtl w:val="0"/>
        </w:rPr>
        <w:br w:type="textWrapping"/>
      </w:r>
      <w:r>
        <w:rPr>
          <w:rFonts w:ascii="Arial" w:cs="Arial" w:hAnsi="Arial"/>
          <w:color w:val="FF0000"/>
          <w:sz w:val="20"/>
          <w:szCs w:val="20"/>
          <w:lang w:val="bg"/>
          <w:b w:val="0"/>
          <w:bCs w:val="0"/>
          <w:i w:val="0"/>
          <w:iCs w:val="0"/>
          <w:u w:val="none"/>
          <w:vertAlign w:val="baseline"/>
          <w:rtl w:val="0"/>
        </w:rPr>
        <w:br w:type="textWrapping"/>
      </w:r>
      <w:r>
        <w:rPr>
          <w:rFonts w:ascii="Arial" w:cs="Arial" w:hAnsi="Arial"/>
          <w:color w:val="000000"/>
          <w:kern w:val="0"/>
          <w:sz w:val="20"/>
          <w:szCs w:val="20"/>
          <w14:ligatures w14:val="none"/>
          <w:lang w:val="bg"/>
          <w:b w:val="0"/>
          <w:bCs w:val="0"/>
          <w:i w:val="0"/>
          <w:iCs w:val="0"/>
          <w:u w:val="none"/>
          <w:vertAlign w:val="baseline"/>
          <w:rtl w:val="0"/>
        </w:rPr>
        <w:t xml:space="preserve">С подобрение на кода за Low Density Parity Check (LDPC) на ECC от 1 килобайт (KB) до 2 KB PRO Ultima предлага подобрена устойчивост при по-голям брой на цикли на записване и изтриване. </w:t>
      </w:r>
    </w:p>
    <w:p w14:paraId="6132BB53"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724943B4" w14:textId="185B1843"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Calibri" w:hAnsi="Arial"/>
          <w:color w:val="000000"/>
          <w:kern w:val="0"/>
          <w:sz w:val="20"/>
          <w:szCs w:val="20"/>
          <w14:ligatures w14:val="none"/>
          <w:lang w:val="bg"/>
          <w:b w:val="0"/>
          <w:bCs w:val="0"/>
          <w:i w:val="0"/>
          <w:iCs w:val="0"/>
          <w:u w:val="none"/>
          <w:vertAlign w:val="baseline"/>
          <w:rtl w:val="0"/>
        </w:rPr>
        <w:t xml:space="preserve">PRO Ultimate се подлага на най-сериозните тестове в индустрията и предлага безгрижно използване в предизвикателни среди благодарение на функции като водоустойчивост до 72 часа на дълбочина до два метра, устойчивост на падане от височини до пет метра, защита от износване за 10 000 плъзвания и защита от рентгенови лъчи и магнитни полета. Картата може да работи при екстремни температури от 25 до 85 °C. </w:t>
      </w:r>
      <w:sdt>
        <w:sdtPr>
          <w:rPr>
            <w:rFonts w:eastAsia="Calibri" w:hAnsi="Arial" w:cs="Arial" w:ascii="Arial"/>
            <w:kern w:val="0"/>
            <w:sz w:val="24"/>
            <w:szCs w:val="24"/>
            <w14:ligatures w14:val="none"/>
          </w:rPr>
          <w:tag w:val="goog_rdk_31"/>
          <w:id w:val="1235289783"/>
        </w:sdtPr>
        <w:sdtEndPr/>
        <w:sdtContent/>
      </w:sdt>
      <w:r>
        <w:rPr>
          <w:rFonts w:ascii="Arial" w:cs="Arial" w:eastAsia="Calibri" w:hAnsi="Arial"/>
          <w:color w:val="000000"/>
          <w:kern w:val="0"/>
          <w:sz w:val="20"/>
          <w:szCs w:val="20"/>
          <w14:ligatures w14:val="none"/>
          <w:lang w:val="bg"/>
          <w:b w:val="0"/>
          <w:bCs w:val="0"/>
          <w:i w:val="0"/>
          <w:iCs w:val="0"/>
          <w:u w:val="none"/>
          <w:vertAlign w:val="baseline"/>
          <w:rtl w:val="0"/>
        </w:rPr>
        <w:t xml:space="preserve">Освен тов</w:t>
      </w:r>
      <w:r>
        <w:rPr>
          <w:rFonts w:ascii="Arial" w:cs="Arial" w:eastAsia="Calibri" w:hAnsi="Arial"/>
          <w:kern w:val="0"/>
          <w:sz w:val="20"/>
          <w:szCs w:val="20"/>
          <w14:ligatures w14:val="none"/>
          <w:lang w:val="bg"/>
          <w:b w:val="0"/>
          <w:bCs w:val="0"/>
          <w:i w:val="0"/>
          <w:iCs w:val="0"/>
          <w:u w:val="none"/>
          <w:vertAlign w:val="baseline"/>
          <w:rtl w:val="0"/>
        </w:rPr>
        <w:t xml:space="preserve">а </w:t>
      </w:r>
      <w:r>
        <w:rPr>
          <w:rFonts w:ascii="Arial" w:cs="Arial" w:eastAsia="Calibri" w:hAnsi="Arial"/>
          <w:color w:val="000000"/>
          <w:kern w:val="0"/>
          <w:sz w:val="20"/>
          <w:szCs w:val="20"/>
          <w14:ligatures w14:val="none"/>
          <w:lang w:val="bg"/>
          <w:b w:val="0"/>
          <w:bCs w:val="0"/>
          <w:i w:val="0"/>
          <w:iCs w:val="0"/>
          <w:u w:val="none"/>
          <w:vertAlign w:val="baseline"/>
          <w:rtl w:val="0"/>
        </w:rPr>
        <w:t xml:space="preserve">SD картата PRO Ultimate е снабдена с защита от удари до 1500 g.</w:t>
      </w:r>
      <w:r>
        <w:rPr>
          <w:rFonts w:ascii="Arial" w:cs="Arial" w:eastAsia="Calibri" w:hAnsi="Arial"/>
          <w:kern w:val="0"/>
          <w:sz w:val="24"/>
          <w:szCs w:val="24"/>
          <w14:ligatures w14:val="none"/>
          <w:lang w:val="bg"/>
          <w:b w:val="0"/>
          <w:bCs w:val="0"/>
          <w:i w:val="0"/>
          <w:iCs w:val="0"/>
          <w:u w:val="none"/>
          <w:vertAlign w:val="baseline"/>
          <w:rtl w:val="0"/>
        </w:rPr>
        <w:t xml:space="preserve"> </w:t>
      </w:r>
      <w:sdt>
        <w:sdtPr>
          <w:rPr>
            <w:rFonts w:eastAsia="Calibri" w:hAnsi="Arial" w:cs="Arial" w:ascii="Arial"/>
            <w:kern w:val="0"/>
            <w:sz w:val="24"/>
            <w:szCs w:val="24"/>
            <w14:ligatures w14:val="none"/>
          </w:rPr>
          <w:tag w:val="goog_rdk_17"/>
          <w:id w:val="1768504951"/>
          <w:showingPlcHdr/>
        </w:sdtPr>
        <w:sdtEndPr/>
        <w:sdtContent>
          <w:r>
            <w:rPr>
              <w:rFonts w:ascii="Arial" w:cs="Arial" w:eastAsia="Calibri" w:hAnsi="Arial"/>
              <w:kern w:val="0"/>
              <w:sz w:val="24"/>
              <w:szCs w:val="24"/>
              <w14:ligatures w14:val="none"/>
              <w:lang w:val="bg"/>
              <w:b w:val="0"/>
              <w:bCs w:val="0"/>
              <w:i w:val="0"/>
              <w:iCs w:val="0"/>
              <w:u w:val="none"/>
              <w:vertAlign w:val="baseline"/>
              <w:rtl w:val="0"/>
            </w:rPr>
            <w:t xml:space="preserve">     </w:t>
          </w:r>
        </w:sdtContent>
      </w:sdt>
    </w:p>
    <w:p w14:paraId="7FB74773" w14:textId="61370C6A"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353CF8BF" w14:textId="287FB929" w:rsidR="00760971"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bg"/>
          <w:b w:val="1"/>
          <w:bCs w:val="1"/>
          <w:i w:val="0"/>
          <w:iCs w:val="0"/>
          <w:u w:val="single"/>
          <w:vertAlign w:val="baseline"/>
          <w:rtl w:val="0"/>
        </w:rPr>
        <w:t xml:space="preserve">Максимизирана енергийна ефективност с контролер от 28 nm</w:t>
      </w:r>
    </w:p>
    <w:p w14:paraId="46EF25DF" w14:textId="77777777" w:rsidR="00EA0930" w:rsidRPr="001B793B" w:rsidRDefault="00EA0930"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pPr>
    </w:p>
    <w:p w14:paraId="7F1F7580" w14:textId="31FEF2F3" w:rsidR="00760971" w:rsidRPr="001B793B" w:rsidRDefault="008954D4" w:rsidP="00760971">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bg"/>
          <w:b w:val="0"/>
          <w:bCs w:val="0"/>
          <w:i w:val="0"/>
          <w:iCs w:val="0"/>
          <w:u w:val="none"/>
          <w:vertAlign w:val="baseline"/>
          <w:rtl w:val="0"/>
        </w:rPr>
        <w:t xml:space="preserve">Новият контролер от 28 nm подобрява енергийната ефективност с 37% в сравнение с предишните серии на Samsung, в които се използва контролер от 55 nm. Това дава на потребителите възможността да използват устройствата си за продължителни периоди от време без нужда от често зареждане, което им позволява да се възползват максимално от живота на батерията на устройството.</w:t>
      </w:r>
    </w:p>
    <w:p w14:paraId="74EB9F97" w14:textId="77777777" w:rsidR="00760971" w:rsidRPr="001B793B" w:rsidRDefault="00760971" w:rsidP="00760971">
      <w:pPr>
        <w:widowControl/>
        <w:wordWrap/>
        <w:autoSpaceDE/>
        <w:autoSpaceDN/>
        <w:spacing w:after="0" w:line="240" w:lineRule="auto"/>
        <w:rPr>
          <w:rFonts w:ascii="Arial" w:eastAsia="SamsungOne 400" w:hAnsi="Arial" w:cs="Arial"/>
          <w:b/>
          <w:color w:val="0070C0"/>
          <w:kern w:val="0"/>
          <w:sz w:val="20"/>
          <w:szCs w:val="20"/>
          <w14:ligatures w14:val="none"/>
        </w:rPr>
      </w:pPr>
    </w:p>
    <w:p w14:paraId="0E5659DF" w14:textId="2522FC88" w:rsidR="00760971" w:rsidRPr="001B793B"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bg"/>
          <w:b w:val="1"/>
          <w:bCs w:val="1"/>
          <w:i w:val="0"/>
          <w:iCs w:val="0"/>
          <w:u w:val="single"/>
          <w:vertAlign w:val="baseline"/>
          <w:rtl w:val="0"/>
        </w:rPr>
        <w:t xml:space="preserve">Съвместимост с различни устройства </w:t>
      </w:r>
    </w:p>
    <w:p w14:paraId="4A3EB749" w14:textId="77777777" w:rsidR="00EA0930" w:rsidRPr="001B793B" w:rsidRDefault="00EA0930" w:rsidP="00760971">
      <w:pPr>
        <w:widowControl/>
        <w:wordWrap/>
        <w:autoSpaceDE/>
        <w:autoSpaceDN/>
        <w:spacing w:after="0" w:line="240" w:lineRule="auto"/>
        <w:rPr>
          <w:rFonts w:ascii="Arial" w:eastAsia="SamsungOne 400" w:hAnsi="Arial" w:cs="Arial"/>
          <w:color w:val="000000"/>
          <w:kern w:val="0"/>
          <w:sz w:val="20"/>
          <w:szCs w:val="20"/>
          <w:u w:val="single"/>
          <w14:ligatures w14:val="none"/>
        </w:rPr>
      </w:pPr>
    </w:p>
    <w:p w14:paraId="21C276C9" w14:textId="1CBB1F35" w:rsidR="00760971" w:rsidRPr="001B793B" w:rsidRDefault="06FB26D2" w:rsidP="001B793B">
      <w:pPr>
        <w:widowControl/>
        <w:pBdr>
          <w:top w:val="nil"/>
          <w:left w:val="nil"/>
          <w:bottom w:val="nil"/>
          <w:right w:val="nil"/>
          <w:between w:val="nil"/>
        </w:pBdr>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bg"/>
          <w:b w:val="0"/>
          <w:bCs w:val="0"/>
          <w:i w:val="0"/>
          <w:iCs w:val="0"/>
          <w:u w:val="none"/>
          <w:vertAlign w:val="baseline"/>
          <w:rtl w:val="0"/>
        </w:rPr>
        <w:t xml:space="preserve">SD картата PRO Ultimate е съвместима с DSLR и безогледални камери, видеокамери, настолни компютри и лаптопи, което осигурява най-широки възможности за създаване, редактиране и прехвърляне на високопроизводителни файлове на различни устройства. </w:t>
      </w:r>
    </w:p>
    <w:p w14:paraId="3C53CE64"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7621B634" w14:textId="38748C41" w:rsidR="00760971" w:rsidRPr="001B793B" w:rsidRDefault="00760971" w:rsidP="001B793B">
      <w:pPr>
        <w:widowControl/>
        <w:pBdr>
          <w:top w:val="nil"/>
          <w:left w:val="nil"/>
          <w:bottom w:val="nil"/>
          <w:right w:val="nil"/>
          <w:between w:val="nil"/>
        </w:pBdr>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bg"/>
          <w:b w:val="0"/>
          <w:bCs w:val="0"/>
          <w:i w:val="0"/>
          <w:iCs w:val="0"/>
          <w:u w:val="none"/>
          <w:vertAlign w:val="baseline"/>
          <w:rtl w:val="0"/>
        </w:rPr>
        <w:t xml:space="preserve">microSD картата PRO Ultimate предлага широка съвместимост с Android смартфони, таблети, преносими игрални конзоли, екшън камери, дронове, компютри и други. Тя е идеален избор за професионалисти, които имат нужда от универсална и надеждна карта памет за различни приложения. </w:t>
      </w:r>
    </w:p>
    <w:p w14:paraId="0657EDF8" w14:textId="77777777" w:rsidR="00760971" w:rsidRPr="001B793B" w:rsidRDefault="00760971" w:rsidP="00760971">
      <w:pPr>
        <w:widowControl/>
        <w:wordWrap/>
        <w:autoSpaceDE/>
        <w:autoSpaceDN/>
        <w:spacing w:after="0" w:line="240" w:lineRule="auto"/>
        <w:rPr>
          <w:rFonts w:ascii="Arial" w:eastAsia="SamsungOne 400" w:hAnsi="Arial" w:cs="Arial"/>
          <w:b/>
          <w:color w:val="0070C0"/>
          <w:kern w:val="0"/>
          <w:sz w:val="20"/>
          <w:szCs w:val="20"/>
          <w14:ligatures w14:val="none"/>
        </w:rPr>
      </w:pPr>
    </w:p>
    <w:p w14:paraId="4ABEB204" w14:textId="630A491A" w:rsidR="00760971" w:rsidRPr="001B793B"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bg"/>
          <w:b w:val="1"/>
          <w:bCs w:val="1"/>
          <w:i w:val="0"/>
          <w:iCs w:val="0"/>
          <w:u w:val="single"/>
          <w:vertAlign w:val="baseline"/>
          <w:rtl w:val="0"/>
        </w:rPr>
        <w:t xml:space="preserve">Варианти</w:t>
      </w:r>
    </w:p>
    <w:p w14:paraId="1CA365A1" w14:textId="77777777" w:rsidR="00EA0930" w:rsidRPr="001B793B" w:rsidRDefault="00EA0930" w:rsidP="00760971">
      <w:pPr>
        <w:widowControl/>
        <w:wordWrap/>
        <w:autoSpaceDE/>
        <w:autoSpaceDN/>
        <w:spacing w:after="0" w:line="240" w:lineRule="auto"/>
        <w:rPr>
          <w:rFonts w:ascii="Arial" w:eastAsia="SamsungOne 400" w:hAnsi="Arial" w:cs="Arial"/>
          <w:kern w:val="0"/>
          <w:sz w:val="20"/>
          <w:szCs w:val="20"/>
          <w:u w:val="single"/>
          <w14:ligatures w14:val="none"/>
        </w:rPr>
      </w:pPr>
    </w:p>
    <w:p w14:paraId="10C030ED" w14:textId="67938F65" w:rsidR="00760971" w:rsidRPr="001B793B" w:rsidRDefault="00760971" w:rsidP="00760971">
      <w:pPr>
        <w:widowControl/>
        <w:wordWrap/>
        <w:autoSpaceDE/>
        <w:autoSpaceDN/>
        <w:spacing w:after="0" w:line="240" w:lineRule="auto"/>
        <w:rPr>
          <w:rFonts w:ascii="Arial" w:eastAsia="SamsungOne 400" w:hAnsi="Arial" w:cs="Arial"/>
          <w:kern w:val="0"/>
          <w:sz w:val="20"/>
          <w:szCs w:val="20"/>
          <w14:ligatures w14:val="none"/>
        </w:rPr>
        <w:bidi w:val="0"/>
      </w:pPr>
      <w:r>
        <w:rPr>
          <w:rFonts w:ascii="Arial" w:cs="Arial" w:eastAsia="SamsungOne 400" w:hAnsi="Arial"/>
          <w:kern w:val="0"/>
          <w:sz w:val="20"/>
          <w:szCs w:val="20"/>
          <w14:ligatures w14:val="none"/>
          <w:lang w:val="bg"/>
          <w:b w:val="0"/>
          <w:bCs w:val="0"/>
          <w:i w:val="0"/>
          <w:iCs w:val="0"/>
          <w:u w:val="none"/>
          <w:vertAlign w:val="baseline"/>
          <w:rtl w:val="0"/>
        </w:rPr>
        <w:t xml:space="preserve">microSD картата PRO Ultimate е достъпна в три варианта: 128, 256 и 512 GB. Препоръчваната от производителя цена (MSRP) варира от 20,99 $ за модела със 128 GB до 64,99 $ за 512 GB. Цените на microSD картата PRO Ultimate с четец за карти варира от 28,99 $ за 128 GB до 72,99 $ за 512 GB. SD картата PRO Ultimate е достъпна в четири варианта: 64, 128, 256 и 512 GB. Препоръчваната от производителя цена (MSRP) варира от 18,99 $ за модела с 64 GB до 84,99 $ за 512 GB. Цените на SD картата PRO Ultimate с четец за карти варира от 26,99 до 92,99 $ за карти с памет от 64 до 512 GB съответно. </w:t>
      </w:r>
    </w:p>
    <w:p w14:paraId="3821B609" w14:textId="77777777" w:rsidR="00760971" w:rsidRPr="001B793B" w:rsidRDefault="00760971" w:rsidP="00760971">
      <w:pPr>
        <w:widowControl/>
        <w:wordWrap/>
        <w:autoSpaceDE/>
        <w:autoSpaceDN/>
        <w:spacing w:after="0" w:line="240" w:lineRule="auto"/>
        <w:rPr>
          <w:rFonts w:ascii="Arial" w:eastAsia="SamsungOne 400" w:hAnsi="Arial" w:cs="Arial"/>
          <w:kern w:val="0"/>
          <w:sz w:val="20"/>
          <w:szCs w:val="20"/>
          <w14:ligatures w14:val="none"/>
        </w:rPr>
      </w:pPr>
    </w:p>
    <w:p w14:paraId="3727C9F1" w14:textId="51A9004E" w:rsidR="00B86AD4" w:rsidRDefault="00760971" w:rsidP="00B86AD4">
      <w:pPr>
        <w:widowControl/>
        <w:wordWrap/>
        <w:autoSpaceDE/>
        <w:autoSpaceDN/>
        <w:spacing w:after="0" w:line="240" w:lineRule="auto"/>
        <w:rPr>
          <w:rFonts w:ascii="Arial" w:eastAsia="SamsungOne 400" w:hAnsi="Arial" w:cs="Arial"/>
          <w:kern w:val="0"/>
          <w:sz w:val="20"/>
          <w:szCs w:val="20"/>
          <w14:ligatures w14:val="none"/>
        </w:rPr>
        <w:bidi w:val="0"/>
      </w:pPr>
      <w:r>
        <w:rPr>
          <w:rFonts w:ascii="Arial" w:cs="Arial" w:eastAsia="Calibri" w:hAnsi="Arial"/>
          <w:color w:val="000000"/>
          <w:kern w:val="0"/>
          <w:sz w:val="20"/>
          <w:szCs w:val="20"/>
          <w14:ligatures w14:val="none"/>
          <w:lang w:val="bg"/>
          <w:b w:val="0"/>
          <w:bCs w:val="0"/>
          <w:i w:val="0"/>
          <w:iCs w:val="0"/>
          <w:u w:val="none"/>
          <w:vertAlign w:val="baseline"/>
          <w:rtl w:val="0"/>
        </w:rPr>
        <w:t xml:space="preserve">microSD картата PRO Ultimate ще</w:t>
      </w:r>
      <w:r>
        <w:rPr>
          <w:rFonts w:asciiTheme="minorEastAsia" w:cs="Arial" w:eastAsia="Calibri" w:hAnsiTheme="minorEastAsia"/>
          <w:color w:val="000000"/>
          <w:kern w:val="0"/>
          <w:sz w:val="20"/>
          <w:szCs w:val="20"/>
          <w14:ligatures w14:val="none"/>
          <w:lang w:val="bg"/>
          <w:b w:val="0"/>
          <w:bCs w:val="0"/>
          <w:i w:val="0"/>
          <w:iCs w:val="0"/>
          <w:u w:val="none"/>
          <w:vertAlign w:val="baseline"/>
          <w:rtl w:val="0"/>
        </w:rPr>
        <w:t xml:space="preserve"> </w:t>
      </w:r>
      <w:r>
        <w:rPr>
          <w:rFonts w:ascii="Arial" w:cs="Arial" w:eastAsia="Calibri" w:hAnsi="Arial"/>
          <w:color w:val="000000"/>
          <w:kern w:val="0"/>
          <w:sz w:val="20"/>
          <w:szCs w:val="20"/>
          <w14:ligatures w14:val="none"/>
          <w:lang w:val="bg"/>
          <w:b w:val="0"/>
          <w:bCs w:val="0"/>
          <w:i w:val="0"/>
          <w:iCs w:val="0"/>
          <w:u w:val="none"/>
          <w:vertAlign w:val="baseline"/>
          <w:rtl w:val="0"/>
        </w:rPr>
        <w:t xml:space="preserve">бъде достъпна на потребителите по света от днес, а SD картата PRO Ultimate – от октомври 2023 година.</w:t>
      </w:r>
      <w:r>
        <w:rPr>
          <w:rFonts w:ascii="Arial" w:cs="Arial" w:eastAsia="Calibri" w:hAnsi="Arial"/>
          <w:kern w:val="0"/>
          <w:sz w:val="20"/>
          <w:szCs w:val="20"/>
          <w14:ligatures w14:val="none"/>
          <w:lang w:val="bg"/>
          <w:b w:val="0"/>
          <w:bCs w:val="0"/>
          <w:i w:val="0"/>
          <w:iCs w:val="0"/>
          <w:u w:val="none"/>
          <w:vertAlign w:val="baseline"/>
          <w:rtl w:val="0"/>
        </w:rPr>
        <w:t xml:space="preserve"> </w:t>
      </w:r>
      <w:sdt>
        <w:sdtPr>
          <w:rPr>
            <w:rFonts w:eastAsia="Calibri" w:hAnsi="Arial" w:cs="Arial" w:ascii="Arial"/>
            <w:kern w:val="0"/>
            <w:sz w:val="24"/>
            <w:szCs w:val="24"/>
            <w14:ligatures w14:val="none"/>
          </w:rPr>
          <w:tag w:val="goog_rdk_39"/>
          <w:id w:val="1567608551"/>
        </w:sdtPr>
        <w:sdtEndPr/>
        <w:sdtContent/>
      </w:sdt>
      <w:r>
        <w:rPr>
          <w:rFonts w:ascii="Arial" w:cs="Arial" w:eastAsia="Calibri" w:hAnsi="Arial"/>
          <w:kern w:val="0"/>
          <w:sz w:val="20"/>
          <w:szCs w:val="20"/>
          <w14:ligatures w14:val="none"/>
          <w:lang w:val="bg"/>
          <w:b w:val="0"/>
          <w:bCs w:val="0"/>
          <w:i w:val="0"/>
          <w:iCs w:val="0"/>
          <w:u w:val="none"/>
          <w:vertAlign w:val="baseline"/>
          <w:rtl w:val="0"/>
        </w:rPr>
        <w:t xml:space="preserve">Също така е достъпна опция за четец за карти в комплекта за всички варианти.</w:t>
      </w:r>
    </w:p>
    <w:p w14:paraId="5E183ACD" w14:textId="6E23A450" w:rsidR="00215E1D" w:rsidRDefault="00215E1D" w:rsidP="00B86AD4">
      <w:pPr>
        <w:widowControl/>
        <w:wordWrap/>
        <w:autoSpaceDE/>
        <w:autoSpaceDN/>
        <w:spacing w:after="0" w:line="240" w:lineRule="auto"/>
        <w:rPr>
          <w:rFonts w:ascii="Arial" w:eastAsia="SamsungOne 400" w:hAnsi="Arial" w:cs="Arial"/>
          <w:kern w:val="0"/>
          <w:sz w:val="20"/>
          <w:szCs w:val="20"/>
          <w14:ligatures w14:val="none"/>
        </w:rPr>
      </w:pPr>
    </w:p>
    <w:p w14:paraId="68638653" w14:textId="729F5BBE" w:rsidR="00215E1D" w:rsidRPr="001B793B" w:rsidRDefault="00215E1D" w:rsidP="00B86AD4">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bg"/>
          <w:b w:val="0"/>
          <w:bCs w:val="0"/>
          <w:i w:val="0"/>
          <w:iCs w:val="0"/>
          <w:u w:val="none"/>
          <w:vertAlign w:val="baseline"/>
          <w:rtl w:val="0"/>
        </w:rPr>
        <w:t xml:space="preserve">Новите карти памет PRO Ultimate са с ограничена 10-годишна гаранция. </w:t>
      </w:r>
    </w:p>
    <w:p w14:paraId="3A4C2264" w14:textId="77777777" w:rsidR="00976AD5" w:rsidRPr="001B793B" w:rsidRDefault="00976AD5" w:rsidP="00B86AD4">
      <w:pPr>
        <w:widowControl/>
        <w:wordWrap/>
        <w:autoSpaceDE/>
        <w:autoSpaceDN/>
        <w:spacing w:after="0" w:line="240" w:lineRule="auto"/>
        <w:rPr>
          <w:rFonts w:ascii="Arial" w:eastAsia="SamsungOne 400" w:hAnsi="Arial" w:cs="Arial"/>
          <w:kern w:val="0"/>
          <w:sz w:val="20"/>
          <w:szCs w:val="20"/>
          <w14:ligatures w14:val="none"/>
        </w:rPr>
      </w:pPr>
    </w:p>
    <w:p w14:paraId="7D08CA7F" w14:textId="77777777" w:rsidR="00760971" w:rsidRPr="001B793B" w:rsidRDefault="00152CB2" w:rsidP="00760971">
      <w:pPr>
        <w:rPr>
          <w:rFonts w:ascii="Arial" w:eastAsia="SamsungOne 200" w:hAnsi="Arial" w:cs="Arial"/>
        </w:rPr>
        <w:bidi w:val="0"/>
      </w:pPr>
      <w:sdt>
        <w:sdtPr>
          <w:rPr>
            <w:rFonts w:hAnsi="Arial" w:cs="Arial" w:eastAsia="SamsungOne 200" w:ascii="Arial"/>
          </w:rPr>
          <w:tag w:val="goog_rdk_44"/>
          <w:id w:val="725795360"/>
        </w:sdtPr>
        <w:sdtEndPr/>
        <w:sdtContent>
          <w:r>
            <w:rPr>
              <w:rFonts w:ascii="Arial" w:cs="Arial" w:eastAsia="SamsungOne 200" w:hAnsi="Arial"/>
              <w:noProof/>
              <w:lang w:val="bg"/>
              <w:b w:val="0"/>
              <w:bCs w:val="0"/>
              <w:i w:val="0"/>
              <w:iCs w:val="0"/>
              <w:u w:val="none"/>
              <w:vertAlign w:val="baseline"/>
              <w:rtl w:val="0"/>
            </w:rPr>
            <w:drawing>
              <wp:inline distT="0" distB="0" distL="0" distR="0" wp14:anchorId="5DA56C5F" wp14:editId="05E6DD36">
                <wp:extent cx="5324475" cy="2609850"/>
                <wp:effectExtent l="0" t="0" r="9525" b="0"/>
                <wp:docPr id="1885100775" name="그림 1885100775" descr="Снимка на екрана на компютър&#10;&#10;Описанието е автоматично генерирано с низка точност"/>
                <wp:cNvGraphicFramePr/>
                <a:graphic xmlns:a="http://schemas.openxmlformats.org/drawingml/2006/main">
                  <a:graphicData uri="http://schemas.openxmlformats.org/drawingml/2006/picture">
                    <pic:pic xmlns:pic="http://schemas.openxmlformats.org/drawingml/2006/picture">
                      <pic:nvPicPr>
                        <pic:cNvPr id="1885100775" name="image2.png" descr="A screenshot of a computer&#10;&#10;Description automatically generated with low confidence"/>
                        <pic:cNvPicPr preferRelativeResize="0"/>
                      </pic:nvPicPr>
                      <pic:blipFill>
                        <a:blip r:embed="rId11"/>
                        <a:srcRect/>
                        <a:stretch>
                          <a:fillRect/>
                        </a:stretch>
                      </pic:blipFill>
                      <pic:spPr>
                        <a:xfrm>
                          <a:off x="0" y="0"/>
                          <a:ext cx="5324475" cy="2609850"/>
                        </a:xfrm>
                        <a:prstGeom prst="rect">
                          <a:avLst/>
                        </a:prstGeom>
                        <a:ln/>
                      </pic:spPr>
                    </pic:pic>
                  </a:graphicData>
                </a:graphic>
              </wp:inline>
            </w:drawing>
          </w:r>
        </w:sdtContent>
      </w:sdt>
    </w:p>
    <w:p w14:paraId="554D755A" w14:textId="77777777" w:rsidR="00760971" w:rsidRPr="001B793B" w:rsidRDefault="00760971" w:rsidP="00760971">
      <w:pPr>
        <w:rPr>
          <w:rFonts w:ascii="Arial" w:eastAsia="SamsungOne 200" w:hAnsi="Arial" w:cs="Arial"/>
          <w:sz w:val="20"/>
          <w:szCs w:val="20"/>
        </w:rPr>
      </w:pPr>
    </w:p>
    <w:p w14:paraId="179BEA6B" w14:textId="77777777" w:rsidR="00760971" w:rsidRPr="001B793B" w:rsidRDefault="00760971" w:rsidP="00760971">
      <w:pPr>
        <w:rPr>
          <w:rFonts w:ascii="Arial" w:eastAsia="SamsungOne 200" w:hAnsi="Arial" w:cs="Arial"/>
          <w:b/>
          <w:sz w:val="20"/>
          <w:szCs w:val="20"/>
          <w:u w:val="single"/>
        </w:rPr>
        <w:bidi w:val="0"/>
      </w:pPr>
      <w:r>
        <w:rPr>
          <w:rFonts w:ascii="Arial" w:cs="Arial" w:eastAsia="SamsungOne 200" w:hAnsi="Arial"/>
          <w:sz w:val="20"/>
          <w:szCs w:val="20"/>
          <w:lang w:val="bg"/>
          <w:b w:val="1"/>
          <w:bCs w:val="1"/>
          <w:i w:val="0"/>
          <w:iCs w:val="0"/>
          <w:u w:val="single"/>
          <w:vertAlign w:val="baseline"/>
          <w:rtl w:val="0"/>
        </w:rPr>
        <w:t xml:space="preserve">За Samsung Electronics Co., Ltd.</w:t>
      </w:r>
    </w:p>
    <w:p w14:paraId="537CD3DA" w14:textId="77777777" w:rsidR="00760971" w:rsidRPr="001B793B" w:rsidRDefault="00760971" w:rsidP="00760971">
      <w:pPr>
        <w:rPr>
          <w:rFonts w:ascii="Arial" w:eastAsia="SamsungOne 200" w:hAnsi="Arial" w:cs="Arial"/>
          <w:sz w:val="20"/>
          <w:szCs w:val="20"/>
        </w:rPr>
        <w:bidi w:val="0"/>
      </w:pPr>
      <w:r>
        <w:rPr>
          <w:rFonts w:ascii="Arial" w:cs="Arial" w:eastAsia="SamsungOne 200" w:hAnsi="Arial"/>
          <w:sz w:val="20"/>
          <w:szCs w:val="20"/>
          <w:lang w:val="bg"/>
          <w:b w:val="0"/>
          <w:bCs w:val="0"/>
          <w:i w:val="0"/>
          <w:iCs w:val="0"/>
          <w:u w:val="none"/>
          <w:vertAlign w:val="baseline"/>
          <w:rtl w:val="0"/>
        </w:rPr>
        <w:t xml:space="preserve">Samsung Electronics Co., Ltd. вдъхновява света и оформя бъдещето чрез трансформиращи идеи и технологии. Компанията предефинира сферите на телевизията, смартфоните, носимите устройства, таблетите, дигиталните приложения, принтерите, медицинското оборудване, мрежовите системи, полупроводниците и светодиодите. За новини посетете Samsung Newsroom на адрес news.samsung.com.</w:t>
      </w:r>
    </w:p>
    <w:p w14:paraId="3E5925B8" w14:textId="3D3A7C96" w:rsidR="00760971" w:rsidRPr="001B793B" w:rsidRDefault="00760971" w:rsidP="00F00632">
      <w:pPr>
        <w:jc w:val="center"/>
        <w:bidi w:val="0"/>
      </w:pPr>
      <w:r>
        <w:rPr>
          <w:rFonts w:ascii="Arial" w:cs="Arial" w:eastAsia="SamsungOne 200" w:hAnsi="Arial"/>
          <w:sz w:val="20"/>
          <w:szCs w:val="20"/>
          <w:lang w:val="bg"/>
          <w:b w:val="0"/>
          <w:bCs w:val="0"/>
          <w:i w:val="0"/>
          <w:iCs w:val="0"/>
          <w:u w:val="none"/>
          <w:vertAlign w:val="baseline"/>
          <w:rtl w:val="0"/>
        </w:rPr>
        <w:t xml:space="preserve">###</w:t>
      </w:r>
    </w:p>
    <w:sectPr w:rsidR="00760971" w:rsidRPr="001B793B" w:rsidSect="00C432DB">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8B639" w14:textId="77777777" w:rsidR="00152CB2" w:rsidRDefault="00152CB2" w:rsidP="00BB2CA8">
      <w:pPr>
        <w:spacing w:after="0" w:line="240" w:lineRule="auto"/>
      </w:pPr>
      <w:r>
        <w:separator/>
      </w:r>
    </w:p>
  </w:endnote>
  <w:endnote w:type="continuationSeparator" w:id="0">
    <w:p w14:paraId="3387B3BA" w14:textId="77777777" w:rsidR="00152CB2" w:rsidRDefault="00152CB2" w:rsidP="00BB2CA8">
      <w:pPr>
        <w:spacing w:after="0" w:line="240" w:lineRule="auto"/>
      </w:pPr>
      <w:r>
        <w:continuationSeparator/>
      </w:r>
    </w:p>
  </w:endnote>
  <w:endnote w:type="continuationNotice" w:id="1">
    <w:p w14:paraId="331F2FB3" w14:textId="77777777" w:rsidR="00152CB2" w:rsidRDefault="00152C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amsungOne 400">
    <w:panose1 w:val="020B0503030303020204"/>
    <w:charset w:val="00"/>
    <w:family w:val="swiss"/>
    <w:pitch w:val="variable"/>
    <w:sig w:usb0="E00002FF" w:usb1="02000013"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yhwpEQ">
    <w:panose1 w:val="02030600000101010101"/>
    <w:charset w:val="81"/>
    <w:family w:val="roman"/>
    <w:pitch w:val="variable"/>
    <w:sig w:usb0="800002A7" w:usb1="39D77CF9" w:usb2="00000010" w:usb3="00000000" w:csb0="0008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AFF" w:usb1="5000217F" w:usb2="00000021" w:usb3="00000000" w:csb0="0000019F" w:csb1="00000000"/>
  </w:font>
  <w:font w:name="SamsungOne 200">
    <w:panose1 w:val="020B0203030303020204"/>
    <w:charset w:val="00"/>
    <w:family w:val="swiss"/>
    <w:pitch w:val="variable"/>
    <w:sig w:usb0="E00002FF" w:usb1="02000013"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3B271" w14:textId="77777777" w:rsidR="00152CB2" w:rsidRDefault="00152CB2" w:rsidP="00BB2CA8">
      <w:pPr>
        <w:spacing w:after="0" w:line="240" w:lineRule="auto"/>
      </w:pPr>
      <w:r>
        <w:separator/>
      </w:r>
    </w:p>
  </w:footnote>
  <w:footnote w:type="continuationSeparator" w:id="0">
    <w:p w14:paraId="1E72DBA4" w14:textId="77777777" w:rsidR="00152CB2" w:rsidRDefault="00152CB2" w:rsidP="00BB2CA8">
      <w:pPr>
        <w:spacing w:after="0" w:line="240" w:lineRule="auto"/>
      </w:pPr>
      <w:r>
        <w:continuationSeparator/>
      </w:r>
    </w:p>
  </w:footnote>
  <w:footnote w:type="continuationNotice" w:id="1">
    <w:p w14:paraId="18CCEB17" w14:textId="77777777" w:rsidR="00152CB2" w:rsidRDefault="00152C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7362B"/>
    <w:multiLevelType w:val="hybridMultilevel"/>
    <w:tmpl w:val="D854BDF4"/>
    <w:lvl w:ilvl="0" w:tplc="B1DCF3E2">
      <w:numFmt w:val="bullet"/>
      <w:lvlText w:val="-"/>
      <w:lvlJc w:val="left"/>
      <w:pPr>
        <w:ind w:left="800" w:hanging="360"/>
      </w:pPr>
      <w:rPr>
        <w:rFonts w:ascii="SamsungOne 400" w:eastAsia="SamsungOne 400" w:hAnsi="SamsungOne 400" w:cs="SamsungOne 400"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37E758AF"/>
    <w:multiLevelType w:val="multilevel"/>
    <w:tmpl w:val="1158CF00"/>
    <w:lvl w:ilvl="0">
      <w:start w:val="1"/>
      <w:numFmt w:val="bullet"/>
      <w:lvlText w:val="­"/>
      <w:lvlJc w:val="left"/>
      <w:pPr>
        <w:ind w:left="720" w:hanging="360"/>
      </w:pPr>
      <w:rPr>
        <w:rFonts w:ascii="HyhwpEQ" w:eastAsia="HyhwpEQ" w:hAnsi="HyhwpEQ" w:cs="HyhwpEQ"/>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575D10"/>
    <w:multiLevelType w:val="hybridMultilevel"/>
    <w:tmpl w:val="295AAA2E"/>
    <w:lvl w:ilvl="0" w:tplc="3098C182">
      <w:numFmt w:val="bullet"/>
      <w:lvlText w:val="-"/>
      <w:lvlJc w:val="left"/>
      <w:pPr>
        <w:ind w:left="800" w:hanging="360"/>
      </w:pPr>
      <w:rPr>
        <w:rFonts w:ascii="SamsungOne 400" w:eastAsia="SamsungOne 400" w:hAnsi="SamsungOne 400" w:cs="SamsungOne 400"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4EA14B4A"/>
    <w:multiLevelType w:val="hybridMultilevel"/>
    <w:tmpl w:val="6DDE577E"/>
    <w:lvl w:ilvl="0" w:tplc="E2FC8B52">
      <w:numFmt w:val="bullet"/>
      <w:lvlText w:val="-"/>
      <w:lvlJc w:val="left"/>
      <w:pPr>
        <w:ind w:left="720" w:hanging="360"/>
      </w:pPr>
      <w:rPr>
        <w:rFonts w:ascii="SamsungOne 400" w:eastAsia="SamsungOne 400" w:hAnsi="SamsungOne 400" w:cs="SamsungOne 400"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781BF9"/>
    <w:multiLevelType w:val="multilevel"/>
    <w:tmpl w:val="C4B83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971"/>
    <w:rsid w:val="00001C1A"/>
    <w:rsid w:val="00001EF2"/>
    <w:rsid w:val="000110A5"/>
    <w:rsid w:val="00021FDA"/>
    <w:rsid w:val="000234DB"/>
    <w:rsid w:val="00026DE1"/>
    <w:rsid w:val="000271B7"/>
    <w:rsid w:val="0003678E"/>
    <w:rsid w:val="0006754B"/>
    <w:rsid w:val="000B5F24"/>
    <w:rsid w:val="000B6D3C"/>
    <w:rsid w:val="000C1980"/>
    <w:rsid w:val="000D1250"/>
    <w:rsid w:val="000D3F38"/>
    <w:rsid w:val="000E586A"/>
    <w:rsid w:val="000E7BDE"/>
    <w:rsid w:val="0010642A"/>
    <w:rsid w:val="00114139"/>
    <w:rsid w:val="00133733"/>
    <w:rsid w:val="00152CB2"/>
    <w:rsid w:val="0015389A"/>
    <w:rsid w:val="00160C87"/>
    <w:rsid w:val="00170E25"/>
    <w:rsid w:val="0018397A"/>
    <w:rsid w:val="00187808"/>
    <w:rsid w:val="00196F9C"/>
    <w:rsid w:val="001B2907"/>
    <w:rsid w:val="001B793B"/>
    <w:rsid w:val="001C45FC"/>
    <w:rsid w:val="001D7C24"/>
    <w:rsid w:val="001E185C"/>
    <w:rsid w:val="001E1B36"/>
    <w:rsid w:val="002002BF"/>
    <w:rsid w:val="002070C9"/>
    <w:rsid w:val="00215E1D"/>
    <w:rsid w:val="00220353"/>
    <w:rsid w:val="0026021A"/>
    <w:rsid w:val="002D1F29"/>
    <w:rsid w:val="002E1002"/>
    <w:rsid w:val="002F3805"/>
    <w:rsid w:val="0030584C"/>
    <w:rsid w:val="00307FF7"/>
    <w:rsid w:val="003120CD"/>
    <w:rsid w:val="003415EB"/>
    <w:rsid w:val="003427F2"/>
    <w:rsid w:val="00344D53"/>
    <w:rsid w:val="0035641C"/>
    <w:rsid w:val="00360F57"/>
    <w:rsid w:val="003B0B1D"/>
    <w:rsid w:val="003B3436"/>
    <w:rsid w:val="003B60AE"/>
    <w:rsid w:val="003E7A62"/>
    <w:rsid w:val="00400E8E"/>
    <w:rsid w:val="0043179A"/>
    <w:rsid w:val="00447A3F"/>
    <w:rsid w:val="00452023"/>
    <w:rsid w:val="00461FB4"/>
    <w:rsid w:val="004651C5"/>
    <w:rsid w:val="0047068E"/>
    <w:rsid w:val="00475096"/>
    <w:rsid w:val="004921BE"/>
    <w:rsid w:val="0049658E"/>
    <w:rsid w:val="004A7923"/>
    <w:rsid w:val="004C348F"/>
    <w:rsid w:val="004D1A9E"/>
    <w:rsid w:val="005061E1"/>
    <w:rsid w:val="005134D1"/>
    <w:rsid w:val="00514741"/>
    <w:rsid w:val="00523ED9"/>
    <w:rsid w:val="00543689"/>
    <w:rsid w:val="0055193D"/>
    <w:rsid w:val="005603D4"/>
    <w:rsid w:val="005660B7"/>
    <w:rsid w:val="00572931"/>
    <w:rsid w:val="005859C0"/>
    <w:rsid w:val="0059616F"/>
    <w:rsid w:val="00596B64"/>
    <w:rsid w:val="005C29B5"/>
    <w:rsid w:val="005C6E6F"/>
    <w:rsid w:val="00622106"/>
    <w:rsid w:val="00622A68"/>
    <w:rsid w:val="00635838"/>
    <w:rsid w:val="006516F8"/>
    <w:rsid w:val="00654285"/>
    <w:rsid w:val="00667B0B"/>
    <w:rsid w:val="00676889"/>
    <w:rsid w:val="00697F97"/>
    <w:rsid w:val="006A1684"/>
    <w:rsid w:val="006A7DC3"/>
    <w:rsid w:val="006B0ACA"/>
    <w:rsid w:val="006D6750"/>
    <w:rsid w:val="007009F0"/>
    <w:rsid w:val="0070472F"/>
    <w:rsid w:val="0070661C"/>
    <w:rsid w:val="00706B9A"/>
    <w:rsid w:val="00726402"/>
    <w:rsid w:val="00757DE0"/>
    <w:rsid w:val="00760971"/>
    <w:rsid w:val="00766292"/>
    <w:rsid w:val="007856C9"/>
    <w:rsid w:val="00793202"/>
    <w:rsid w:val="0079569C"/>
    <w:rsid w:val="00795E90"/>
    <w:rsid w:val="007960E6"/>
    <w:rsid w:val="007964DC"/>
    <w:rsid w:val="007A52F1"/>
    <w:rsid w:val="007B5228"/>
    <w:rsid w:val="007D7051"/>
    <w:rsid w:val="007F286A"/>
    <w:rsid w:val="00807EA0"/>
    <w:rsid w:val="008314FA"/>
    <w:rsid w:val="00841C08"/>
    <w:rsid w:val="00844260"/>
    <w:rsid w:val="0084566C"/>
    <w:rsid w:val="00851B4D"/>
    <w:rsid w:val="00867E26"/>
    <w:rsid w:val="00874D6D"/>
    <w:rsid w:val="00883856"/>
    <w:rsid w:val="00884765"/>
    <w:rsid w:val="008954D4"/>
    <w:rsid w:val="008A5867"/>
    <w:rsid w:val="008B3E32"/>
    <w:rsid w:val="008C6AE8"/>
    <w:rsid w:val="008D0244"/>
    <w:rsid w:val="008D4896"/>
    <w:rsid w:val="008E63FB"/>
    <w:rsid w:val="008F0E44"/>
    <w:rsid w:val="00902CE2"/>
    <w:rsid w:val="009244B0"/>
    <w:rsid w:val="009317D3"/>
    <w:rsid w:val="00935738"/>
    <w:rsid w:val="00935FD2"/>
    <w:rsid w:val="00936745"/>
    <w:rsid w:val="009378B3"/>
    <w:rsid w:val="0094297A"/>
    <w:rsid w:val="009433DF"/>
    <w:rsid w:val="00950D42"/>
    <w:rsid w:val="00963243"/>
    <w:rsid w:val="009750BB"/>
    <w:rsid w:val="00976AD5"/>
    <w:rsid w:val="0099375D"/>
    <w:rsid w:val="009B0CE1"/>
    <w:rsid w:val="009B2C99"/>
    <w:rsid w:val="009C4A96"/>
    <w:rsid w:val="009E12C1"/>
    <w:rsid w:val="009E6D04"/>
    <w:rsid w:val="009E7FCA"/>
    <w:rsid w:val="009F3CF7"/>
    <w:rsid w:val="00A0258D"/>
    <w:rsid w:val="00A101AC"/>
    <w:rsid w:val="00A339EE"/>
    <w:rsid w:val="00A4028C"/>
    <w:rsid w:val="00A7306E"/>
    <w:rsid w:val="00A77268"/>
    <w:rsid w:val="00A85774"/>
    <w:rsid w:val="00A87565"/>
    <w:rsid w:val="00A95AAB"/>
    <w:rsid w:val="00AC05A6"/>
    <w:rsid w:val="00AC2DA6"/>
    <w:rsid w:val="00AE33F9"/>
    <w:rsid w:val="00B226A9"/>
    <w:rsid w:val="00B239D8"/>
    <w:rsid w:val="00B26855"/>
    <w:rsid w:val="00B46F2B"/>
    <w:rsid w:val="00B60FF0"/>
    <w:rsid w:val="00B628C7"/>
    <w:rsid w:val="00B76EAF"/>
    <w:rsid w:val="00B86AD4"/>
    <w:rsid w:val="00B91AC0"/>
    <w:rsid w:val="00B952AB"/>
    <w:rsid w:val="00BB2CA8"/>
    <w:rsid w:val="00BC33F3"/>
    <w:rsid w:val="00BD5E3E"/>
    <w:rsid w:val="00BE0796"/>
    <w:rsid w:val="00BF49DF"/>
    <w:rsid w:val="00C432DB"/>
    <w:rsid w:val="00C80AD8"/>
    <w:rsid w:val="00C8306E"/>
    <w:rsid w:val="00CA1DEA"/>
    <w:rsid w:val="00CB3A70"/>
    <w:rsid w:val="00CE23A7"/>
    <w:rsid w:val="00CF05EB"/>
    <w:rsid w:val="00D1618B"/>
    <w:rsid w:val="00D41764"/>
    <w:rsid w:val="00D423D7"/>
    <w:rsid w:val="00D50B9A"/>
    <w:rsid w:val="00D56309"/>
    <w:rsid w:val="00D96DE2"/>
    <w:rsid w:val="00DA3C0E"/>
    <w:rsid w:val="00DA6261"/>
    <w:rsid w:val="00DB0D3A"/>
    <w:rsid w:val="00DC3DC9"/>
    <w:rsid w:val="00DE6157"/>
    <w:rsid w:val="00E036E2"/>
    <w:rsid w:val="00E2587A"/>
    <w:rsid w:val="00E34AC6"/>
    <w:rsid w:val="00E354C1"/>
    <w:rsid w:val="00E44EC5"/>
    <w:rsid w:val="00E54050"/>
    <w:rsid w:val="00E54D3D"/>
    <w:rsid w:val="00E705B1"/>
    <w:rsid w:val="00E86A13"/>
    <w:rsid w:val="00EA0930"/>
    <w:rsid w:val="00EA774E"/>
    <w:rsid w:val="00EB12E5"/>
    <w:rsid w:val="00EB4B28"/>
    <w:rsid w:val="00EC326D"/>
    <w:rsid w:val="00EF057E"/>
    <w:rsid w:val="00EF7C70"/>
    <w:rsid w:val="00F00632"/>
    <w:rsid w:val="00F03FB4"/>
    <w:rsid w:val="00F120DD"/>
    <w:rsid w:val="00F145E9"/>
    <w:rsid w:val="00F24180"/>
    <w:rsid w:val="00F249B5"/>
    <w:rsid w:val="00F27754"/>
    <w:rsid w:val="00F650D5"/>
    <w:rsid w:val="00F83C43"/>
    <w:rsid w:val="00FA7D28"/>
    <w:rsid w:val="00FE1673"/>
    <w:rsid w:val="00FE5F8D"/>
    <w:rsid w:val="06D608BF"/>
    <w:rsid w:val="06FB26D2"/>
    <w:rsid w:val="080DC511"/>
    <w:rsid w:val="150CDD52"/>
    <w:rsid w:val="16404ED9"/>
    <w:rsid w:val="165110F0"/>
    <w:rsid w:val="18C848EC"/>
    <w:rsid w:val="198C6D21"/>
    <w:rsid w:val="19A70413"/>
    <w:rsid w:val="1A308D4A"/>
    <w:rsid w:val="22607D55"/>
    <w:rsid w:val="22C45E1D"/>
    <w:rsid w:val="248F5DFA"/>
    <w:rsid w:val="2611FF13"/>
    <w:rsid w:val="28DDA4B2"/>
    <w:rsid w:val="37D535FB"/>
    <w:rsid w:val="3E03A78A"/>
    <w:rsid w:val="3F61A9A6"/>
    <w:rsid w:val="3FC28107"/>
    <w:rsid w:val="4173616D"/>
    <w:rsid w:val="48F1248A"/>
    <w:rsid w:val="49C48712"/>
    <w:rsid w:val="4CA2B09C"/>
    <w:rsid w:val="53D8AD3D"/>
    <w:rsid w:val="56BFE14C"/>
    <w:rsid w:val="5EDD8C32"/>
    <w:rsid w:val="61D22E43"/>
    <w:rsid w:val="63B66923"/>
    <w:rsid w:val="6CC56DBA"/>
    <w:rsid w:val="700DE6F9"/>
    <w:rsid w:val="779400E1"/>
    <w:rsid w:val="7AFD98F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9715EE"/>
  <w15:chartTrackingRefBased/>
  <w15:docId w15:val="{4910C8DF-B85E-4637-AF86-06ECF135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60971"/>
    <w:pPr>
      <w:widowControl w:val="0"/>
      <w:wordWrap w:val="0"/>
      <w:autoSpaceDE w:val="0"/>
      <w:autoSpaceDN w:val="0"/>
      <w:spacing w:after="0" w:line="240" w:lineRule="auto"/>
    </w:pPr>
  </w:style>
  <w:style w:type="character" w:styleId="a4">
    <w:name w:val="annotation reference"/>
    <w:basedOn w:val="a0"/>
    <w:uiPriority w:val="99"/>
    <w:semiHidden/>
    <w:unhideWhenUsed/>
    <w:rsid w:val="00760971"/>
    <w:rPr>
      <w:sz w:val="16"/>
      <w:szCs w:val="16"/>
    </w:rPr>
  </w:style>
  <w:style w:type="paragraph" w:styleId="a5">
    <w:name w:val="annotation text"/>
    <w:basedOn w:val="a"/>
    <w:link w:val="Char"/>
    <w:uiPriority w:val="99"/>
    <w:unhideWhenUsed/>
    <w:rsid w:val="00760971"/>
    <w:pPr>
      <w:widowControl/>
      <w:wordWrap/>
      <w:autoSpaceDE/>
      <w:autoSpaceDN/>
      <w:spacing w:after="0" w:line="240" w:lineRule="auto"/>
    </w:pPr>
    <w:rPr>
      <w:rFonts w:ascii="Calibri" w:eastAsia="Calibri" w:hAnsi="Calibri" w:cs="Calibri"/>
      <w:kern w:val="0"/>
      <w:sz w:val="20"/>
      <w:szCs w:val="20"/>
      <w:lang w:eastAsia="en-US"/>
      <w14:ligatures w14:val="none"/>
    </w:rPr>
  </w:style>
  <w:style w:type="character" w:customStyle="1" w:styleId="Char">
    <w:name w:val="메모 텍스트 Char"/>
    <w:basedOn w:val="a0"/>
    <w:link w:val="a5"/>
    <w:uiPriority w:val="99"/>
    <w:rsid w:val="00760971"/>
    <w:rPr>
      <w:rFonts w:ascii="Calibri" w:eastAsia="Calibri" w:hAnsi="Calibri" w:cs="Calibri"/>
      <w:kern w:val="0"/>
      <w:sz w:val="20"/>
      <w:szCs w:val="20"/>
      <w:lang w:eastAsia="en-US"/>
      <w14:ligatures w14:val="none"/>
    </w:rPr>
  </w:style>
  <w:style w:type="character" w:customStyle="1" w:styleId="Hyperlink1">
    <w:name w:val="Hyperlink1"/>
    <w:basedOn w:val="a0"/>
    <w:uiPriority w:val="99"/>
    <w:unhideWhenUsed/>
    <w:rsid w:val="00760971"/>
    <w:rPr>
      <w:color w:val="0563C1"/>
      <w:u w:val="single"/>
    </w:rPr>
  </w:style>
  <w:style w:type="character" w:styleId="a6">
    <w:name w:val="Hyperlink"/>
    <w:basedOn w:val="a0"/>
    <w:uiPriority w:val="99"/>
    <w:semiHidden/>
    <w:unhideWhenUsed/>
    <w:rsid w:val="00760971"/>
    <w:rPr>
      <w:color w:val="0563C1" w:themeColor="hyperlink"/>
      <w:u w:val="single"/>
    </w:rPr>
  </w:style>
  <w:style w:type="paragraph" w:styleId="a7">
    <w:name w:val="List Paragraph"/>
    <w:basedOn w:val="a"/>
    <w:uiPriority w:val="34"/>
    <w:qFormat/>
    <w:rsid w:val="002D1F29"/>
    <w:pPr>
      <w:ind w:left="720"/>
      <w:contextualSpacing/>
    </w:pPr>
  </w:style>
  <w:style w:type="paragraph" w:styleId="a8">
    <w:name w:val="header"/>
    <w:basedOn w:val="a"/>
    <w:link w:val="Char0"/>
    <w:uiPriority w:val="99"/>
    <w:unhideWhenUsed/>
    <w:rsid w:val="00BB2CA8"/>
    <w:pPr>
      <w:tabs>
        <w:tab w:val="center" w:pos="4513"/>
        <w:tab w:val="right" w:pos="9026"/>
      </w:tabs>
      <w:snapToGrid w:val="0"/>
    </w:pPr>
  </w:style>
  <w:style w:type="character" w:customStyle="1" w:styleId="Char0">
    <w:name w:val="머리글 Char"/>
    <w:basedOn w:val="a0"/>
    <w:link w:val="a8"/>
    <w:uiPriority w:val="99"/>
    <w:rsid w:val="00BB2CA8"/>
  </w:style>
  <w:style w:type="paragraph" w:styleId="a9">
    <w:name w:val="footer"/>
    <w:basedOn w:val="a"/>
    <w:link w:val="Char1"/>
    <w:uiPriority w:val="99"/>
    <w:unhideWhenUsed/>
    <w:rsid w:val="00BB2CA8"/>
    <w:pPr>
      <w:tabs>
        <w:tab w:val="center" w:pos="4513"/>
        <w:tab w:val="right" w:pos="9026"/>
      </w:tabs>
      <w:snapToGrid w:val="0"/>
    </w:pPr>
  </w:style>
  <w:style w:type="character" w:customStyle="1" w:styleId="Char1">
    <w:name w:val="바닥글 Char"/>
    <w:basedOn w:val="a0"/>
    <w:link w:val="a9"/>
    <w:uiPriority w:val="99"/>
    <w:rsid w:val="00BB2CA8"/>
  </w:style>
  <w:style w:type="paragraph" w:styleId="aa">
    <w:name w:val="annotation subject"/>
    <w:basedOn w:val="a5"/>
    <w:next w:val="a5"/>
    <w:link w:val="Char2"/>
    <w:uiPriority w:val="99"/>
    <w:semiHidden/>
    <w:unhideWhenUsed/>
    <w:rsid w:val="00BB2CA8"/>
    <w:pPr>
      <w:widowControl w:val="0"/>
      <w:wordWrap w:val="0"/>
      <w:autoSpaceDE w:val="0"/>
      <w:autoSpaceDN w:val="0"/>
      <w:spacing w:after="160" w:line="259" w:lineRule="auto"/>
    </w:pPr>
    <w:rPr>
      <w:rFonts w:asciiTheme="minorHAnsi" w:eastAsiaTheme="minorEastAsia" w:hAnsiTheme="minorHAnsi" w:cstheme="minorBidi"/>
      <w:b/>
      <w:bCs/>
      <w:kern w:val="2"/>
      <w:sz w:val="22"/>
      <w:szCs w:val="22"/>
      <w:lang w:eastAsia="ko-KR"/>
      <w14:ligatures w14:val="standardContextual"/>
    </w:rPr>
  </w:style>
  <w:style w:type="character" w:customStyle="1" w:styleId="Char2">
    <w:name w:val="메모 주제 Char"/>
    <w:basedOn w:val="Char"/>
    <w:link w:val="aa"/>
    <w:uiPriority w:val="99"/>
    <w:semiHidden/>
    <w:rsid w:val="00BB2CA8"/>
    <w:rPr>
      <w:rFonts w:ascii="Calibri" w:eastAsia="Calibri" w:hAnsi="Calibri" w:cs="Calibri"/>
      <w:b/>
      <w:bCs/>
      <w:kern w:val="0"/>
      <w:sz w:val="20"/>
      <w:szCs w:val="20"/>
      <w:lang w:eastAsia="en-US"/>
      <w14:ligatures w14:val="none"/>
    </w:rPr>
  </w:style>
  <w:style w:type="paragraph" w:styleId="ab">
    <w:name w:val="Balloon Text"/>
    <w:basedOn w:val="a"/>
    <w:link w:val="Char3"/>
    <w:uiPriority w:val="99"/>
    <w:semiHidden/>
    <w:unhideWhenUsed/>
    <w:rsid w:val="00BB2CA8"/>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b"/>
    <w:uiPriority w:val="99"/>
    <w:semiHidden/>
    <w:rsid w:val="00BB2CA8"/>
    <w:rPr>
      <w:rFonts w:asciiTheme="majorHAnsi" w:eastAsiaTheme="majorEastAsia" w:hAnsiTheme="majorHAnsi" w:cstheme="majorBidi"/>
      <w:sz w:val="18"/>
      <w:szCs w:val="18"/>
    </w:rPr>
  </w:style>
  <w:style w:type="paragraph" w:styleId="ac">
    <w:name w:val="Revision"/>
    <w:hidden/>
    <w:uiPriority w:val="99"/>
    <w:semiHidden/>
    <w:rsid w:val="00867E26"/>
    <w:pPr>
      <w:spacing w:after="0" w:line="240" w:lineRule="auto"/>
    </w:pPr>
  </w:style>
  <w:style w:type="character" w:styleId="ad">
    <w:name w:val="Strong"/>
    <w:basedOn w:val="a0"/>
    <w:uiPriority w:val="22"/>
    <w:qFormat/>
    <w:rsid w:val="00596B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20258">
      <w:bodyDiv w:val="1"/>
      <w:marLeft w:val="0"/>
      <w:marRight w:val="0"/>
      <w:marTop w:val="0"/>
      <w:marBottom w:val="0"/>
      <w:divBdr>
        <w:top w:val="none" w:sz="0" w:space="0" w:color="auto"/>
        <w:left w:val="none" w:sz="0" w:space="0" w:color="auto"/>
        <w:bottom w:val="none" w:sz="0" w:space="0" w:color="auto"/>
        <w:right w:val="none" w:sz="0" w:space="0" w:color="auto"/>
      </w:divBdr>
      <w:divsChild>
        <w:div w:id="100345055">
          <w:marLeft w:val="0"/>
          <w:marRight w:val="0"/>
          <w:marTop w:val="0"/>
          <w:marBottom w:val="0"/>
          <w:divBdr>
            <w:top w:val="single" w:sz="2" w:space="0" w:color="auto"/>
            <w:left w:val="single" w:sz="2" w:space="0" w:color="auto"/>
            <w:bottom w:val="single" w:sz="6" w:space="0" w:color="auto"/>
            <w:right w:val="single" w:sz="2" w:space="0" w:color="auto"/>
          </w:divBdr>
          <w:divsChild>
            <w:div w:id="1411080602">
              <w:marLeft w:val="0"/>
              <w:marRight w:val="0"/>
              <w:marTop w:val="100"/>
              <w:marBottom w:val="100"/>
              <w:divBdr>
                <w:top w:val="single" w:sz="2" w:space="0" w:color="D9D9E3"/>
                <w:left w:val="single" w:sz="2" w:space="0" w:color="D9D9E3"/>
                <w:bottom w:val="single" w:sz="2" w:space="0" w:color="D9D9E3"/>
                <w:right w:val="single" w:sz="2" w:space="0" w:color="D9D9E3"/>
              </w:divBdr>
              <w:divsChild>
                <w:div w:id="1238050030">
                  <w:marLeft w:val="0"/>
                  <w:marRight w:val="0"/>
                  <w:marTop w:val="0"/>
                  <w:marBottom w:val="0"/>
                  <w:divBdr>
                    <w:top w:val="single" w:sz="2" w:space="0" w:color="D9D9E3"/>
                    <w:left w:val="single" w:sz="2" w:space="0" w:color="D9D9E3"/>
                    <w:bottom w:val="single" w:sz="2" w:space="0" w:color="D9D9E3"/>
                    <w:right w:val="single" w:sz="2" w:space="0" w:color="D9D9E3"/>
                  </w:divBdr>
                  <w:divsChild>
                    <w:div w:id="22173007">
                      <w:marLeft w:val="0"/>
                      <w:marRight w:val="0"/>
                      <w:marTop w:val="0"/>
                      <w:marBottom w:val="0"/>
                      <w:divBdr>
                        <w:top w:val="single" w:sz="2" w:space="0" w:color="D9D9E3"/>
                        <w:left w:val="single" w:sz="2" w:space="0" w:color="D9D9E3"/>
                        <w:bottom w:val="single" w:sz="2" w:space="0" w:color="D9D9E3"/>
                        <w:right w:val="single" w:sz="2" w:space="0" w:color="D9D9E3"/>
                      </w:divBdr>
                      <w:divsChild>
                        <w:div w:id="1447460639">
                          <w:marLeft w:val="0"/>
                          <w:marRight w:val="0"/>
                          <w:marTop w:val="0"/>
                          <w:marBottom w:val="0"/>
                          <w:divBdr>
                            <w:top w:val="single" w:sz="2" w:space="0" w:color="D9D9E3"/>
                            <w:left w:val="single" w:sz="2" w:space="0" w:color="D9D9E3"/>
                            <w:bottom w:val="single" w:sz="2" w:space="0" w:color="D9D9E3"/>
                            <w:right w:val="single" w:sz="2" w:space="0" w:color="D9D9E3"/>
                          </w:divBdr>
                          <w:divsChild>
                            <w:div w:id="1219674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2DB3492755441904A9066783758A1" ma:contentTypeVersion="12" ma:contentTypeDescription="Create a new document." ma:contentTypeScope="" ma:versionID="9dc8d667ae83c865256fe1e92efeba81">
  <xsd:schema xmlns:xsd="http://www.w3.org/2001/XMLSchema" xmlns:xs="http://www.w3.org/2001/XMLSchema" xmlns:p="http://schemas.microsoft.com/office/2006/metadata/properties" xmlns:ns3="d1b03339-7071-44df-add5-6175c6a55b08" xmlns:ns4="7dcd557b-ecc7-4a06-8a7d-3fb3dc54f82a" targetNamespace="http://schemas.microsoft.com/office/2006/metadata/properties" ma:root="true" ma:fieldsID="a2a68c2b97452ab5410900b614de101f" ns3:_="" ns4:_="">
    <xsd:import namespace="d1b03339-7071-44df-add5-6175c6a55b08"/>
    <xsd:import namespace="7dcd557b-ecc7-4a06-8a7d-3fb3dc54f82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3339-7071-44df-add5-6175c6a55b08"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cd557b-ecc7-4a06-8a7d-3fb3dc54f82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1b03339-7071-44df-add5-6175c6a55b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23E8B-A6F0-433D-A54C-816D7D917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03339-7071-44df-add5-6175c6a55b08"/>
    <ds:schemaRef ds:uri="7dcd557b-ecc7-4a06-8a7d-3fb3dc54f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D18419-FC0D-4B05-80CC-DE5B78E772A1}">
  <ds:schemaRefs>
    <ds:schemaRef ds:uri="http://schemas.microsoft.com/sharepoint/v3/contenttype/forms"/>
  </ds:schemaRefs>
</ds:datastoreItem>
</file>

<file path=customXml/itemProps3.xml><?xml version="1.0" encoding="utf-8"?>
<ds:datastoreItem xmlns:ds="http://schemas.openxmlformats.org/officeDocument/2006/customXml" ds:itemID="{9FFB7E44-8701-4AA9-9424-329772590AAC}">
  <ds:schemaRefs>
    <ds:schemaRef ds:uri="http://schemas.microsoft.com/office/2006/metadata/properties"/>
    <ds:schemaRef ds:uri="http://schemas.microsoft.com/office/infopath/2007/PartnerControls"/>
    <ds:schemaRef ds:uri="d1b03339-7071-44df-add5-6175c6a55b08"/>
  </ds:schemaRefs>
</ds:datastoreItem>
</file>

<file path=customXml/itemProps4.xml><?xml version="1.0" encoding="utf-8"?>
<ds:datastoreItem xmlns:ds="http://schemas.openxmlformats.org/officeDocument/2006/customXml" ds:itemID="{C2C415F8-B81D-4775-989B-69B1D64D8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844</Words>
  <Characters>4817</Characters>
  <Application>Microsoft Office Word</Application>
  <DocSecurity>0</DocSecurity>
  <Lines>40</Lines>
  <Paragraphs>11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Mahanpour</dc:creator>
  <cp:keywords/>
  <dc:description/>
  <cp:lastModifiedBy>김인영/IN YOUNG KIM</cp:lastModifiedBy>
  <cp:revision>2</cp:revision>
  <dcterms:created xsi:type="dcterms:W3CDTF">2023-08-18T05:01:00Z</dcterms:created>
  <dcterms:modified xsi:type="dcterms:W3CDTF">2023-08-18T05:01:00Z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0x01010022D2DB3492755441904A9066783758A1</vt:lpwstr>
  </property>
  <property fmtid="{D5CDD505-2E9C-101B-9397-08002B2CF9AE}" pid="4" name="GrammarlyDocumentId">
    <vt:lpwstr>6bf98309276f3be96b8f41b6362bd72733ee76d7e3871273bd2e275a30b85c0e</vt:lpwstr>
  </property>
</Properties>
</file>