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940A76" w:rsidRDefault="00413759" w:rsidP="00413759">
      <w:pPr>
        <w:spacing w:after="0" w:line="276" w:lineRule="auto"/>
        <w:ind w:right="282"/>
        <w:jc w:val="both"/>
        <w:rPr>
          <w:sz w:val="24"/>
          <w:szCs w:val="24"/>
        </w:rPr>
      </w:pPr>
      <w:r w:rsidRPr="00940A7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BD7C3" w14:textId="77777777" w:rsidR="00940A76" w:rsidRPr="00940A76" w:rsidRDefault="00940A76" w:rsidP="00940A76">
      <w:pPr>
        <w:pStyle w:val="NormaleWeb"/>
        <w:spacing w:before="0" w:beforeAutospacing="0" w:after="120" w:afterAutospacing="0"/>
        <w:jc w:val="center"/>
        <w:rPr>
          <w:rFonts w:asciiTheme="minorHAnsi" w:hAnsiTheme="minorHAnsi"/>
          <w:b/>
          <w:color w:val="1D2129"/>
          <w:sz w:val="24"/>
          <w:szCs w:val="24"/>
        </w:rPr>
      </w:pPr>
    </w:p>
    <w:p w14:paraId="4D763385" w14:textId="1E8CB4D2" w:rsidR="0054106B" w:rsidRPr="0054106B" w:rsidRDefault="0054106B" w:rsidP="0054106B">
      <w:pPr>
        <w:pStyle w:val="NormaleWeb"/>
        <w:spacing w:before="0" w:beforeAutospacing="0" w:after="120" w:afterAutospacing="0"/>
        <w:jc w:val="center"/>
      </w:pPr>
      <w:proofErr w:type="gramStart"/>
      <w:r>
        <w:rPr>
          <w:rFonts w:ascii="Roboto" w:hAnsi="Roboto"/>
          <w:b/>
          <w:bCs/>
          <w:color w:val="3C4043"/>
          <w:sz w:val="24"/>
          <w:szCs w:val="24"/>
          <w:shd w:val="clear" w:color="auto" w:fill="FFFFFF"/>
        </w:rPr>
        <w:t>IL MONDO DEL LAVORO CERCA ESPERTI DEL DIGITALE, TALENT GARDEN LANCIA I NUOVI CORSI PER FORMARE I PROFESSIONISTI DEL FUTURO</w:t>
      </w:r>
      <w:proofErr w:type="gramEnd"/>
    </w:p>
    <w:p w14:paraId="7754155D" w14:textId="7CC4BA18" w:rsidR="0054106B" w:rsidRDefault="0054106B" w:rsidP="0054106B">
      <w:pPr>
        <w:pStyle w:val="Normale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color w:val="000000"/>
          <w:sz w:val="24"/>
          <w:szCs w:val="24"/>
        </w:rPr>
        <w:t>I</w:t>
      </w:r>
      <w:r w:rsidR="008763FD"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  <w:t>n I</w:t>
      </w:r>
      <w:r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  <w:t>talia sono 350.000 le posizioni aperte nel mondo del digitale nel 2018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e l’</w:t>
      </w:r>
      <w:proofErr w:type="spellStart"/>
      <w:r>
        <w:rPr>
          <w:rFonts w:ascii="Calibri" w:hAnsi="Calibri"/>
          <w:b/>
          <w:bCs/>
          <w:color w:val="000000"/>
          <w:sz w:val="24"/>
          <w:szCs w:val="24"/>
        </w:rPr>
        <w:t>Innovation</w:t>
      </w:r>
      <w:proofErr w:type="spellEnd"/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School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di Talent Garden si propone </w:t>
      </w:r>
      <w: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come risposta concreta alle nuove esigenze del mercato del lavoro. </w:t>
      </w:r>
    </w:p>
    <w:p w14:paraId="1D5668AC" w14:textId="77777777" w:rsidR="0054106B" w:rsidRDefault="0054106B" w:rsidP="0054106B">
      <w:pPr>
        <w:pStyle w:val="NormaleWeb"/>
        <w:spacing w:before="0" w:beforeAutospacing="0" w:after="60" w:afterAutospacing="0"/>
        <w:jc w:val="center"/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Nell’ultimo anno </w:t>
      </w:r>
      <w:r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  <w:t xml:space="preserve">hanno partecipato ai corsi di formazione oltre 700 persone con un </w:t>
      </w:r>
      <w:proofErr w:type="spellStart"/>
      <w:r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  <w:t>placement</w:t>
      </w:r>
      <w:proofErr w:type="spellEnd"/>
      <w:r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  <w:t xml:space="preserve"> del 99% entro l’anno. </w:t>
      </w:r>
    </w:p>
    <w:p w14:paraId="60128D13" w14:textId="5B280227" w:rsidR="0054106B" w:rsidRDefault="0054106B" w:rsidP="00B809D5">
      <w:pPr>
        <w:pStyle w:val="NormaleWeb"/>
        <w:spacing w:before="0" w:beforeAutospacing="0" w:after="60" w:afterAutospacing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75402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Da settembre Talent Garden </w:t>
      </w:r>
      <w:proofErr w:type="spellStart"/>
      <w:r w:rsidRPr="00175402">
        <w:rPr>
          <w:rFonts w:ascii="Calibri" w:hAnsi="Calibri"/>
          <w:b/>
          <w:bCs/>
          <w:sz w:val="24"/>
          <w:szCs w:val="24"/>
          <w:shd w:val="clear" w:color="auto" w:fill="FFFFFF"/>
        </w:rPr>
        <w:t>Innovation</w:t>
      </w:r>
      <w:proofErr w:type="spellEnd"/>
      <w:r w:rsidRPr="00175402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School riparte con </w:t>
      </w:r>
      <w:proofErr w:type="gramStart"/>
      <w:r w:rsidRPr="00175402">
        <w:rPr>
          <w:rFonts w:ascii="Calibri" w:hAnsi="Calibri"/>
          <w:b/>
          <w:bCs/>
          <w:sz w:val="24"/>
          <w:szCs w:val="24"/>
          <w:shd w:val="clear" w:color="auto" w:fill="FFFFFF"/>
        </w:rPr>
        <w:t>13</w:t>
      </w:r>
      <w:proofErr w:type="gramEnd"/>
      <w:r w:rsidRPr="00175402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nuovi percorsi professionali sulle </w:t>
      </w:r>
      <w:r>
        <w:rPr>
          <w:rFonts w:ascii="Calibri" w:hAnsi="Calibri"/>
          <w:b/>
          <w:bCs/>
          <w:color w:val="3C4043"/>
          <w:sz w:val="24"/>
          <w:szCs w:val="24"/>
          <w:shd w:val="clear" w:color="auto" w:fill="FFFFFF"/>
        </w:rPr>
        <w:t xml:space="preserve">professioni del futuro: </w:t>
      </w:r>
      <w:r>
        <w:rPr>
          <w:rFonts w:ascii="Calibri" w:hAnsi="Calibri"/>
          <w:b/>
          <w:bCs/>
          <w:color w:val="000000"/>
          <w:sz w:val="24"/>
          <w:szCs w:val="24"/>
        </w:rPr>
        <w:t>dal Code Master al Data Science &amp; AI i percorsi digitali più adatti per andare incontro alle esigenze del mondo del lavoro.</w:t>
      </w:r>
    </w:p>
    <w:p w14:paraId="28E779F2" w14:textId="77777777" w:rsidR="00B809D5" w:rsidRPr="00B809D5" w:rsidRDefault="00B809D5" w:rsidP="00B809D5">
      <w:pPr>
        <w:pStyle w:val="NormaleWeb"/>
        <w:spacing w:before="0" w:beforeAutospacing="0" w:after="60" w:afterAutospacing="0"/>
        <w:jc w:val="center"/>
      </w:pPr>
    </w:p>
    <w:p w14:paraId="42BB0AE9" w14:textId="77777777" w:rsidR="0054106B" w:rsidRPr="0054106B" w:rsidRDefault="0054106B" w:rsidP="0054106B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>Milano, luglio 2019</w:t>
      </w:r>
      <w:r w:rsidRPr="0054106B">
        <w:rPr>
          <w:rFonts w:ascii="Calibri" w:hAnsi="Calibri"/>
          <w:sz w:val="22"/>
          <w:szCs w:val="22"/>
        </w:rPr>
        <w:t xml:space="preserve"> - </w:t>
      </w:r>
      <w:r w:rsidRPr="0054106B">
        <w:rPr>
          <w:rFonts w:ascii="Calibri" w:hAnsi="Calibri"/>
          <w:b/>
          <w:bCs/>
          <w:sz w:val="22"/>
          <w:szCs w:val="22"/>
        </w:rPr>
        <w:t>Talent Garden</w:t>
      </w:r>
      <w:r w:rsidRPr="0054106B">
        <w:rPr>
          <w:rFonts w:ascii="Calibri" w:hAnsi="Calibri"/>
          <w:sz w:val="22"/>
          <w:szCs w:val="22"/>
        </w:rPr>
        <w:t xml:space="preserve">, la più grande piattaforma in Europa di networking e formazione per l’innovazione digitale nata in Italia nel 2011, presenta l’offerta formativa per il nuovo anno accademico 2019/2020 della sua </w:t>
      </w:r>
      <w:proofErr w:type="spellStart"/>
      <w:r w:rsidRPr="0054106B">
        <w:rPr>
          <w:rFonts w:ascii="Calibri" w:hAnsi="Calibri"/>
          <w:sz w:val="22"/>
          <w:szCs w:val="22"/>
        </w:rPr>
        <w:t>Innovation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 School che forma e prepara i professionisti digitali di domani mettendo loro a disposizione l’offerta formativa più adatta e gli strumenti necessari per sviluppare le competenze digitali richieste.</w:t>
      </w:r>
    </w:p>
    <w:p w14:paraId="1C9E73E6" w14:textId="14F1517E" w:rsidR="0054106B" w:rsidRPr="0054106B" w:rsidRDefault="00175402" w:rsidP="0054106B">
      <w:pPr>
        <w:pStyle w:val="NormaleWeb"/>
        <w:spacing w:before="0" w:beforeAutospacing="0" w:after="60" w:afterAutospacing="0"/>
        <w:jc w:val="both"/>
      </w:pPr>
      <w:r>
        <w:rPr>
          <w:rFonts w:ascii="Calibri" w:hAnsi="Calibri"/>
          <w:sz w:val="22"/>
          <w:szCs w:val="22"/>
        </w:rPr>
        <w:t>In un mercato del lavoro</w:t>
      </w:r>
      <w:proofErr w:type="gramStart"/>
      <w:r>
        <w:rPr>
          <w:rFonts w:ascii="Calibri" w:hAnsi="Calibri"/>
          <w:sz w:val="22"/>
          <w:szCs w:val="22"/>
        </w:rPr>
        <w:t xml:space="preserve"> </w:t>
      </w:r>
      <w:r w:rsidR="0054106B" w:rsidRPr="0054106B">
        <w:rPr>
          <w:rFonts w:ascii="Calibri" w:hAnsi="Calibri"/>
          <w:sz w:val="22"/>
          <w:szCs w:val="22"/>
        </w:rPr>
        <w:t>infatti</w:t>
      </w:r>
      <w:proofErr w:type="gramEnd"/>
      <w:r w:rsidR="0054106B" w:rsidRPr="0054106B">
        <w:rPr>
          <w:rFonts w:ascii="Calibri" w:hAnsi="Calibri"/>
          <w:sz w:val="22"/>
          <w:szCs w:val="22"/>
        </w:rPr>
        <w:t xml:space="preserve"> sempre più </w:t>
      </w:r>
      <w:proofErr w:type="spellStart"/>
      <w:r w:rsidR="0054106B" w:rsidRPr="0054106B">
        <w:rPr>
          <w:rFonts w:ascii="Calibri" w:hAnsi="Calibri"/>
          <w:sz w:val="22"/>
          <w:szCs w:val="22"/>
        </w:rPr>
        <w:t>digital</w:t>
      </w:r>
      <w:proofErr w:type="spellEnd"/>
      <w:r w:rsidR="0054106B"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="0054106B" w:rsidRPr="0054106B">
        <w:rPr>
          <w:rFonts w:ascii="Calibri" w:hAnsi="Calibri"/>
          <w:sz w:val="22"/>
          <w:szCs w:val="22"/>
        </w:rPr>
        <w:t>oriented</w:t>
      </w:r>
      <w:proofErr w:type="spellEnd"/>
      <w:r w:rsidR="0054106B" w:rsidRPr="0054106B">
        <w:rPr>
          <w:rFonts w:ascii="Calibri" w:hAnsi="Calibri"/>
          <w:sz w:val="22"/>
          <w:szCs w:val="22"/>
        </w:rPr>
        <w:t xml:space="preserve">, secondo una recente ricerca condotta in partnership con Nesta Italia, le competenze digitali sono tra le più ricercate nel mondo del lavoro: nel corso del 2018 sono state oltre 350.000 le richieste con </w:t>
      </w:r>
      <w:proofErr w:type="spellStart"/>
      <w:r w:rsidR="0054106B" w:rsidRPr="0054106B">
        <w:rPr>
          <w:rFonts w:ascii="Calibri" w:hAnsi="Calibri"/>
          <w:sz w:val="22"/>
          <w:szCs w:val="22"/>
        </w:rPr>
        <w:t>skill</w:t>
      </w:r>
      <w:proofErr w:type="spellEnd"/>
      <w:r w:rsidR="0054106B" w:rsidRPr="0054106B">
        <w:rPr>
          <w:rFonts w:ascii="Calibri" w:hAnsi="Calibri"/>
          <w:sz w:val="22"/>
          <w:szCs w:val="22"/>
        </w:rPr>
        <w:t xml:space="preserve"> digitali da parte di aziende che non sempre trovano risposta concreta sul mercato. </w:t>
      </w:r>
    </w:p>
    <w:p w14:paraId="05D0FD93" w14:textId="77777777" w:rsidR="0054106B" w:rsidRPr="0054106B" w:rsidRDefault="0054106B" w:rsidP="0054106B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sz w:val="22"/>
          <w:szCs w:val="22"/>
        </w:rPr>
        <w:t>Le opportunità fornite dall’</w:t>
      </w:r>
      <w:proofErr w:type="spellStart"/>
      <w:r w:rsidRPr="0054106B">
        <w:rPr>
          <w:rFonts w:ascii="Calibri" w:hAnsi="Calibri"/>
          <w:sz w:val="22"/>
          <w:szCs w:val="22"/>
        </w:rPr>
        <w:t>Innovation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 School di Talent Garden in </w:t>
      </w:r>
      <w:proofErr w:type="gramStart"/>
      <w:r w:rsidRPr="0054106B">
        <w:rPr>
          <w:rFonts w:ascii="Calibri" w:hAnsi="Calibri"/>
          <w:sz w:val="22"/>
          <w:szCs w:val="22"/>
        </w:rPr>
        <w:t>questo</w:t>
      </w:r>
      <w:proofErr w:type="gramEnd"/>
      <w:r w:rsidRPr="0054106B">
        <w:rPr>
          <w:rFonts w:ascii="Calibri" w:hAnsi="Calibri"/>
          <w:sz w:val="22"/>
          <w:szCs w:val="22"/>
        </w:rPr>
        <w:t xml:space="preserve"> ambito offrono una risposta concreta alle richieste del mercato: il 99% degli studenti che hanno partecipato ai corsi hanno trovato una collocazione, alcuni addirittura prima della fine dei corsi. </w:t>
      </w:r>
    </w:p>
    <w:p w14:paraId="3BE63051" w14:textId="2124C17C" w:rsidR="0054106B" w:rsidRPr="0054106B" w:rsidRDefault="0054106B" w:rsidP="0054106B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sz w:val="22"/>
          <w:szCs w:val="22"/>
        </w:rPr>
        <w:t>Durante l’anno formativo 2018/2019, l’</w:t>
      </w:r>
      <w:proofErr w:type="spellStart"/>
      <w:r w:rsidRPr="0054106B">
        <w:rPr>
          <w:rFonts w:ascii="Calibri" w:hAnsi="Calibri"/>
          <w:sz w:val="22"/>
          <w:szCs w:val="22"/>
        </w:rPr>
        <w:t>Innovation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 School di Talent Garden ha formato complessivamente 703 persone tra Master Full Time, Master Part Time e </w:t>
      </w:r>
      <w:proofErr w:type="spellStart"/>
      <w:r w:rsidRPr="0054106B">
        <w:rPr>
          <w:rFonts w:ascii="Calibri" w:hAnsi="Calibri"/>
          <w:sz w:val="22"/>
          <w:szCs w:val="22"/>
        </w:rPr>
        <w:t>Masterclass</w:t>
      </w:r>
      <w:proofErr w:type="spellEnd"/>
      <w:r w:rsidRPr="0054106B">
        <w:rPr>
          <w:rFonts w:ascii="Calibri" w:hAnsi="Calibri"/>
          <w:sz w:val="22"/>
          <w:szCs w:val="22"/>
        </w:rPr>
        <w:t xml:space="preserve">, con un’età compresa tra i </w:t>
      </w:r>
      <w:proofErr w:type="gramStart"/>
      <w:r w:rsidRPr="0054106B">
        <w:rPr>
          <w:rFonts w:ascii="Calibri" w:hAnsi="Calibri"/>
          <w:sz w:val="22"/>
          <w:szCs w:val="22"/>
        </w:rPr>
        <w:t>26</w:t>
      </w:r>
      <w:proofErr w:type="gramEnd"/>
      <w:r w:rsidRPr="0054106B">
        <w:rPr>
          <w:rFonts w:ascii="Calibri" w:hAnsi="Calibri"/>
          <w:sz w:val="22"/>
          <w:szCs w:val="22"/>
        </w:rPr>
        <w:t xml:space="preserve"> e 32 anni per i corsi full time e part time e dove la parità di genere è stata raggiunta con il 51% di donne che hanno partecipato ai corsi a tempo pieno. L’anno accademico si </w:t>
      </w:r>
      <w:proofErr w:type="gramStart"/>
      <w:r w:rsidRPr="0054106B">
        <w:rPr>
          <w:rFonts w:ascii="Calibri" w:hAnsi="Calibri"/>
          <w:sz w:val="22"/>
          <w:szCs w:val="22"/>
        </w:rPr>
        <w:t>è concluso</w:t>
      </w:r>
      <w:proofErr w:type="gramEnd"/>
      <w:r w:rsidRPr="0054106B">
        <w:rPr>
          <w:rFonts w:ascii="Calibri" w:hAnsi="Calibri"/>
          <w:sz w:val="22"/>
          <w:szCs w:val="22"/>
        </w:rPr>
        <w:t xml:space="preserve"> inoltre con un </w:t>
      </w:r>
      <w:proofErr w:type="spellStart"/>
      <w:r w:rsidRPr="0054106B">
        <w:rPr>
          <w:rFonts w:ascii="Calibri" w:hAnsi="Calibri"/>
          <w:sz w:val="22"/>
          <w:szCs w:val="22"/>
        </w:rPr>
        <w:t>Hackathon</w:t>
      </w:r>
      <w:proofErr w:type="spellEnd"/>
      <w:r w:rsidRPr="0054106B">
        <w:rPr>
          <w:rFonts w:ascii="Calibri" w:hAnsi="Calibri"/>
          <w:sz w:val="22"/>
          <w:szCs w:val="22"/>
        </w:rPr>
        <w:t xml:space="preserve"> dal titolo “</w:t>
      </w:r>
      <w:proofErr w:type="spellStart"/>
      <w:r w:rsidRPr="0054106B">
        <w:rPr>
          <w:rFonts w:ascii="Calibri" w:hAnsi="Calibri"/>
          <w:sz w:val="22"/>
          <w:szCs w:val="22"/>
        </w:rPr>
        <w:t>Hack</w:t>
      </w:r>
      <w:proofErr w:type="spellEnd"/>
      <w:r w:rsidRPr="0054106B">
        <w:rPr>
          <w:rFonts w:ascii="Calibri" w:hAnsi="Calibri"/>
          <w:sz w:val="22"/>
          <w:szCs w:val="22"/>
        </w:rPr>
        <w:t xml:space="preserve"> For The Future” dedicato alla sostenibilità in ambito </w:t>
      </w:r>
      <w:proofErr w:type="spellStart"/>
      <w:r w:rsidRPr="0054106B">
        <w:rPr>
          <w:rFonts w:ascii="Calibri" w:hAnsi="Calibri"/>
          <w:sz w:val="22"/>
          <w:szCs w:val="22"/>
        </w:rPr>
        <w:t>foodtech</w:t>
      </w:r>
      <w:proofErr w:type="spellEnd"/>
      <w:r w:rsidRPr="0054106B">
        <w:rPr>
          <w:rFonts w:ascii="Calibri" w:hAnsi="Calibri"/>
          <w:sz w:val="22"/>
          <w:szCs w:val="22"/>
        </w:rPr>
        <w:t xml:space="preserve"> che ha coinvolto oltre 500 persone presso il Campus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  <w:r w:rsidRPr="0054106B">
        <w:rPr>
          <w:rFonts w:ascii="Calibri" w:hAnsi="Calibri"/>
          <w:sz w:val="22"/>
          <w:szCs w:val="22"/>
        </w:rPr>
        <w:t xml:space="preserve"> di Milano e da cui sono emerse idee e proposte per innovare in modo positivo le nostre abitudini quotidiane.</w:t>
      </w:r>
    </w:p>
    <w:p w14:paraId="152DD53A" w14:textId="1A1F6D18" w:rsidR="0054106B" w:rsidRDefault="0054106B" w:rsidP="0054106B">
      <w:pPr>
        <w:pStyle w:val="Normale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54106B">
        <w:rPr>
          <w:rFonts w:ascii="Calibri" w:hAnsi="Calibri"/>
          <w:i/>
          <w:iCs/>
          <w:sz w:val="22"/>
          <w:szCs w:val="22"/>
        </w:rPr>
        <w:t xml:space="preserve">“Formare i professionisti digitali </w:t>
      </w:r>
      <w:proofErr w:type="gramStart"/>
      <w:r w:rsidRPr="0054106B">
        <w:rPr>
          <w:rFonts w:ascii="Calibri" w:hAnsi="Calibri"/>
          <w:i/>
          <w:iCs/>
          <w:sz w:val="22"/>
          <w:szCs w:val="22"/>
        </w:rPr>
        <w:t>del domani è la nostra missione</w:t>
      </w:r>
      <w:proofErr w:type="gramEnd"/>
      <w:r w:rsidRPr="0054106B">
        <w:rPr>
          <w:rFonts w:ascii="Calibri" w:hAnsi="Calibri"/>
          <w:i/>
          <w:iCs/>
          <w:sz w:val="22"/>
          <w:szCs w:val="22"/>
        </w:rPr>
        <w:t xml:space="preserve"> e lo facciamo offrendo un’offerta formativa che comprende corsi part time e full time in grado rispondere al meglio alle esigenze del mercato del lavoro, offrendo ai nostri studenti  la possibilità di sviluppare le competenze richieste dalle aziende ed essere così pronti a diventare un valore aggiunto sin da subito per le realtà in cui entreranno a far parte” </w:t>
      </w:r>
      <w:r w:rsidRPr="0054106B">
        <w:rPr>
          <w:rFonts w:ascii="Calibri" w:hAnsi="Calibri"/>
          <w:sz w:val="22"/>
          <w:szCs w:val="22"/>
        </w:rPr>
        <w:t>commenta</w:t>
      </w:r>
      <w:r w:rsidRPr="0054106B">
        <w:rPr>
          <w:rFonts w:ascii="Calibri" w:hAnsi="Calibri"/>
          <w:b/>
          <w:bCs/>
          <w:sz w:val="22"/>
          <w:szCs w:val="22"/>
        </w:rPr>
        <w:t xml:space="preserve"> Giulia Amico di Meane</w:t>
      </w:r>
      <w:r w:rsidRPr="0054106B">
        <w:rPr>
          <w:rFonts w:ascii="Calibri" w:hAnsi="Calibri"/>
          <w:sz w:val="22"/>
          <w:szCs w:val="22"/>
        </w:rPr>
        <w:t xml:space="preserve">, Direttore di Talent Garden </w:t>
      </w:r>
      <w:proofErr w:type="spellStart"/>
      <w:r w:rsidRPr="0054106B">
        <w:rPr>
          <w:rFonts w:ascii="Calibri" w:hAnsi="Calibri"/>
          <w:sz w:val="22"/>
          <w:szCs w:val="22"/>
        </w:rPr>
        <w:t>Innovation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 School. </w:t>
      </w:r>
      <w:r w:rsidRPr="0054106B">
        <w:rPr>
          <w:rFonts w:ascii="Calibri" w:hAnsi="Calibri"/>
          <w:i/>
          <w:iCs/>
          <w:sz w:val="22"/>
          <w:szCs w:val="22"/>
        </w:rPr>
        <w:t>“L’offerta formativa è pensata per andare incontro il più possibile a quelle che sono esigenze espresse dal mondo del lavoro. Al via</w:t>
      </w:r>
      <w:proofErr w:type="gramStart"/>
      <w:r w:rsidRPr="0054106B">
        <w:rPr>
          <w:rFonts w:ascii="Calibri" w:hAnsi="Calibri"/>
          <w:i/>
          <w:iCs/>
          <w:sz w:val="22"/>
          <w:szCs w:val="22"/>
        </w:rPr>
        <w:t xml:space="preserve"> infatti</w:t>
      </w:r>
      <w:proofErr w:type="gramEnd"/>
      <w:r w:rsidRPr="0054106B">
        <w:rPr>
          <w:rFonts w:ascii="Calibri" w:hAnsi="Calibri"/>
          <w:i/>
          <w:iCs/>
          <w:sz w:val="22"/>
          <w:szCs w:val="22"/>
        </w:rPr>
        <w:t xml:space="preserve"> ci sono diversi corsi che coprono alcune delle competenze maggiormente richieste come ad esempio l’analisi dati, la </w:t>
      </w:r>
      <w:proofErr w:type="spellStart"/>
      <w:r w:rsidRPr="0054106B">
        <w:rPr>
          <w:rFonts w:ascii="Calibri" w:hAnsi="Calibri"/>
          <w:i/>
          <w:iCs/>
          <w:sz w:val="22"/>
          <w:szCs w:val="22"/>
        </w:rPr>
        <w:t>skill</w:t>
      </w:r>
      <w:proofErr w:type="spellEnd"/>
      <w:r w:rsidRPr="0054106B">
        <w:rPr>
          <w:rFonts w:ascii="Calibri" w:hAnsi="Calibri"/>
          <w:i/>
          <w:iCs/>
          <w:sz w:val="22"/>
          <w:szCs w:val="22"/>
        </w:rPr>
        <w:t xml:space="preserve"> più  ricorrente secondo la recente ricerca realizzata in partnership con Nesta, presente in oltre  </w:t>
      </w:r>
      <w:proofErr w:type="spellStart"/>
      <w:r w:rsidRPr="0054106B">
        <w:rPr>
          <w:rFonts w:ascii="Calibri" w:hAnsi="Calibri"/>
          <w:i/>
          <w:iCs/>
          <w:sz w:val="22"/>
          <w:szCs w:val="22"/>
        </w:rPr>
        <w:t>oltre</w:t>
      </w:r>
      <w:proofErr w:type="spellEnd"/>
      <w:r w:rsidRPr="0054106B">
        <w:rPr>
          <w:rFonts w:ascii="Calibri" w:hAnsi="Calibri"/>
          <w:i/>
          <w:iCs/>
          <w:sz w:val="22"/>
          <w:szCs w:val="22"/>
        </w:rPr>
        <w:t xml:space="preserve"> 40 tipologie di occupazioni e da 54.774 richieste di lavoro”.</w:t>
      </w:r>
    </w:p>
    <w:p w14:paraId="42A8EA4A" w14:textId="77777777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</w:p>
    <w:p w14:paraId="487E2601" w14:textId="77777777" w:rsidR="0054106B" w:rsidRPr="0054106B" w:rsidRDefault="0054106B" w:rsidP="00B809D5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b/>
          <w:bCs/>
          <w:sz w:val="22"/>
          <w:szCs w:val="22"/>
          <w:u w:val="single"/>
        </w:rPr>
        <w:t>L’offerta formativa per l’inizio dell’anno 2019/2020</w:t>
      </w:r>
    </w:p>
    <w:p w14:paraId="2A84C2D1" w14:textId="77777777" w:rsidR="0054106B" w:rsidRPr="0054106B" w:rsidRDefault="0054106B" w:rsidP="00B809D5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sz w:val="22"/>
          <w:szCs w:val="22"/>
        </w:rPr>
        <w:t xml:space="preserve">Per l’inizio dell’anno accademico 2019/2020 l’offerta </w:t>
      </w:r>
      <w:proofErr w:type="gramStart"/>
      <w:r w:rsidRPr="0054106B">
        <w:rPr>
          <w:rFonts w:ascii="Calibri" w:hAnsi="Calibri"/>
          <w:sz w:val="22"/>
          <w:szCs w:val="22"/>
        </w:rPr>
        <w:t xml:space="preserve">della </w:t>
      </w:r>
      <w:proofErr w:type="spellStart"/>
      <w:proofErr w:type="gramEnd"/>
      <w:r w:rsidRPr="0054106B">
        <w:rPr>
          <w:rFonts w:ascii="Calibri" w:hAnsi="Calibri"/>
          <w:sz w:val="22"/>
          <w:szCs w:val="22"/>
        </w:rPr>
        <w:t>Innovation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 School di Talent Garden si compone di 13 corsi, 4 full time e 9 part time, che andranno a formare i professionisti digitali di domani, coprendo aree e temi del </w:t>
      </w:r>
      <w:proofErr w:type="spellStart"/>
      <w:r w:rsidRPr="0054106B">
        <w:rPr>
          <w:rFonts w:ascii="Calibri" w:hAnsi="Calibri"/>
          <w:sz w:val="22"/>
          <w:szCs w:val="22"/>
        </w:rPr>
        <w:t>digital</w:t>
      </w:r>
      <w:proofErr w:type="spellEnd"/>
      <w:r w:rsidRPr="0054106B">
        <w:rPr>
          <w:rFonts w:ascii="Calibri" w:hAnsi="Calibri"/>
          <w:sz w:val="22"/>
          <w:szCs w:val="22"/>
        </w:rPr>
        <w:t xml:space="preserve"> particolarmente attuali e richiesti dal mercato del lavoro tra i quali la programmazione digitale, la data science, lo </w:t>
      </w:r>
      <w:proofErr w:type="spellStart"/>
      <w:r w:rsidRPr="0054106B">
        <w:rPr>
          <w:rFonts w:ascii="Calibri" w:hAnsi="Calibri"/>
          <w:sz w:val="22"/>
          <w:szCs w:val="22"/>
        </w:rPr>
        <w:t>user</w:t>
      </w:r>
      <w:proofErr w:type="spellEnd"/>
      <w:r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</w:rPr>
        <w:t>experience</w:t>
      </w:r>
      <w:proofErr w:type="spellEnd"/>
      <w:r w:rsidRPr="0054106B">
        <w:rPr>
          <w:rFonts w:ascii="Calibri" w:hAnsi="Calibri"/>
          <w:sz w:val="22"/>
          <w:szCs w:val="22"/>
        </w:rPr>
        <w:t xml:space="preserve"> design, il </w:t>
      </w:r>
      <w:proofErr w:type="spellStart"/>
      <w:r w:rsidRPr="0054106B">
        <w:rPr>
          <w:rFonts w:ascii="Calibri" w:hAnsi="Calibri"/>
          <w:sz w:val="22"/>
          <w:szCs w:val="22"/>
        </w:rPr>
        <w:t>content</w:t>
      </w:r>
      <w:proofErr w:type="spellEnd"/>
      <w:r w:rsidRPr="0054106B">
        <w:rPr>
          <w:rFonts w:ascii="Calibri" w:hAnsi="Calibri"/>
          <w:sz w:val="22"/>
          <w:szCs w:val="22"/>
        </w:rPr>
        <w:t xml:space="preserve"> design, gli </w:t>
      </w:r>
      <w:proofErr w:type="spellStart"/>
      <w:r w:rsidRPr="0054106B">
        <w:rPr>
          <w:rFonts w:ascii="Calibri" w:hAnsi="Calibri"/>
          <w:sz w:val="22"/>
          <w:szCs w:val="22"/>
        </w:rPr>
        <w:t>smart</w:t>
      </w:r>
      <w:proofErr w:type="spellEnd"/>
      <w:r w:rsidRPr="0054106B">
        <w:rPr>
          <w:rFonts w:ascii="Calibri" w:hAnsi="Calibri"/>
          <w:sz w:val="22"/>
          <w:szCs w:val="22"/>
        </w:rPr>
        <w:t xml:space="preserve"> and </w:t>
      </w:r>
      <w:proofErr w:type="spellStart"/>
      <w:r w:rsidRPr="0054106B">
        <w:rPr>
          <w:rFonts w:ascii="Calibri" w:hAnsi="Calibri"/>
          <w:sz w:val="22"/>
          <w:szCs w:val="22"/>
        </w:rPr>
        <w:t>connected</w:t>
      </w:r>
      <w:proofErr w:type="spellEnd"/>
      <w:r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</w:rPr>
        <w:t>products</w:t>
      </w:r>
      <w:proofErr w:type="spellEnd"/>
      <w:r w:rsidRPr="0054106B">
        <w:rPr>
          <w:rFonts w:ascii="Calibri" w:hAnsi="Calibri"/>
          <w:sz w:val="22"/>
          <w:szCs w:val="22"/>
        </w:rPr>
        <w:t xml:space="preserve">, la </w:t>
      </w:r>
      <w:proofErr w:type="spellStart"/>
      <w:r w:rsidRPr="0054106B">
        <w:rPr>
          <w:rFonts w:ascii="Calibri" w:hAnsi="Calibri"/>
          <w:sz w:val="22"/>
          <w:szCs w:val="22"/>
        </w:rPr>
        <w:t>digital</w:t>
      </w:r>
      <w:proofErr w:type="spellEnd"/>
      <w:r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</w:rPr>
        <w:t>transformation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, la business data </w:t>
      </w:r>
      <w:proofErr w:type="spellStart"/>
      <w:r w:rsidRPr="0054106B">
        <w:rPr>
          <w:rFonts w:ascii="Calibri" w:hAnsi="Calibri"/>
          <w:sz w:val="22"/>
          <w:szCs w:val="22"/>
        </w:rPr>
        <w:t>analysis</w:t>
      </w:r>
      <w:proofErr w:type="spellEnd"/>
      <w:r w:rsidRPr="0054106B">
        <w:rPr>
          <w:rFonts w:ascii="Calibri" w:hAnsi="Calibri"/>
          <w:sz w:val="22"/>
          <w:szCs w:val="22"/>
        </w:rPr>
        <w:t>.</w:t>
      </w:r>
    </w:p>
    <w:p w14:paraId="42328638" w14:textId="77777777" w:rsidR="0054106B" w:rsidRPr="0054106B" w:rsidRDefault="0054106B" w:rsidP="00B809D5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sz w:val="22"/>
          <w:szCs w:val="22"/>
        </w:rPr>
        <w:lastRenderedPageBreak/>
        <w:t xml:space="preserve">I corsi si terranno nelle sedi </w:t>
      </w:r>
      <w:proofErr w:type="gramStart"/>
      <w:r w:rsidRPr="0054106B">
        <w:rPr>
          <w:rFonts w:ascii="Calibri" w:hAnsi="Calibri"/>
          <w:sz w:val="22"/>
          <w:szCs w:val="22"/>
        </w:rPr>
        <w:t xml:space="preserve">della </w:t>
      </w:r>
      <w:proofErr w:type="spellStart"/>
      <w:proofErr w:type="gramEnd"/>
      <w:r w:rsidRPr="0054106B">
        <w:rPr>
          <w:rFonts w:ascii="Calibri" w:hAnsi="Calibri"/>
          <w:sz w:val="22"/>
          <w:szCs w:val="22"/>
        </w:rPr>
        <w:t>Innovation</w:t>
      </w:r>
      <w:proofErr w:type="spellEnd"/>
      <w:r w:rsidRPr="0054106B">
        <w:rPr>
          <w:rFonts w:ascii="Calibri" w:hAnsi="Calibri"/>
          <w:sz w:val="22"/>
          <w:szCs w:val="22"/>
        </w:rPr>
        <w:t xml:space="preserve"> School di 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  <w:r w:rsidRPr="0054106B">
        <w:rPr>
          <w:rFonts w:ascii="Calibri" w:hAnsi="Calibri"/>
          <w:sz w:val="22"/>
          <w:szCs w:val="22"/>
        </w:rPr>
        <w:t>, Roma Ostiense e nelle due nuove sedi di Torino Fondazione Agnelli e Milano Isola. </w:t>
      </w:r>
    </w:p>
    <w:p w14:paraId="2753F853" w14:textId="77777777" w:rsidR="0054106B" w:rsidRPr="0054106B" w:rsidRDefault="0054106B" w:rsidP="00B809D5">
      <w:pPr>
        <w:pStyle w:val="NormaleWeb"/>
        <w:spacing w:before="0" w:beforeAutospacing="0" w:after="60" w:afterAutospacing="0"/>
        <w:jc w:val="both"/>
      </w:pPr>
      <w:r w:rsidRPr="0054106B">
        <w:rPr>
          <w:rFonts w:ascii="Calibri" w:hAnsi="Calibri"/>
          <w:sz w:val="22"/>
          <w:szCs w:val="22"/>
        </w:rPr>
        <w:t>Ecco le principali novità al via.</w:t>
      </w:r>
    </w:p>
    <w:p w14:paraId="4E887FBF" w14:textId="77777777" w:rsidR="0054106B" w:rsidRPr="0054106B" w:rsidRDefault="0054106B" w:rsidP="0054106B">
      <w:pPr>
        <w:pStyle w:val="NormaleWeb"/>
        <w:spacing w:before="0" w:beforeAutospacing="0" w:after="0" w:afterAutospacing="0"/>
        <w:rPr>
          <w:rFonts w:ascii="Calibri" w:eastAsia="Times New Roman" w:hAnsi="Calibri"/>
          <w:sz w:val="22"/>
          <w:szCs w:val="22"/>
          <w:lang w:eastAsia="en-US"/>
        </w:rPr>
      </w:pPr>
    </w:p>
    <w:p w14:paraId="16B7B311" w14:textId="307FC25F" w:rsidR="0054106B" w:rsidRPr="00B809D5" w:rsidRDefault="0054106B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</w:pPr>
      <w:hyperlink r:id="rId9" w:history="1"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Code Master </w:t>
        </w:r>
      </w:hyperlink>
    </w:p>
    <w:p w14:paraId="205D515E" w14:textId="77777777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proofErr w:type="spellStart"/>
      <w:r w:rsidRPr="0054106B">
        <w:rPr>
          <w:rFonts w:ascii="Calibri" w:hAnsi="Calibri"/>
          <w:sz w:val="22"/>
          <w:szCs w:val="22"/>
        </w:rPr>
        <w:t>CodeMaster</w:t>
      </w:r>
      <w:proofErr w:type="spellEnd"/>
      <w:r w:rsidRPr="0054106B">
        <w:rPr>
          <w:rFonts w:ascii="Calibri" w:hAnsi="Calibri"/>
          <w:sz w:val="22"/>
          <w:szCs w:val="22"/>
        </w:rPr>
        <w:t xml:space="preserve"> è un percorso formativo riservato a </w:t>
      </w:r>
      <w:proofErr w:type="gramStart"/>
      <w:r w:rsidRPr="0054106B">
        <w:rPr>
          <w:rFonts w:ascii="Calibri" w:hAnsi="Calibri"/>
          <w:sz w:val="22"/>
          <w:szCs w:val="22"/>
        </w:rPr>
        <w:t>22</w:t>
      </w:r>
      <w:proofErr w:type="gramEnd"/>
      <w:r w:rsidRPr="0054106B">
        <w:rPr>
          <w:rFonts w:ascii="Calibri" w:hAnsi="Calibri"/>
          <w:sz w:val="22"/>
          <w:szCs w:val="22"/>
        </w:rPr>
        <w:t xml:space="preserve"> studenti, che in 12 settimane full immersion e 6 mesi di stage garantito e retribuito, che permette di diventare </w:t>
      </w:r>
      <w:proofErr w:type="spellStart"/>
      <w:r w:rsidRPr="0054106B">
        <w:rPr>
          <w:rFonts w:ascii="Calibri" w:hAnsi="Calibri"/>
          <w:sz w:val="22"/>
          <w:szCs w:val="22"/>
        </w:rPr>
        <w:t>Frontend</w:t>
      </w:r>
      <w:proofErr w:type="spellEnd"/>
      <w:r w:rsidRPr="0054106B">
        <w:rPr>
          <w:rFonts w:ascii="Calibri" w:hAnsi="Calibri"/>
          <w:sz w:val="22"/>
          <w:szCs w:val="22"/>
        </w:rPr>
        <w:t xml:space="preserve"> Web Developer e essere inseriti fin da subito in un team di sviluppo. Un modello formativo sperimentato con successo negli Stati Uniti e in Inghilterra, per permetterti di acquisire le competenze spendibili in vari </w:t>
      </w:r>
      <w:proofErr w:type="gramStart"/>
      <w:r w:rsidRPr="0054106B">
        <w:rPr>
          <w:rFonts w:ascii="Calibri" w:hAnsi="Calibri"/>
          <w:sz w:val="22"/>
          <w:szCs w:val="22"/>
        </w:rPr>
        <w:t>contesti</w:t>
      </w:r>
      <w:proofErr w:type="gramEnd"/>
      <w:r w:rsidRPr="0054106B">
        <w:rPr>
          <w:rFonts w:ascii="Calibri" w:hAnsi="Calibri"/>
          <w:sz w:val="22"/>
          <w:szCs w:val="22"/>
        </w:rPr>
        <w:t xml:space="preserve"> di vita, di studio di lavoro e per aiutare a entrare nel settore del web </w:t>
      </w:r>
      <w:proofErr w:type="spellStart"/>
      <w:r w:rsidRPr="0054106B">
        <w:rPr>
          <w:rFonts w:ascii="Calibri" w:hAnsi="Calibri"/>
          <w:sz w:val="22"/>
          <w:szCs w:val="22"/>
        </w:rPr>
        <w:t>development</w:t>
      </w:r>
      <w:proofErr w:type="spellEnd"/>
      <w:r w:rsidRPr="0054106B">
        <w:rPr>
          <w:rFonts w:ascii="Calibri" w:hAnsi="Calibri"/>
          <w:sz w:val="22"/>
          <w:szCs w:val="22"/>
        </w:rPr>
        <w:t>, in cui le aziende assumono sempre di più</w:t>
      </w:r>
    </w:p>
    <w:p w14:paraId="370753D9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r w:rsidRPr="0054106B">
        <w:rPr>
          <w:rFonts w:ascii="Calibri" w:hAnsi="Calibri"/>
          <w:sz w:val="22"/>
          <w:szCs w:val="22"/>
        </w:rPr>
        <w:t>Full Time</w:t>
      </w:r>
    </w:p>
    <w:p w14:paraId="2F28775C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 xml:space="preserve">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  <w:r w:rsidRPr="0054106B">
        <w:rPr>
          <w:rFonts w:ascii="Calibri" w:hAnsi="Calibri"/>
          <w:sz w:val="22"/>
          <w:szCs w:val="22"/>
        </w:rPr>
        <w:t> </w:t>
      </w:r>
    </w:p>
    <w:p w14:paraId="3E77E1DC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>16 settembre 2019</w:t>
      </w:r>
    </w:p>
    <w:p w14:paraId="18207BCF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</w:pPr>
      <w:r w:rsidRPr="0054106B">
        <w:rPr>
          <w:rFonts w:ascii="Calibri" w:hAnsi="Calibri"/>
          <w:i/>
          <w:iCs/>
          <w:sz w:val="22"/>
          <w:szCs w:val="22"/>
        </w:rPr>
        <w:t xml:space="preserve">Per </w:t>
      </w:r>
      <w:proofErr w:type="gramStart"/>
      <w:r w:rsidRPr="0054106B">
        <w:rPr>
          <w:rFonts w:ascii="Calibri" w:hAnsi="Calibri"/>
          <w:i/>
          <w:iCs/>
          <w:sz w:val="22"/>
          <w:szCs w:val="22"/>
        </w:rPr>
        <w:t>ulteriori</w:t>
      </w:r>
      <w:proofErr w:type="gramEnd"/>
      <w:r w:rsidRPr="0054106B">
        <w:rPr>
          <w:rFonts w:ascii="Calibri" w:hAnsi="Calibri"/>
          <w:i/>
          <w:iCs/>
          <w:sz w:val="22"/>
          <w:szCs w:val="22"/>
        </w:rPr>
        <w:t xml:space="preserve"> informazioni:</w:t>
      </w:r>
      <w:r w:rsidRPr="0054106B">
        <w:rPr>
          <w:rFonts w:ascii="Calibri" w:hAnsi="Calibri"/>
          <w:sz w:val="22"/>
          <w:szCs w:val="22"/>
        </w:rPr>
        <w:t> </w:t>
      </w:r>
    </w:p>
    <w:p w14:paraId="313A613B" w14:textId="77777777" w:rsidR="0054106B" w:rsidRPr="0054106B" w:rsidRDefault="00D62FFC" w:rsidP="0054106B">
      <w:pPr>
        <w:pStyle w:val="NormaleWeb"/>
        <w:spacing w:before="0" w:beforeAutospacing="0" w:after="0" w:afterAutospacing="0"/>
        <w:ind w:left="284" w:hanging="284"/>
      </w:pPr>
      <w:hyperlink r:id="rId10" w:history="1">
        <w:r w:rsidR="0054106B" w:rsidRPr="0054106B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https://talentgarden.org/it/innovation-school/corsi/full-time/codemaster/</w:t>
        </w:r>
      </w:hyperlink>
    </w:p>
    <w:p w14:paraId="27B0F4A5" w14:textId="77777777" w:rsidR="0054106B" w:rsidRPr="0054106B" w:rsidRDefault="0054106B" w:rsidP="0054106B">
      <w:pPr>
        <w:ind w:left="284" w:hanging="284"/>
        <w:rPr>
          <w:rFonts w:eastAsia="Times New Roman" w:cs="Times New Roman"/>
        </w:rPr>
      </w:pPr>
    </w:p>
    <w:p w14:paraId="4AA61A1C" w14:textId="0D9A3D47" w:rsidR="0054106B" w:rsidRPr="00B809D5" w:rsidRDefault="0054106B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</w:pPr>
      <w:r w:rsidRPr="00B809D5">
        <w:rPr>
          <w:rFonts w:ascii="Calibri" w:hAnsi="Calibri"/>
          <w:b/>
          <w:bCs/>
          <w:sz w:val="22"/>
          <w:szCs w:val="22"/>
        </w:rPr>
        <w:t xml:space="preserve"> </w:t>
      </w:r>
      <w:hyperlink r:id="rId11" w:history="1"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Data Science</w:t>
        </w:r>
        <w:proofErr w:type="gramStart"/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 xml:space="preserve">  </w:t>
        </w:r>
        <w:proofErr w:type="gramEnd"/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&amp; AI</w:t>
        </w:r>
      </w:hyperlink>
    </w:p>
    <w:p w14:paraId="6144788A" w14:textId="77777777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r w:rsidRPr="0054106B">
        <w:rPr>
          <w:rFonts w:ascii="Calibri" w:hAnsi="Calibri"/>
          <w:sz w:val="22"/>
          <w:szCs w:val="22"/>
        </w:rPr>
        <w:t xml:space="preserve">Il Master in Data Science &amp; </w:t>
      </w:r>
      <w:proofErr w:type="spellStart"/>
      <w:r w:rsidRPr="0054106B">
        <w:rPr>
          <w:rFonts w:ascii="Calibri" w:hAnsi="Calibri"/>
          <w:sz w:val="22"/>
          <w:szCs w:val="22"/>
        </w:rPr>
        <w:t>Artificial</w:t>
      </w:r>
      <w:proofErr w:type="spellEnd"/>
      <w:r w:rsidRPr="0054106B">
        <w:rPr>
          <w:rFonts w:ascii="Calibri" w:hAnsi="Calibri"/>
          <w:sz w:val="22"/>
          <w:szCs w:val="22"/>
        </w:rPr>
        <w:t xml:space="preserve"> Intelligence è un percorso formativo avanzato, che in </w:t>
      </w:r>
      <w:proofErr w:type="gramStart"/>
      <w:r w:rsidRPr="0054106B">
        <w:rPr>
          <w:rFonts w:ascii="Calibri" w:hAnsi="Calibri"/>
          <w:sz w:val="22"/>
          <w:szCs w:val="22"/>
        </w:rPr>
        <w:t>12</w:t>
      </w:r>
      <w:proofErr w:type="gramEnd"/>
      <w:r w:rsidRPr="0054106B">
        <w:rPr>
          <w:rFonts w:ascii="Calibri" w:hAnsi="Calibri"/>
          <w:sz w:val="22"/>
          <w:szCs w:val="22"/>
        </w:rPr>
        <w:t xml:space="preserve"> settimane di full immersion ti permette di entrare nel mondo dei dati, della programmazione </w:t>
      </w:r>
      <w:proofErr w:type="spellStart"/>
      <w:r w:rsidRPr="0054106B">
        <w:rPr>
          <w:rFonts w:ascii="Calibri" w:hAnsi="Calibri"/>
          <w:sz w:val="22"/>
          <w:szCs w:val="22"/>
        </w:rPr>
        <w:t>Python</w:t>
      </w:r>
      <w:proofErr w:type="spellEnd"/>
      <w:r w:rsidRPr="0054106B">
        <w:rPr>
          <w:rFonts w:ascii="Calibri" w:hAnsi="Calibri"/>
          <w:sz w:val="22"/>
          <w:szCs w:val="22"/>
        </w:rPr>
        <w:t xml:space="preserve"> e dell’Intelligenza Artificiale come Data </w:t>
      </w:r>
      <w:proofErr w:type="spellStart"/>
      <w:r w:rsidRPr="0054106B">
        <w:rPr>
          <w:rFonts w:ascii="Calibri" w:hAnsi="Calibri"/>
          <w:sz w:val="22"/>
          <w:szCs w:val="22"/>
        </w:rPr>
        <w:t>Scientist</w:t>
      </w:r>
      <w:proofErr w:type="spellEnd"/>
      <w:r w:rsidRPr="0054106B">
        <w:rPr>
          <w:rFonts w:ascii="Calibri" w:hAnsi="Calibri"/>
          <w:sz w:val="22"/>
          <w:szCs w:val="22"/>
        </w:rPr>
        <w:t xml:space="preserve">, la professione attualmente più richiesta da un mercato in rapida crescita. Al termine del Master gli studenti saranno in grado di manipolare grandi masse di dati nei sistemi di </w:t>
      </w:r>
      <w:proofErr w:type="spellStart"/>
      <w:r w:rsidRPr="0054106B">
        <w:rPr>
          <w:rFonts w:ascii="Calibri" w:hAnsi="Calibri"/>
          <w:sz w:val="22"/>
          <w:szCs w:val="22"/>
        </w:rPr>
        <w:t>cloud</w:t>
      </w:r>
      <w:proofErr w:type="spellEnd"/>
      <w:r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</w:rPr>
        <w:t>computing</w:t>
      </w:r>
      <w:proofErr w:type="spellEnd"/>
      <w:r w:rsidRPr="0054106B">
        <w:rPr>
          <w:rFonts w:ascii="Calibri" w:hAnsi="Calibri"/>
          <w:sz w:val="22"/>
          <w:szCs w:val="22"/>
        </w:rPr>
        <w:t xml:space="preserve"> e di applicare i più avanzati algoritmi di Machine Learning e </w:t>
      </w:r>
      <w:proofErr w:type="spellStart"/>
      <w:r w:rsidRPr="0054106B">
        <w:rPr>
          <w:rFonts w:ascii="Calibri" w:hAnsi="Calibri"/>
          <w:sz w:val="22"/>
          <w:szCs w:val="22"/>
        </w:rPr>
        <w:t>Deep</w:t>
      </w:r>
      <w:proofErr w:type="spellEnd"/>
      <w:r w:rsidRPr="0054106B">
        <w:rPr>
          <w:rFonts w:ascii="Calibri" w:hAnsi="Calibri"/>
          <w:sz w:val="22"/>
          <w:szCs w:val="22"/>
        </w:rPr>
        <w:t xml:space="preserve"> Learning per l’estrazione del contenuto rilevante nei testi e i dettagli salienti nelle immagini.</w:t>
      </w:r>
    </w:p>
    <w:p w14:paraId="1AD13434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r w:rsidRPr="0054106B">
        <w:rPr>
          <w:rFonts w:ascii="Calibri" w:hAnsi="Calibri"/>
          <w:sz w:val="22"/>
          <w:szCs w:val="22"/>
        </w:rPr>
        <w:t>Full Time</w:t>
      </w:r>
    </w:p>
    <w:p w14:paraId="66CC8235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 xml:space="preserve">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  <w:r w:rsidRPr="0054106B">
        <w:rPr>
          <w:rFonts w:ascii="Calibri" w:hAnsi="Calibri"/>
          <w:sz w:val="22"/>
          <w:szCs w:val="22"/>
        </w:rPr>
        <w:t> </w:t>
      </w:r>
    </w:p>
    <w:p w14:paraId="4EAC2ADB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>16 settembre 2019</w:t>
      </w:r>
    </w:p>
    <w:p w14:paraId="3DF4FA36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</w:pPr>
      <w:r w:rsidRPr="0054106B">
        <w:rPr>
          <w:rFonts w:ascii="Calibri" w:hAnsi="Calibri"/>
          <w:i/>
          <w:iCs/>
          <w:sz w:val="22"/>
          <w:szCs w:val="22"/>
        </w:rPr>
        <w:t xml:space="preserve">Per </w:t>
      </w:r>
      <w:proofErr w:type="gramStart"/>
      <w:r w:rsidRPr="0054106B">
        <w:rPr>
          <w:rFonts w:ascii="Calibri" w:hAnsi="Calibri"/>
          <w:i/>
          <w:iCs/>
          <w:sz w:val="22"/>
          <w:szCs w:val="22"/>
        </w:rPr>
        <w:t>ulteriori</w:t>
      </w:r>
      <w:proofErr w:type="gramEnd"/>
      <w:r w:rsidRPr="0054106B">
        <w:rPr>
          <w:rFonts w:ascii="Calibri" w:hAnsi="Calibri"/>
          <w:i/>
          <w:iCs/>
          <w:sz w:val="22"/>
          <w:szCs w:val="22"/>
        </w:rPr>
        <w:t xml:space="preserve"> informazioni: </w:t>
      </w:r>
    </w:p>
    <w:p w14:paraId="7A2FBD9C" w14:textId="77777777" w:rsidR="0054106B" w:rsidRPr="0054106B" w:rsidRDefault="00D62FFC" w:rsidP="0054106B">
      <w:pPr>
        <w:pStyle w:val="NormaleWeb"/>
        <w:spacing w:before="0" w:beforeAutospacing="0" w:after="0" w:afterAutospacing="0"/>
        <w:ind w:left="284" w:hanging="284"/>
      </w:pPr>
      <w:hyperlink r:id="rId12" w:history="1">
        <w:r w:rsidR="0054106B" w:rsidRPr="0054106B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https://talentgarden.org/it/innovation-school/corsi/full-time/data-science/</w:t>
        </w:r>
      </w:hyperlink>
    </w:p>
    <w:p w14:paraId="1489FB44" w14:textId="77777777" w:rsidR="0054106B" w:rsidRPr="0054106B" w:rsidRDefault="0054106B" w:rsidP="0054106B">
      <w:pPr>
        <w:ind w:left="284" w:hanging="284"/>
        <w:rPr>
          <w:rFonts w:eastAsia="Times New Roman" w:cs="Times New Roman"/>
        </w:rPr>
      </w:pPr>
    </w:p>
    <w:p w14:paraId="0C792145" w14:textId="5B849930" w:rsidR="0054106B" w:rsidRPr="00B809D5" w:rsidRDefault="0054106B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</w:pPr>
      <w:r w:rsidRPr="0054106B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Business Data Analysis</w:t>
        </w:r>
      </w:hyperlink>
    </w:p>
    <w:p w14:paraId="1DFE0512" w14:textId="77777777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r w:rsidRPr="0054106B">
        <w:rPr>
          <w:rFonts w:ascii="Calibri" w:hAnsi="Calibri"/>
          <w:sz w:val="22"/>
          <w:szCs w:val="22"/>
        </w:rPr>
        <w:t xml:space="preserve">Nella società </w:t>
      </w:r>
      <w:proofErr w:type="gramStart"/>
      <w:r w:rsidRPr="0054106B">
        <w:rPr>
          <w:rFonts w:ascii="Calibri" w:hAnsi="Calibri"/>
          <w:sz w:val="22"/>
          <w:szCs w:val="22"/>
        </w:rPr>
        <w:t xml:space="preserve">della </w:t>
      </w:r>
      <w:proofErr w:type="spellStart"/>
      <w:r w:rsidRPr="0054106B">
        <w:rPr>
          <w:rFonts w:ascii="Calibri" w:hAnsi="Calibri"/>
          <w:sz w:val="22"/>
          <w:szCs w:val="22"/>
        </w:rPr>
        <w:t>knowledge</w:t>
      </w:r>
      <w:proofErr w:type="spellEnd"/>
      <w:r w:rsidRPr="0054106B">
        <w:rPr>
          <w:rFonts w:ascii="Calibri" w:hAnsi="Calibri"/>
          <w:sz w:val="22"/>
          <w:szCs w:val="22"/>
        </w:rPr>
        <w:t xml:space="preserve"> economy</w:t>
      </w:r>
      <w:proofErr w:type="gramEnd"/>
      <w:r w:rsidRPr="0054106B">
        <w:rPr>
          <w:rFonts w:ascii="Calibri" w:hAnsi="Calibri"/>
          <w:sz w:val="22"/>
          <w:szCs w:val="22"/>
        </w:rPr>
        <w:t xml:space="preserve"> le informazioni e i dati assumono un ruolo fondamentale: in ogni istante ne vengono generati in grandi quantità, ma perché assumano un qualche valore è necessario saperli raccogliere, leggere e interpretare.</w:t>
      </w:r>
    </w:p>
    <w:p w14:paraId="35155570" w14:textId="77777777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r w:rsidRPr="0054106B">
        <w:rPr>
          <w:rFonts w:ascii="Calibri" w:hAnsi="Calibri"/>
          <w:sz w:val="22"/>
          <w:szCs w:val="22"/>
        </w:rPr>
        <w:t xml:space="preserve">Quali sono le fonti di questi dati? Ogni transazione, dati aziendali, dati pubblici (open data), </w:t>
      </w:r>
      <w:proofErr w:type="spellStart"/>
      <w:r w:rsidRPr="0054106B">
        <w:rPr>
          <w:rFonts w:ascii="Calibri" w:hAnsi="Calibri"/>
          <w:sz w:val="22"/>
          <w:szCs w:val="22"/>
        </w:rPr>
        <w:t>sensor</w:t>
      </w:r>
      <w:proofErr w:type="spellEnd"/>
      <w:r w:rsidRPr="0054106B">
        <w:rPr>
          <w:rFonts w:ascii="Calibri" w:hAnsi="Calibri"/>
          <w:sz w:val="22"/>
          <w:szCs w:val="22"/>
        </w:rPr>
        <w:t xml:space="preserve"> data (dati provenienti da sensori, si pensi </w:t>
      </w:r>
      <w:proofErr w:type="gramStart"/>
      <w:r w:rsidRPr="0054106B">
        <w:rPr>
          <w:rFonts w:ascii="Calibri" w:hAnsi="Calibri"/>
          <w:sz w:val="22"/>
          <w:szCs w:val="22"/>
        </w:rPr>
        <w:t>all’</w:t>
      </w:r>
      <w:proofErr w:type="spellStart"/>
      <w:proofErr w:type="gramEnd"/>
      <w:r w:rsidRPr="0054106B">
        <w:rPr>
          <w:rFonts w:ascii="Calibri" w:hAnsi="Calibri"/>
          <w:sz w:val="22"/>
          <w:szCs w:val="22"/>
        </w:rPr>
        <w:t>IoT</w:t>
      </w:r>
      <w:proofErr w:type="spellEnd"/>
      <w:r w:rsidRPr="0054106B">
        <w:rPr>
          <w:rFonts w:ascii="Calibri" w:hAnsi="Calibri"/>
          <w:sz w:val="22"/>
          <w:szCs w:val="22"/>
        </w:rPr>
        <w:t xml:space="preserve">) e i social media. Business Data Analysis Master è l’unica </w:t>
      </w:r>
      <w:proofErr w:type="spellStart"/>
      <w:r w:rsidRPr="0054106B">
        <w:rPr>
          <w:rFonts w:ascii="Calibri" w:hAnsi="Calibri"/>
          <w:sz w:val="22"/>
          <w:szCs w:val="22"/>
        </w:rPr>
        <w:t>learning</w:t>
      </w:r>
      <w:proofErr w:type="spellEnd"/>
      <w:r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</w:rPr>
        <w:t>experience</w:t>
      </w:r>
      <w:proofErr w:type="spellEnd"/>
      <w:r w:rsidRPr="0054106B">
        <w:rPr>
          <w:rFonts w:ascii="Calibri" w:hAnsi="Calibri"/>
          <w:sz w:val="22"/>
          <w:szCs w:val="22"/>
        </w:rPr>
        <w:t xml:space="preserve"> che in </w:t>
      </w:r>
      <w:proofErr w:type="gramStart"/>
      <w:r w:rsidRPr="0054106B">
        <w:rPr>
          <w:rFonts w:ascii="Calibri" w:hAnsi="Calibri"/>
          <w:sz w:val="22"/>
          <w:szCs w:val="22"/>
        </w:rPr>
        <w:t>6</w:t>
      </w:r>
      <w:proofErr w:type="gramEnd"/>
      <w:r w:rsidRPr="0054106B">
        <w:rPr>
          <w:rFonts w:ascii="Calibri" w:hAnsi="Calibri"/>
          <w:sz w:val="22"/>
          <w:szCs w:val="22"/>
        </w:rPr>
        <w:t xml:space="preserve"> weekend e 108 ore di formazione forma esperti in grado analizzare la nuova mole di dati alla quale siamo connessi con il fine di individuare degli </w:t>
      </w:r>
      <w:proofErr w:type="spellStart"/>
      <w:r w:rsidRPr="0054106B">
        <w:rPr>
          <w:rFonts w:ascii="Calibri" w:hAnsi="Calibri"/>
          <w:sz w:val="22"/>
          <w:szCs w:val="22"/>
        </w:rPr>
        <w:t>actionable</w:t>
      </w:r>
      <w:proofErr w:type="spellEnd"/>
      <w:r w:rsidRPr="0054106B">
        <w:rPr>
          <w:rFonts w:ascii="Calibri" w:hAnsi="Calibri"/>
          <w:sz w:val="22"/>
          <w:szCs w:val="22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</w:rPr>
        <w:t>insight</w:t>
      </w:r>
      <w:proofErr w:type="spellEnd"/>
      <w:r w:rsidRPr="0054106B">
        <w:rPr>
          <w:rFonts w:ascii="Calibri" w:hAnsi="Calibri"/>
          <w:sz w:val="22"/>
          <w:szCs w:val="22"/>
        </w:rPr>
        <w:t>, cioè delle indicazioni su come sviluppare e orientare le proprie attività andando ad accrescere il proprio vantaggio competitivo.</w:t>
      </w:r>
    </w:p>
    <w:p w14:paraId="0E7B719F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r w:rsidRPr="0054106B">
        <w:rPr>
          <w:rFonts w:ascii="Calibri" w:hAnsi="Calibri"/>
          <w:sz w:val="22"/>
          <w:szCs w:val="22"/>
        </w:rPr>
        <w:t>Part Time</w:t>
      </w:r>
    </w:p>
    <w:p w14:paraId="30C2A2A0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 xml:space="preserve">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  <w:r w:rsidRPr="0054106B">
        <w:rPr>
          <w:rFonts w:ascii="Calibri" w:hAnsi="Calibri"/>
          <w:sz w:val="22"/>
          <w:szCs w:val="22"/>
        </w:rPr>
        <w:t> </w:t>
      </w:r>
    </w:p>
    <w:p w14:paraId="35E5A101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>20 settembre 2019</w:t>
      </w:r>
    </w:p>
    <w:p w14:paraId="6530F80A" w14:textId="77777777" w:rsidR="0054106B" w:rsidRDefault="0054106B" w:rsidP="0054106B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4106B">
        <w:rPr>
          <w:rFonts w:ascii="Calibri" w:hAnsi="Calibri"/>
          <w:sz w:val="22"/>
          <w:szCs w:val="22"/>
        </w:rPr>
        <w:t xml:space="preserve">Per </w:t>
      </w:r>
      <w:proofErr w:type="gramStart"/>
      <w:r w:rsidRPr="0054106B">
        <w:rPr>
          <w:rFonts w:ascii="Calibri" w:hAnsi="Calibri"/>
          <w:sz w:val="22"/>
          <w:szCs w:val="22"/>
        </w:rPr>
        <w:t>ulteriori</w:t>
      </w:r>
      <w:proofErr w:type="gramEnd"/>
      <w:r w:rsidRPr="0054106B">
        <w:rPr>
          <w:rFonts w:ascii="Calibri" w:hAnsi="Calibri"/>
          <w:sz w:val="22"/>
          <w:szCs w:val="22"/>
        </w:rPr>
        <w:t xml:space="preserve"> informazioni :</w:t>
      </w:r>
    </w:p>
    <w:p w14:paraId="455E64C7" w14:textId="3704135E" w:rsidR="0054106B" w:rsidRPr="0054106B" w:rsidRDefault="00D62FFC" w:rsidP="0054106B">
      <w:pPr>
        <w:pStyle w:val="NormaleWeb"/>
        <w:spacing w:before="0" w:beforeAutospacing="0" w:after="0" w:afterAutospacing="0"/>
      </w:pPr>
      <w:hyperlink r:id="rId14" w:history="1">
        <w:r w:rsidR="0054106B" w:rsidRPr="0054106B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https://talentgarden.org/it/innovation-school/corsi/part-time/business-data-analysis/</w:t>
        </w:r>
      </w:hyperlink>
    </w:p>
    <w:p w14:paraId="0024C73C" w14:textId="77777777" w:rsidR="0054106B" w:rsidRPr="0054106B" w:rsidRDefault="0054106B" w:rsidP="0054106B">
      <w:pPr>
        <w:ind w:left="284" w:hanging="284"/>
        <w:jc w:val="both"/>
        <w:rPr>
          <w:rFonts w:eastAsia="Times New Roman" w:cs="Times New Roman"/>
        </w:rPr>
      </w:pPr>
    </w:p>
    <w:p w14:paraId="0F956659" w14:textId="590B8C18" w:rsidR="0054106B" w:rsidRPr="00B809D5" w:rsidRDefault="0054106B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b/>
          <w:bCs/>
          <w:sz w:val="22"/>
          <w:szCs w:val="22"/>
        </w:rPr>
        <w:t xml:space="preserve"> </w:t>
      </w:r>
      <w:hyperlink r:id="rId15" w:history="1"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 xml:space="preserve">Smart </w:t>
        </w:r>
        <w:proofErr w:type="spellStart"/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Connected</w:t>
        </w:r>
        <w:proofErr w:type="spellEnd"/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Products</w:t>
        </w:r>
        <w:proofErr w:type="spellEnd"/>
        <w:r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 </w:t>
        </w:r>
      </w:hyperlink>
    </w:p>
    <w:p w14:paraId="6E29D80E" w14:textId="4E244EAF" w:rsidR="0054106B" w:rsidRDefault="0054106B" w:rsidP="0054106B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Il Master in Smart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Connected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Products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, in partnership con The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Fa</w:t>
      </w:r>
      <w:r>
        <w:rPr>
          <w:rFonts w:ascii="Calibri" w:hAnsi="Calibri"/>
          <w:sz w:val="22"/>
          <w:szCs w:val="22"/>
          <w:shd w:val="clear" w:color="auto" w:fill="FFFFFF"/>
        </w:rPr>
        <w:t>bLab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, ha l’obiettivo di formare </w:t>
      </w: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professionisti in grado di progettare e gestire l’intero processo di sviluppo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di un nuovo dispositivo Smart e </w:t>
      </w: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Connesso. Durante i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6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weekend si andranno ad approfondire le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opportunità di mercato che sono </w:t>
      </w: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raggiungibili dai prodotti/servizi e come la Digital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Transformation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ha impa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ttato sui modelli di business e </w:t>
      </w: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sullo sviluppo delle aziende di prodotto. Ci si focalizzerà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sullo 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>H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uman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Centered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Design, sul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Rapid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Prototyping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e sulle potenzialità di queste metodologie per lo sviluppo di pr</w:t>
      </w:r>
      <w:r>
        <w:rPr>
          <w:rFonts w:ascii="Calibri" w:hAnsi="Calibri"/>
          <w:sz w:val="22"/>
          <w:szCs w:val="22"/>
          <w:shd w:val="clear" w:color="auto" w:fill="FFFFFF"/>
        </w:rPr>
        <w:t>odotti che mettano realmente al</w:t>
      </w:r>
    </w:p>
    <w:p w14:paraId="3AE8660E" w14:textId="77777777" w:rsidR="0054106B" w:rsidRDefault="0054106B" w:rsidP="0054106B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  <w:shd w:val="clear" w:color="auto" w:fill="FFFFFF"/>
        </w:rPr>
      </w:pP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centro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le esigenze del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cliente.In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particolare un weekend sarà dedicato inter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amente alla realizzazione di </w:t>
      </w:r>
      <w:proofErr w:type="gramStart"/>
      <w:r>
        <w:rPr>
          <w:rFonts w:ascii="Calibri" w:hAnsi="Calibri"/>
          <w:sz w:val="22"/>
          <w:szCs w:val="22"/>
          <w:shd w:val="clear" w:color="auto" w:fill="FFFFFF"/>
        </w:rPr>
        <w:t>un</w:t>
      </w:r>
      <w:proofErr w:type="gramEnd"/>
    </w:p>
    <w:p w14:paraId="71842B83" w14:textId="009FEE32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Minimum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Viable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Product, attraverso le competenze e le tecnologie di The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FabLab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>.</w:t>
      </w:r>
      <w:proofErr w:type="gramEnd"/>
    </w:p>
    <w:p w14:paraId="76862FDB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lastRenderedPageBreak/>
        <w:t xml:space="preserve">Tipologia: </w:t>
      </w:r>
      <w:r w:rsidRPr="0054106B">
        <w:rPr>
          <w:rFonts w:ascii="Calibri" w:hAnsi="Calibri"/>
          <w:sz w:val="22"/>
          <w:szCs w:val="22"/>
        </w:rPr>
        <w:t>Part Time</w:t>
      </w:r>
    </w:p>
    <w:p w14:paraId="14E6DAB9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 xml:space="preserve">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  <w:r w:rsidRPr="0054106B">
        <w:rPr>
          <w:rFonts w:ascii="Calibri" w:hAnsi="Calibri"/>
          <w:sz w:val="22"/>
          <w:szCs w:val="22"/>
        </w:rPr>
        <w:t> </w:t>
      </w:r>
    </w:p>
    <w:p w14:paraId="7761AFEA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>11 ottobre 2019</w:t>
      </w:r>
    </w:p>
    <w:p w14:paraId="79A6937F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</w:pPr>
      <w:r w:rsidRPr="0054106B">
        <w:rPr>
          <w:rFonts w:ascii="Calibri" w:hAnsi="Calibri"/>
          <w:sz w:val="22"/>
          <w:szCs w:val="22"/>
        </w:rPr>
        <w:t xml:space="preserve">Per </w:t>
      </w:r>
      <w:proofErr w:type="gramStart"/>
      <w:r w:rsidRPr="0054106B">
        <w:rPr>
          <w:rFonts w:ascii="Calibri" w:hAnsi="Calibri"/>
          <w:sz w:val="22"/>
          <w:szCs w:val="22"/>
        </w:rPr>
        <w:t>ulteriori</w:t>
      </w:r>
      <w:proofErr w:type="gramEnd"/>
      <w:r w:rsidRPr="0054106B">
        <w:rPr>
          <w:rFonts w:ascii="Calibri" w:hAnsi="Calibri"/>
          <w:sz w:val="22"/>
          <w:szCs w:val="22"/>
        </w:rPr>
        <w:t xml:space="preserve"> informazioni: </w:t>
      </w:r>
    </w:p>
    <w:p w14:paraId="06757A22" w14:textId="77777777" w:rsidR="0054106B" w:rsidRPr="0054106B" w:rsidRDefault="00D62FFC" w:rsidP="0054106B">
      <w:pPr>
        <w:pStyle w:val="NormaleWeb"/>
        <w:spacing w:before="0" w:beforeAutospacing="0" w:after="0" w:afterAutospacing="0"/>
        <w:ind w:left="284" w:hanging="284"/>
      </w:pPr>
      <w:hyperlink r:id="rId16" w:history="1">
        <w:r w:rsidR="0054106B" w:rsidRPr="0054106B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https://talentgarden.org/it/innovation-school/corsi/part-time/smart-connected-products/</w:t>
        </w:r>
      </w:hyperlink>
    </w:p>
    <w:p w14:paraId="63DB1BBA" w14:textId="77777777" w:rsidR="0054106B" w:rsidRPr="0054106B" w:rsidRDefault="0054106B" w:rsidP="0054106B">
      <w:pPr>
        <w:ind w:left="284" w:hanging="284"/>
        <w:rPr>
          <w:rFonts w:eastAsia="Times New Roman" w:cs="Times New Roman"/>
        </w:rPr>
      </w:pPr>
    </w:p>
    <w:p w14:paraId="67C3A34E" w14:textId="3C6EF51D" w:rsidR="0054106B" w:rsidRPr="00B809D5" w:rsidRDefault="00D62FFC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</w:pPr>
      <w:hyperlink r:id="rId17" w:history="1">
        <w:r w:rsidR="0054106B"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 xml:space="preserve">UX </w:t>
        </w:r>
        <w:proofErr w:type="spellStart"/>
        <w:r w:rsidR="0054106B"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Essential</w:t>
        </w:r>
        <w:proofErr w:type="spellEnd"/>
      </w:hyperlink>
      <w:r w:rsidR="0054106B" w:rsidRPr="00B809D5">
        <w:rPr>
          <w:rFonts w:ascii="Calibri" w:hAnsi="Calibri"/>
          <w:b/>
          <w:bCs/>
          <w:sz w:val="22"/>
          <w:szCs w:val="22"/>
        </w:rPr>
        <w:t> </w:t>
      </w:r>
    </w:p>
    <w:p w14:paraId="575CE763" w14:textId="77777777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UX Design Essentials ha l’obiettivo di introdurre ai professionisti che operano nel mondo del software e del digitale le pratiche e le metodologie del mondo User Experience Design. Il Master fornisce un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mindset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e un approccio proprio dei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Designer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a coloro che provengono da profili ed esperienze professionali diverse per facilitare il lavoro all’interno di team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interfunzionali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. Al termine del percorso si acquisiscono una serie di tecniche e strumenti progettuali che possono essere utilizzati lungo tutto il ciclo di vita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di 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>ideazione, progettazione e validazione di un prodotto o servizio.</w:t>
      </w:r>
    </w:p>
    <w:p w14:paraId="2225AB11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r w:rsidRPr="0054106B">
        <w:rPr>
          <w:rFonts w:ascii="Calibri" w:hAnsi="Calibri"/>
          <w:sz w:val="22"/>
          <w:szCs w:val="22"/>
        </w:rPr>
        <w:t>Part Time</w:t>
      </w:r>
    </w:p>
    <w:p w14:paraId="1A206672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>Roma</w:t>
      </w:r>
    </w:p>
    <w:p w14:paraId="6806F0E3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>20 settembre 2019</w:t>
      </w:r>
    </w:p>
    <w:p w14:paraId="31C7041B" w14:textId="77777777" w:rsidR="00B809D5" w:rsidRDefault="0054106B" w:rsidP="0054106B">
      <w:pPr>
        <w:pStyle w:val="NormaleWeb"/>
        <w:spacing w:before="0" w:beforeAutospacing="0" w:after="0" w:afterAutospacing="0"/>
        <w:ind w:left="284" w:hanging="284"/>
        <w:rPr>
          <w:rFonts w:ascii="Calibri" w:hAnsi="Calibri"/>
          <w:sz w:val="22"/>
          <w:szCs w:val="22"/>
        </w:rPr>
      </w:pPr>
      <w:r w:rsidRPr="0054106B">
        <w:rPr>
          <w:rFonts w:ascii="Calibri" w:hAnsi="Calibri"/>
          <w:sz w:val="22"/>
          <w:szCs w:val="22"/>
        </w:rPr>
        <w:t xml:space="preserve">Per </w:t>
      </w:r>
      <w:proofErr w:type="gramStart"/>
      <w:r w:rsidRPr="0054106B">
        <w:rPr>
          <w:rFonts w:ascii="Calibri" w:hAnsi="Calibri"/>
          <w:sz w:val="22"/>
          <w:szCs w:val="22"/>
        </w:rPr>
        <w:t>ulteriori</w:t>
      </w:r>
      <w:proofErr w:type="gramEnd"/>
      <w:r w:rsidRPr="0054106B">
        <w:rPr>
          <w:rFonts w:ascii="Calibri" w:hAnsi="Calibri"/>
          <w:sz w:val="22"/>
          <w:szCs w:val="22"/>
        </w:rPr>
        <w:t xml:space="preserve"> informazioni:</w:t>
      </w:r>
    </w:p>
    <w:p w14:paraId="6D542D9F" w14:textId="6D0ABA30" w:rsidR="0054106B" w:rsidRPr="0054106B" w:rsidRDefault="00D62FFC" w:rsidP="0054106B">
      <w:pPr>
        <w:pStyle w:val="NormaleWeb"/>
        <w:spacing w:before="0" w:beforeAutospacing="0" w:after="0" w:afterAutospacing="0"/>
        <w:ind w:left="284" w:hanging="284"/>
      </w:pPr>
      <w:hyperlink r:id="rId18" w:history="1">
        <w:r w:rsidR="0054106B" w:rsidRPr="0054106B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https://talentgarden.org/it/innovation-school/corsi/part-time/ux-design-essentials/</w:t>
        </w:r>
      </w:hyperlink>
    </w:p>
    <w:p w14:paraId="516721F3" w14:textId="77777777" w:rsidR="0054106B" w:rsidRPr="000B1E41" w:rsidRDefault="0054106B" w:rsidP="0054106B">
      <w:pPr>
        <w:ind w:left="284" w:hanging="284"/>
        <w:rPr>
          <w:rFonts w:eastAsia="Times New Roman" w:cs="Times New Roman"/>
        </w:rPr>
      </w:pPr>
    </w:p>
    <w:p w14:paraId="7C8E4469" w14:textId="5A28CBD4" w:rsidR="0054106B" w:rsidRPr="000B1E41" w:rsidRDefault="00D62FFC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hyperlink r:id="rId19" w:history="1">
        <w:r w:rsidR="0054106B" w:rsidRPr="000B1E41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</w:rPr>
          <w:t>Digital Product Management </w:t>
        </w:r>
      </w:hyperlink>
    </w:p>
    <w:p w14:paraId="78E367E0" w14:textId="77777777" w:rsidR="0054106B" w:rsidRPr="000B1E41" w:rsidRDefault="0054106B" w:rsidP="0054106B">
      <w:pPr>
        <w:pStyle w:val="NormaleWeb"/>
        <w:spacing w:before="0" w:beforeAutospacing="0" w:after="0" w:afterAutospacing="0"/>
        <w:jc w:val="both"/>
      </w:pPr>
      <w:r w:rsidRPr="000B1E41">
        <w:rPr>
          <w:rFonts w:ascii="Calibri" w:hAnsi="Calibri"/>
          <w:sz w:val="22"/>
          <w:szCs w:val="22"/>
          <w:shd w:val="clear" w:color="auto" w:fill="FFFFFF"/>
        </w:rPr>
        <w:t xml:space="preserve">Il Master in Digital Product Management forma professionisti che saranno in grado di gestire e innovare un prodotto a 360 gradi. Durante i sei weekend sarà possibile esplorare tutte le fasi della creazione, analisi e gestione di nuovi e/o già avviati prodotti digitali. L’obiettivo finale del Master è poter dare agli studenti tutti gli strumenti professionali per migliorare il loro lavoro quotidiano nel mondo del Product Management e prepararli alle sfide future. </w:t>
      </w:r>
      <w:proofErr w:type="gramStart"/>
      <w:r w:rsidRPr="000B1E41">
        <w:rPr>
          <w:rFonts w:ascii="Calibri" w:hAnsi="Calibri"/>
          <w:sz w:val="22"/>
          <w:szCs w:val="22"/>
          <w:shd w:val="clear" w:color="auto" w:fill="FFFFFF"/>
        </w:rPr>
        <w:t>Verranno</w:t>
      </w:r>
      <w:proofErr w:type="gramEnd"/>
      <w:r w:rsidRPr="000B1E41">
        <w:rPr>
          <w:rFonts w:ascii="Calibri" w:hAnsi="Calibri"/>
          <w:sz w:val="22"/>
          <w:szCs w:val="22"/>
          <w:shd w:val="clear" w:color="auto" w:fill="FFFFFF"/>
        </w:rPr>
        <w:t xml:space="preserve"> approfonditi temi fondamentali come UX </w:t>
      </w:r>
      <w:proofErr w:type="spellStart"/>
      <w:r w:rsidRPr="000B1E41">
        <w:rPr>
          <w:rFonts w:ascii="Calibri" w:hAnsi="Calibri"/>
          <w:sz w:val="22"/>
          <w:szCs w:val="22"/>
          <w:shd w:val="clear" w:color="auto" w:fill="FFFFFF"/>
        </w:rPr>
        <w:t>Research</w:t>
      </w:r>
      <w:proofErr w:type="spellEnd"/>
      <w:r w:rsidRPr="000B1E41">
        <w:rPr>
          <w:rFonts w:ascii="Calibri" w:hAnsi="Calibri"/>
          <w:sz w:val="22"/>
          <w:szCs w:val="22"/>
          <w:shd w:val="clear" w:color="auto" w:fill="FFFFFF"/>
        </w:rPr>
        <w:t xml:space="preserve"> e MVP Definition, affiancati da temi più pratici come l’A/B </w:t>
      </w:r>
      <w:proofErr w:type="spellStart"/>
      <w:r w:rsidRPr="000B1E41">
        <w:rPr>
          <w:rFonts w:ascii="Calibri" w:hAnsi="Calibri"/>
          <w:sz w:val="22"/>
          <w:szCs w:val="22"/>
          <w:shd w:val="clear" w:color="auto" w:fill="FFFFFF"/>
        </w:rPr>
        <w:t>Testing</w:t>
      </w:r>
      <w:proofErr w:type="spellEnd"/>
      <w:r w:rsidRPr="000B1E41">
        <w:rPr>
          <w:rFonts w:ascii="Calibri" w:hAnsi="Calibri"/>
          <w:sz w:val="22"/>
          <w:szCs w:val="22"/>
          <w:shd w:val="clear" w:color="auto" w:fill="FFFFFF"/>
        </w:rPr>
        <w:t>, il lavoro in un team</w:t>
      </w:r>
      <w:r w:rsidRPr="000B1E41">
        <w:rPr>
          <w:rFonts w:ascii="Calibri" w:hAnsi="Calibri"/>
          <w:sz w:val="22"/>
          <w:szCs w:val="22"/>
        </w:rPr>
        <w:t xml:space="preserve"> Agile e la validazione dei progetti tramite Data Analysis.</w:t>
      </w:r>
    </w:p>
    <w:p w14:paraId="471506C4" w14:textId="77777777" w:rsidR="0054106B" w:rsidRPr="000B1E41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0B1E41">
        <w:rPr>
          <w:rFonts w:ascii="Calibri" w:hAnsi="Calibri"/>
          <w:i/>
          <w:iCs/>
          <w:sz w:val="22"/>
          <w:szCs w:val="22"/>
        </w:rPr>
        <w:t xml:space="preserve">Tipologia: </w:t>
      </w:r>
      <w:r w:rsidRPr="000B1E41">
        <w:rPr>
          <w:rFonts w:ascii="Calibri" w:hAnsi="Calibri"/>
          <w:sz w:val="22"/>
          <w:szCs w:val="22"/>
        </w:rPr>
        <w:t>Part Time</w:t>
      </w:r>
    </w:p>
    <w:p w14:paraId="0CB179ED" w14:textId="77777777" w:rsidR="0054106B" w:rsidRPr="000B1E41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0B1E41">
        <w:rPr>
          <w:rFonts w:ascii="Calibri" w:hAnsi="Calibri"/>
          <w:i/>
          <w:iCs/>
          <w:sz w:val="22"/>
          <w:szCs w:val="22"/>
        </w:rPr>
        <w:t xml:space="preserve">Sede: </w:t>
      </w:r>
      <w:r w:rsidRPr="000B1E41">
        <w:rPr>
          <w:rFonts w:ascii="Calibri" w:hAnsi="Calibri"/>
          <w:sz w:val="22"/>
          <w:szCs w:val="22"/>
        </w:rPr>
        <w:t xml:space="preserve">Milano </w:t>
      </w:r>
      <w:proofErr w:type="spellStart"/>
      <w:r w:rsidRPr="000B1E41">
        <w:rPr>
          <w:rFonts w:ascii="Calibri" w:hAnsi="Calibri"/>
          <w:sz w:val="22"/>
          <w:szCs w:val="22"/>
        </w:rPr>
        <w:t>Calabiana</w:t>
      </w:r>
      <w:proofErr w:type="spellEnd"/>
    </w:p>
    <w:p w14:paraId="0F9F4215" w14:textId="77777777" w:rsidR="0054106B" w:rsidRPr="000B1E41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0B1E41">
        <w:rPr>
          <w:rFonts w:ascii="Calibri" w:hAnsi="Calibri"/>
          <w:i/>
          <w:iCs/>
          <w:sz w:val="22"/>
          <w:szCs w:val="22"/>
        </w:rPr>
        <w:t xml:space="preserve">Inizio: </w:t>
      </w:r>
      <w:r w:rsidRPr="000B1E41">
        <w:rPr>
          <w:rFonts w:ascii="Calibri" w:hAnsi="Calibri"/>
          <w:sz w:val="22"/>
          <w:szCs w:val="22"/>
        </w:rPr>
        <w:t>20 settembre 2019</w:t>
      </w:r>
    </w:p>
    <w:p w14:paraId="6BB6CFF5" w14:textId="77777777" w:rsidR="0054106B" w:rsidRPr="000B1E41" w:rsidRDefault="0054106B" w:rsidP="0054106B">
      <w:pPr>
        <w:pStyle w:val="NormaleWeb"/>
        <w:spacing w:before="0" w:beforeAutospacing="0" w:after="0" w:afterAutospacing="0"/>
        <w:ind w:left="284" w:hanging="284"/>
      </w:pPr>
      <w:r w:rsidRPr="000B1E41">
        <w:rPr>
          <w:rFonts w:ascii="Calibri" w:hAnsi="Calibri"/>
          <w:sz w:val="22"/>
          <w:szCs w:val="22"/>
        </w:rPr>
        <w:t xml:space="preserve">Per </w:t>
      </w:r>
      <w:proofErr w:type="gramStart"/>
      <w:r w:rsidRPr="000B1E41">
        <w:rPr>
          <w:rFonts w:ascii="Calibri" w:hAnsi="Calibri"/>
          <w:sz w:val="22"/>
          <w:szCs w:val="22"/>
        </w:rPr>
        <w:t>ulteriori</w:t>
      </w:r>
      <w:proofErr w:type="gramEnd"/>
      <w:r w:rsidRPr="000B1E41">
        <w:rPr>
          <w:rFonts w:ascii="Calibri" w:hAnsi="Calibri"/>
          <w:sz w:val="22"/>
          <w:szCs w:val="22"/>
        </w:rPr>
        <w:t xml:space="preserve"> informazioni: </w:t>
      </w:r>
    </w:p>
    <w:p w14:paraId="5F54C9E9" w14:textId="77777777" w:rsidR="0054106B" w:rsidRPr="000B1E41" w:rsidRDefault="00D62FFC" w:rsidP="0054106B">
      <w:pPr>
        <w:pStyle w:val="NormaleWeb"/>
        <w:spacing w:before="0" w:beforeAutospacing="0" w:after="0" w:afterAutospacing="0"/>
        <w:ind w:left="284" w:hanging="284"/>
      </w:pPr>
      <w:hyperlink r:id="rId20" w:history="1">
        <w:r w:rsidR="0054106B" w:rsidRPr="000B1E41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https://talentgarden.org/it/innovation-school/corsi/part-time/digital-product-management/</w:t>
        </w:r>
      </w:hyperlink>
    </w:p>
    <w:p w14:paraId="52D2DCAA" w14:textId="3267BF9C" w:rsidR="0054106B" w:rsidRPr="000B1E41" w:rsidRDefault="0054106B" w:rsidP="0054106B">
      <w:pPr>
        <w:spacing w:after="240"/>
        <w:ind w:left="284" w:hanging="284"/>
        <w:rPr>
          <w:rFonts w:eastAsia="Times New Roman" w:cs="Times New Roman"/>
        </w:rPr>
      </w:pPr>
    </w:p>
    <w:p w14:paraId="3FCBE839" w14:textId="77777777" w:rsidR="000B1E41" w:rsidRPr="00B809D5" w:rsidRDefault="00D62FFC" w:rsidP="000B1E41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hyperlink r:id="rId21" w:history="1">
        <w:r w:rsidR="000B1E41" w:rsidRPr="00B809D5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Content Design</w:t>
        </w:r>
      </w:hyperlink>
    </w:p>
    <w:p w14:paraId="02032F3F" w14:textId="02B3F0DC" w:rsidR="0054106B" w:rsidRPr="0054106B" w:rsidRDefault="0054106B" w:rsidP="000B1E41">
      <w:pPr>
        <w:pStyle w:val="NormaleWeb"/>
        <w:spacing w:before="0" w:beforeAutospacing="0" w:after="0" w:afterAutospacing="0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Il Master in Content Design &amp;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Creation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ha l’obiettivo di fornire a profess</w:t>
      </w:r>
      <w:r w:rsidR="000B1E41">
        <w:rPr>
          <w:rFonts w:ascii="Calibri" w:hAnsi="Calibri"/>
          <w:sz w:val="22"/>
          <w:szCs w:val="22"/>
          <w:shd w:val="clear" w:color="auto" w:fill="FFFFFF"/>
        </w:rPr>
        <w:t xml:space="preserve">ionisti della comunicazione una </w:t>
      </w: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visione strategica su come progettare e creare contenuti partendo dall’analisi dei bisogni degli utenti e di quelli di business, seguendo le logiche del marketing e i nuovi trend, utilizzando metodologie innovative e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tool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specifici e analizzando i risultati delle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content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performance. </w:t>
      </w:r>
    </w:p>
    <w:p w14:paraId="4F383F01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r w:rsidRPr="0054106B">
        <w:rPr>
          <w:rFonts w:ascii="Calibri" w:hAnsi="Calibri"/>
          <w:sz w:val="22"/>
          <w:szCs w:val="22"/>
        </w:rPr>
        <w:t>Part Time</w:t>
      </w:r>
    </w:p>
    <w:p w14:paraId="3BD5EF45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 xml:space="preserve">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</w:p>
    <w:p w14:paraId="1948F5BF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>11 ottobre 2019</w:t>
      </w:r>
    </w:p>
    <w:p w14:paraId="1F086566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</w:pPr>
      <w:r w:rsidRPr="0054106B">
        <w:rPr>
          <w:rFonts w:ascii="Calibri" w:hAnsi="Calibri"/>
          <w:sz w:val="22"/>
          <w:szCs w:val="22"/>
        </w:rPr>
        <w:t xml:space="preserve">Per </w:t>
      </w:r>
      <w:proofErr w:type="gramStart"/>
      <w:r w:rsidRPr="0054106B">
        <w:rPr>
          <w:rFonts w:ascii="Calibri" w:hAnsi="Calibri"/>
          <w:sz w:val="22"/>
          <w:szCs w:val="22"/>
        </w:rPr>
        <w:t>ulteriori</w:t>
      </w:r>
      <w:proofErr w:type="gramEnd"/>
      <w:r w:rsidRPr="0054106B">
        <w:rPr>
          <w:rFonts w:ascii="Calibri" w:hAnsi="Calibri"/>
          <w:sz w:val="22"/>
          <w:szCs w:val="22"/>
        </w:rPr>
        <w:t xml:space="preserve"> informazioni: </w:t>
      </w:r>
    </w:p>
    <w:p w14:paraId="2026B8B2" w14:textId="77777777" w:rsidR="0054106B" w:rsidRPr="0054106B" w:rsidRDefault="00D62FFC" w:rsidP="0054106B">
      <w:pPr>
        <w:pStyle w:val="NormaleWeb"/>
        <w:spacing w:before="0" w:beforeAutospacing="0" w:after="0" w:afterAutospacing="0"/>
        <w:ind w:left="284" w:hanging="284"/>
      </w:pPr>
      <w:hyperlink r:id="rId22" w:history="1">
        <w:r w:rsidR="0054106B" w:rsidRPr="0054106B">
          <w:rPr>
            <w:rStyle w:val="Collegamentoipertestuale"/>
            <w:rFonts w:ascii="Calibri" w:hAnsi="Calibri"/>
            <w:color w:val="auto"/>
            <w:sz w:val="22"/>
            <w:szCs w:val="22"/>
          </w:rPr>
          <w:t>https://talentgarden.org/it/innovation-school/corsi/part-time/content-design-creation</w:t>
        </w:r>
      </w:hyperlink>
    </w:p>
    <w:p w14:paraId="088858D0" w14:textId="77777777" w:rsidR="0054106B" w:rsidRPr="0054106B" w:rsidRDefault="0054106B" w:rsidP="0054106B">
      <w:pPr>
        <w:spacing w:after="240"/>
        <w:ind w:left="284" w:hanging="284"/>
        <w:rPr>
          <w:rFonts w:eastAsia="Times New Roman" w:cs="Times New Roman"/>
        </w:rPr>
      </w:pPr>
    </w:p>
    <w:p w14:paraId="71C3D65C" w14:textId="77777777" w:rsidR="0054106B" w:rsidRPr="00B809D5" w:rsidRDefault="0054106B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Fonts w:ascii="Calibri" w:hAnsi="Calibri"/>
          <w:b/>
          <w:bCs/>
          <w:sz w:val="22"/>
          <w:szCs w:val="22"/>
        </w:rPr>
      </w:pPr>
      <w:r w:rsidRPr="00B809D5">
        <w:rPr>
          <w:rFonts w:ascii="Calibri" w:hAnsi="Calibri"/>
          <w:b/>
          <w:bCs/>
          <w:sz w:val="22"/>
          <w:szCs w:val="22"/>
        </w:rPr>
        <w:t xml:space="preserve">UX Design Full Immersion </w:t>
      </w:r>
      <w:proofErr w:type="spellStart"/>
      <w:r w:rsidRPr="00B809D5">
        <w:rPr>
          <w:rFonts w:ascii="Calibri" w:hAnsi="Calibri"/>
          <w:b/>
          <w:bCs/>
          <w:sz w:val="22"/>
          <w:szCs w:val="22"/>
        </w:rPr>
        <w:t>Masterclass</w:t>
      </w:r>
      <w:proofErr w:type="spellEnd"/>
    </w:p>
    <w:p w14:paraId="01038D79" w14:textId="050714A3" w:rsidR="0054106B" w:rsidRPr="0054106B" w:rsidRDefault="0054106B" w:rsidP="0054106B">
      <w:pPr>
        <w:pStyle w:val="NormaleWeb"/>
        <w:spacing w:before="0" w:beforeAutospacing="0" w:after="0" w:afterAutospacing="0"/>
        <w:jc w:val="both"/>
      </w:pP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Una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full immersion di 2 giorni per avvicinarsi ai temi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dell'user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experienc</w:t>
      </w:r>
      <w:r>
        <w:rPr>
          <w:rFonts w:ascii="Calibri" w:hAnsi="Calibri"/>
          <w:sz w:val="22"/>
          <w:szCs w:val="22"/>
          <w:shd w:val="clear" w:color="auto" w:fill="FFFFFF"/>
        </w:rPr>
        <w:t>e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design: dalla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discovery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user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research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, business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research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, competitive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research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>) alla raccolta di opportunità (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opportunity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mapping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), dall'ideazione di un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concept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alla progettazione (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interaction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design), dalla prototipazione all'esecuzione dei test. Due giorni che combinano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lecture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, workshop interattivi, attività e testimonianze finalizzati a lavorare meglio con il proprio team,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ad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essere più efficaci e a raggiungere gli obiettivi aziendali grazie ad un approccio e un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mindset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da designer</w:t>
      </w:r>
    </w:p>
    <w:p w14:paraId="26924CD8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proofErr w:type="spellStart"/>
      <w:r w:rsidRPr="0054106B">
        <w:rPr>
          <w:rFonts w:ascii="Calibri" w:hAnsi="Calibri"/>
          <w:sz w:val="22"/>
          <w:szCs w:val="22"/>
        </w:rPr>
        <w:t>Masterclass</w:t>
      </w:r>
      <w:proofErr w:type="spellEnd"/>
      <w:r w:rsidRPr="0054106B">
        <w:rPr>
          <w:rFonts w:ascii="Calibri" w:hAnsi="Calibri"/>
          <w:sz w:val="22"/>
          <w:szCs w:val="22"/>
        </w:rPr>
        <w:t> </w:t>
      </w:r>
    </w:p>
    <w:p w14:paraId="559AC6EE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lastRenderedPageBreak/>
        <w:t xml:space="preserve">Sede: </w:t>
      </w:r>
      <w:r w:rsidRPr="0054106B">
        <w:rPr>
          <w:rFonts w:ascii="Calibri" w:hAnsi="Calibri"/>
          <w:sz w:val="22"/>
          <w:szCs w:val="22"/>
        </w:rPr>
        <w:t xml:space="preserve">Milano </w:t>
      </w:r>
      <w:proofErr w:type="spellStart"/>
      <w:r w:rsidRPr="0054106B">
        <w:rPr>
          <w:rFonts w:ascii="Calibri" w:hAnsi="Calibri"/>
          <w:sz w:val="22"/>
          <w:szCs w:val="22"/>
        </w:rPr>
        <w:t>Calabiana</w:t>
      </w:r>
      <w:proofErr w:type="spellEnd"/>
    </w:p>
    <w:p w14:paraId="2DCE7F57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Inizio: </w:t>
      </w:r>
      <w:r w:rsidRPr="0054106B">
        <w:rPr>
          <w:rFonts w:ascii="Calibri" w:hAnsi="Calibri"/>
          <w:sz w:val="22"/>
          <w:szCs w:val="22"/>
        </w:rPr>
        <w:t xml:space="preserve">8-9 </w:t>
      </w:r>
      <w:proofErr w:type="gramStart"/>
      <w:r w:rsidRPr="0054106B">
        <w:rPr>
          <w:rFonts w:ascii="Calibri" w:hAnsi="Calibri"/>
          <w:sz w:val="22"/>
          <w:szCs w:val="22"/>
        </w:rPr>
        <w:t>Novembre</w:t>
      </w:r>
      <w:proofErr w:type="gramEnd"/>
      <w:r w:rsidRPr="0054106B">
        <w:rPr>
          <w:rFonts w:ascii="Calibri" w:hAnsi="Calibri"/>
          <w:sz w:val="22"/>
          <w:szCs w:val="22"/>
        </w:rPr>
        <w:t xml:space="preserve"> 2019</w:t>
      </w:r>
    </w:p>
    <w:p w14:paraId="65F7EF24" w14:textId="77777777" w:rsidR="0054106B" w:rsidRPr="0054106B" w:rsidRDefault="0054106B" w:rsidP="0054106B">
      <w:pPr>
        <w:spacing w:after="240"/>
        <w:ind w:left="284" w:hanging="284"/>
        <w:rPr>
          <w:rFonts w:eastAsia="Times New Roman" w:cs="Times New Roman"/>
        </w:rPr>
      </w:pPr>
    </w:p>
    <w:p w14:paraId="739E1D4E" w14:textId="77777777" w:rsidR="0054106B" w:rsidRPr="0054106B" w:rsidRDefault="0054106B" w:rsidP="0054106B">
      <w:pPr>
        <w:pStyle w:val="Normale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b/>
          <w:bCs/>
          <w:sz w:val="22"/>
          <w:szCs w:val="22"/>
        </w:rPr>
      </w:pPr>
      <w:r w:rsidRPr="0054106B">
        <w:rPr>
          <w:rFonts w:ascii="Calibri" w:hAnsi="Calibri"/>
          <w:b/>
          <w:bCs/>
          <w:sz w:val="22"/>
          <w:szCs w:val="22"/>
          <w:u w:val="single"/>
        </w:rPr>
        <w:t xml:space="preserve">Digital Law </w:t>
      </w:r>
      <w:proofErr w:type="spellStart"/>
      <w:r w:rsidRPr="0054106B">
        <w:rPr>
          <w:rFonts w:ascii="Calibri" w:hAnsi="Calibri"/>
          <w:b/>
          <w:bCs/>
          <w:sz w:val="22"/>
          <w:szCs w:val="22"/>
          <w:u w:val="single"/>
        </w:rPr>
        <w:t>Masterclass</w:t>
      </w:r>
      <w:proofErr w:type="spellEnd"/>
    </w:p>
    <w:p w14:paraId="13D72263" w14:textId="3CC79B9F" w:rsidR="0054106B" w:rsidRPr="0054106B" w:rsidRDefault="0054106B" w:rsidP="00B809D5">
      <w:pPr>
        <w:pStyle w:val="NormaleWeb"/>
        <w:spacing w:before="0" w:beforeAutospacing="0" w:after="0" w:afterAutospacing="0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6 appuntamenti serali per esplorare come il mondo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legal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sia connesso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e</w:t>
      </w:r>
      <w:r w:rsidR="00B809D5">
        <w:rPr>
          <w:rFonts w:ascii="Calibri" w:hAnsi="Calibri"/>
          <w:sz w:val="22"/>
          <w:szCs w:val="22"/>
          <w:shd w:val="clear" w:color="auto" w:fill="FFFFFF"/>
        </w:rPr>
        <w:t>d</w:t>
      </w:r>
      <w:proofErr w:type="gramEnd"/>
      <w:r w:rsidR="00B809D5">
        <w:rPr>
          <w:rFonts w:ascii="Calibri" w:hAnsi="Calibri"/>
          <w:sz w:val="22"/>
          <w:szCs w:val="22"/>
          <w:shd w:val="clear" w:color="auto" w:fill="FFFFFF"/>
        </w:rPr>
        <w:t xml:space="preserve"> inevitabilmente mutato con la </w:t>
      </w: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contaminazione della tecnologia.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Una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full immersion su 6 temi verticali per esplorare queste connessioni e sperimentarle nella pratica:</w:t>
      </w:r>
    </w:p>
    <w:p w14:paraId="3F4EFCEB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1) Il business dei dati (GDPR, Big data, small </w:t>
      </w:r>
      <w:proofErr w:type="gramStart"/>
      <w:r w:rsidRPr="0054106B">
        <w:rPr>
          <w:rFonts w:ascii="Calibri" w:hAnsi="Calibri"/>
          <w:sz w:val="22"/>
          <w:szCs w:val="22"/>
          <w:shd w:val="clear" w:color="auto" w:fill="FFFFFF"/>
        </w:rPr>
        <w:t>data</w:t>
      </w:r>
      <w:proofErr w:type="gramEnd"/>
      <w:r w:rsidRPr="0054106B">
        <w:rPr>
          <w:rFonts w:ascii="Calibri" w:hAnsi="Calibri"/>
          <w:sz w:val="22"/>
          <w:szCs w:val="22"/>
          <w:shd w:val="clear" w:color="auto" w:fill="FFFFFF"/>
        </w:rPr>
        <w:t>)</w:t>
      </w:r>
    </w:p>
    <w:p w14:paraId="54498BC0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2)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Blockchain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smart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contract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e intelligenza artificiale</w:t>
      </w:r>
    </w:p>
    <w:p w14:paraId="2483306D" w14:textId="77777777" w:rsidR="0054106B" w:rsidRPr="0054106B" w:rsidRDefault="0054106B" w:rsidP="0054106B">
      <w:pPr>
        <w:pStyle w:val="NormaleWeb"/>
        <w:shd w:val="clear" w:color="auto" w:fill="FFFFFF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>3) Startup: disciplina e accordi di finanziamento</w:t>
      </w:r>
    </w:p>
    <w:p w14:paraId="57E579BF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4)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Licensing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 e contratti informatici </w:t>
      </w:r>
    </w:p>
    <w:p w14:paraId="197C7E6A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>5) Social network e messaggistica e copyright: le nuove sfide per gli avvocati</w:t>
      </w:r>
    </w:p>
    <w:p w14:paraId="580A5CCE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sz w:val="22"/>
          <w:szCs w:val="22"/>
          <w:shd w:val="clear" w:color="auto" w:fill="FFFFFF"/>
        </w:rPr>
        <w:t xml:space="preserve">6) Personal </w:t>
      </w:r>
      <w:proofErr w:type="spellStart"/>
      <w:r w:rsidRPr="0054106B">
        <w:rPr>
          <w:rFonts w:ascii="Calibri" w:hAnsi="Calibri"/>
          <w:sz w:val="22"/>
          <w:szCs w:val="22"/>
          <w:shd w:val="clear" w:color="auto" w:fill="FFFFFF"/>
        </w:rPr>
        <w:t>branding</w:t>
      </w:r>
      <w:proofErr w:type="spellEnd"/>
      <w:r w:rsidRPr="0054106B">
        <w:rPr>
          <w:rFonts w:ascii="Calibri" w:hAnsi="Calibri"/>
          <w:sz w:val="22"/>
          <w:szCs w:val="22"/>
          <w:shd w:val="clear" w:color="auto" w:fill="FFFFFF"/>
        </w:rPr>
        <w:t>/comunicazione esterna</w:t>
      </w:r>
    </w:p>
    <w:p w14:paraId="65EA5E87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Tipologia: </w:t>
      </w:r>
      <w:proofErr w:type="spellStart"/>
      <w:r w:rsidRPr="0054106B">
        <w:rPr>
          <w:rFonts w:ascii="Calibri" w:hAnsi="Calibri"/>
          <w:sz w:val="22"/>
          <w:szCs w:val="22"/>
        </w:rPr>
        <w:t>Masterclass</w:t>
      </w:r>
      <w:proofErr w:type="spellEnd"/>
      <w:r w:rsidRPr="0054106B">
        <w:rPr>
          <w:rFonts w:ascii="Calibri" w:hAnsi="Calibri"/>
          <w:sz w:val="22"/>
          <w:szCs w:val="22"/>
        </w:rPr>
        <w:t xml:space="preserve"> - appuntamenti serali da </w:t>
      </w:r>
      <w:proofErr w:type="gramStart"/>
      <w:r w:rsidRPr="0054106B">
        <w:rPr>
          <w:rFonts w:ascii="Calibri" w:hAnsi="Calibri"/>
          <w:sz w:val="22"/>
          <w:szCs w:val="22"/>
        </w:rPr>
        <w:t>3</w:t>
      </w:r>
      <w:proofErr w:type="gramEnd"/>
      <w:r w:rsidRPr="0054106B">
        <w:rPr>
          <w:rFonts w:ascii="Calibri" w:hAnsi="Calibri"/>
          <w:sz w:val="22"/>
          <w:szCs w:val="22"/>
        </w:rPr>
        <w:t xml:space="preserve"> ore ciascuno</w:t>
      </w:r>
    </w:p>
    <w:p w14:paraId="6B3959C0" w14:textId="77777777" w:rsidR="0054106B" w:rsidRPr="0054106B" w:rsidRDefault="0054106B" w:rsidP="0054106B">
      <w:pPr>
        <w:pStyle w:val="NormaleWeb"/>
        <w:spacing w:before="0" w:beforeAutospacing="0" w:after="0" w:afterAutospacing="0"/>
        <w:ind w:left="284" w:hanging="284"/>
        <w:jc w:val="both"/>
      </w:pPr>
      <w:r w:rsidRPr="0054106B">
        <w:rPr>
          <w:rFonts w:ascii="Calibri" w:hAnsi="Calibri"/>
          <w:i/>
          <w:iCs/>
          <w:sz w:val="22"/>
          <w:szCs w:val="22"/>
        </w:rPr>
        <w:t xml:space="preserve">Sede: </w:t>
      </w:r>
      <w:r w:rsidRPr="0054106B">
        <w:rPr>
          <w:rFonts w:ascii="Calibri" w:hAnsi="Calibri"/>
          <w:sz w:val="22"/>
          <w:szCs w:val="22"/>
        </w:rPr>
        <w:t>Roma</w:t>
      </w:r>
    </w:p>
    <w:p w14:paraId="12350C7F" w14:textId="77777777" w:rsidR="0054106B" w:rsidRPr="0054106B" w:rsidRDefault="0054106B" w:rsidP="0054106B">
      <w:pPr>
        <w:ind w:left="284" w:hanging="284"/>
        <w:rPr>
          <w:rFonts w:eastAsia="Times New Roman" w:cs="Times New Roman"/>
        </w:rPr>
      </w:pPr>
      <w:r w:rsidRPr="0054106B">
        <w:rPr>
          <w:rFonts w:eastAsia="Times New Roman" w:cs="Times New Roman"/>
          <w:i/>
          <w:iCs/>
        </w:rPr>
        <w:t xml:space="preserve">Inizio: </w:t>
      </w:r>
      <w:proofErr w:type="gramStart"/>
      <w:r w:rsidRPr="0054106B">
        <w:rPr>
          <w:rFonts w:eastAsia="Times New Roman" w:cs="Times New Roman"/>
        </w:rPr>
        <w:t>a partire da</w:t>
      </w:r>
      <w:proofErr w:type="gramEnd"/>
      <w:r w:rsidRPr="0054106B">
        <w:rPr>
          <w:rFonts w:eastAsia="Times New Roman" w:cs="Times New Roman"/>
        </w:rPr>
        <w:t xml:space="preserve"> fine ottobre 2019</w:t>
      </w:r>
    </w:p>
    <w:p w14:paraId="0FC87981" w14:textId="77777777" w:rsidR="00940A76" w:rsidRDefault="00940A76" w:rsidP="00F4651D">
      <w:pPr>
        <w:rPr>
          <w:rStyle w:val="Collegamentoipertestuale"/>
          <w:rFonts w:eastAsia="Times New Roman" w:cs="Times New Roman"/>
          <w:color w:val="auto"/>
        </w:rPr>
      </w:pPr>
    </w:p>
    <w:p w14:paraId="1E740A2D" w14:textId="77777777" w:rsidR="00D62FFC" w:rsidRPr="00D62FFC" w:rsidRDefault="00D62FFC" w:rsidP="00D62FFC">
      <w:pPr>
        <w:rPr>
          <w:rFonts w:eastAsia="Times New Roman" w:cs="Times New Roman"/>
          <w:u w:val="single"/>
        </w:rPr>
      </w:pPr>
      <w:r w:rsidRPr="00D62FFC">
        <w:rPr>
          <w:rStyle w:val="Collegamentoipertestuale"/>
          <w:rFonts w:eastAsia="Times New Roman" w:cs="Times New Roman"/>
          <w:color w:val="auto"/>
          <w:u w:val="none"/>
        </w:rPr>
        <w:t xml:space="preserve">Per ulteriori informazioni: </w:t>
      </w:r>
      <w:hyperlink r:id="rId23" w:history="1">
        <w:r w:rsidRPr="00D62FFC">
          <w:rPr>
            <w:rStyle w:val="Collegamentoipertestuale"/>
            <w:rFonts w:eastAsia="Times New Roman" w:cs="Times New Roman"/>
          </w:rPr>
          <w:t>https://talentgarden.org/it/innovation-school/</w:t>
        </w:r>
      </w:hyperlink>
    </w:p>
    <w:p w14:paraId="476B20FC" w14:textId="73DD3E22" w:rsidR="00D62FFC" w:rsidRDefault="00D62FFC" w:rsidP="00F4651D">
      <w:pPr>
        <w:rPr>
          <w:rStyle w:val="Collegamentoipertestuale"/>
          <w:rFonts w:eastAsia="Times New Roman" w:cs="Times New Roman"/>
          <w:color w:val="auto"/>
        </w:rPr>
      </w:pPr>
    </w:p>
    <w:p w14:paraId="61BC3214" w14:textId="77777777" w:rsidR="00D62FFC" w:rsidRPr="0054106B" w:rsidRDefault="00D62FFC" w:rsidP="00F4651D">
      <w:pPr>
        <w:rPr>
          <w:rStyle w:val="Collegamentoipertestuale"/>
          <w:rFonts w:eastAsia="Times New Roman" w:cs="Times New Roman"/>
          <w:color w:val="auto"/>
        </w:rPr>
      </w:pPr>
      <w:bookmarkStart w:id="0" w:name="_GoBack"/>
      <w:bookmarkEnd w:id="0"/>
    </w:p>
    <w:p w14:paraId="18E4484E" w14:textId="77777777" w:rsidR="00D876F1" w:rsidRPr="00D876F1" w:rsidRDefault="00D876F1" w:rsidP="00F4651D">
      <w:pPr>
        <w:spacing w:before="120"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Talent Garden</w:t>
      </w:r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ad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Investment</w:t>
      </w:r>
      <w:proofErr w:type="spell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Partners</w:t>
      </w:r>
      <w:proofErr w:type="spell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 di alcune importanti famiglie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imprenditori italiani.</w:t>
      </w:r>
    </w:p>
    <w:p w14:paraId="6B42F718" w14:textId="73DE5CA9" w:rsidR="008313C8" w:rsidRDefault="008313C8" w:rsidP="00E2039B">
      <w:pPr>
        <w:spacing w:before="120" w:after="60" w:line="240" w:lineRule="auto"/>
        <w:ind w:left="80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</w:p>
    <w:p w14:paraId="55D24258" w14:textId="77777777" w:rsidR="00986608" w:rsidRPr="00E2039B" w:rsidRDefault="00986608" w:rsidP="00E2039B">
      <w:pPr>
        <w:spacing w:before="120" w:after="60" w:line="240" w:lineRule="auto"/>
        <w:ind w:left="80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</w:p>
    <w:p w14:paraId="3B220CC0" w14:textId="77777777" w:rsidR="00D876F1" w:rsidRPr="00D876F1" w:rsidRDefault="00D876F1" w:rsidP="00F4651D">
      <w:pPr>
        <w:spacing w:after="60" w:line="240" w:lineRule="auto"/>
        <w:ind w:right="278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D876F1" w:rsidRDefault="00D876F1" w:rsidP="00F4651D">
      <w:pPr>
        <w:spacing w:after="60" w:line="240" w:lineRule="auto"/>
        <w:ind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proofErr w:type="spellStart"/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>Mariaclara</w:t>
      </w:r>
      <w:proofErr w:type="spellEnd"/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 Nitti - mcnitti@eidos.net</w:t>
      </w:r>
    </w:p>
    <w:p w14:paraId="29F8329A" w14:textId="77777777" w:rsidR="00D876F1" w:rsidRPr="00D876F1" w:rsidRDefault="00D876F1" w:rsidP="00F4651D">
      <w:pPr>
        <w:spacing w:after="60" w:line="240" w:lineRule="auto"/>
        <w:ind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F0160E">
        <w:rPr>
          <w:rFonts w:eastAsiaTheme="minorHAnsi" w:cs="Times New Roman"/>
          <w:sz w:val="18"/>
          <w:szCs w:val="18"/>
          <w:shd w:val="clear" w:color="auto" w:fill="FFFFFF"/>
          <w:lang w:eastAsia="it-IT"/>
        </w:rPr>
        <w:t>fferrari@eidos.net</w:t>
      </w:r>
    </w:p>
    <w:p w14:paraId="31B9F7DE" w14:textId="77777777" w:rsidR="00D876F1" w:rsidRPr="00D876F1" w:rsidRDefault="00D876F1" w:rsidP="00F4651D">
      <w:pPr>
        <w:spacing w:after="60" w:line="240" w:lineRule="auto"/>
        <w:ind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05B19A0A" w14:textId="708DBAC5" w:rsidR="00EE60D4" w:rsidRPr="00F4651D" w:rsidRDefault="00D876F1" w:rsidP="00F4651D">
      <w:pPr>
        <w:spacing w:after="60" w:line="240" w:lineRule="auto"/>
        <w:ind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18"/>
          <w:szCs w:val="18"/>
          <w:shd w:val="clear" w:color="auto" w:fill="FFFFFF"/>
          <w:lang w:eastAsia="it-IT"/>
        </w:rPr>
        <w:t>Mobile + 39 339495417</w:t>
      </w:r>
    </w:p>
    <w:sectPr w:rsidR="00EE60D4" w:rsidRPr="00F4651D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100"/>
    <w:multiLevelType w:val="multilevel"/>
    <w:tmpl w:val="33B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C9E"/>
    <w:multiLevelType w:val="hybridMultilevel"/>
    <w:tmpl w:val="ADC4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30D15"/>
    <w:multiLevelType w:val="multilevel"/>
    <w:tmpl w:val="18D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B1E41"/>
    <w:rsid w:val="000D4635"/>
    <w:rsid w:val="00101F3E"/>
    <w:rsid w:val="00112BB3"/>
    <w:rsid w:val="00175402"/>
    <w:rsid w:val="0017551B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566BD"/>
    <w:rsid w:val="00472D5B"/>
    <w:rsid w:val="004A029A"/>
    <w:rsid w:val="004B51CA"/>
    <w:rsid w:val="004C7EBB"/>
    <w:rsid w:val="004D15BE"/>
    <w:rsid w:val="004F47A0"/>
    <w:rsid w:val="0052188E"/>
    <w:rsid w:val="00532ECF"/>
    <w:rsid w:val="005330B8"/>
    <w:rsid w:val="0054106B"/>
    <w:rsid w:val="005426BE"/>
    <w:rsid w:val="00560E0E"/>
    <w:rsid w:val="00561D14"/>
    <w:rsid w:val="005641EC"/>
    <w:rsid w:val="005751BB"/>
    <w:rsid w:val="005D2D0E"/>
    <w:rsid w:val="005D78EB"/>
    <w:rsid w:val="005F64DF"/>
    <w:rsid w:val="00644C9B"/>
    <w:rsid w:val="006523FB"/>
    <w:rsid w:val="006651E2"/>
    <w:rsid w:val="00676237"/>
    <w:rsid w:val="006B16B0"/>
    <w:rsid w:val="00732FF4"/>
    <w:rsid w:val="00740383"/>
    <w:rsid w:val="00743989"/>
    <w:rsid w:val="007573D7"/>
    <w:rsid w:val="00767991"/>
    <w:rsid w:val="0077548D"/>
    <w:rsid w:val="0078401F"/>
    <w:rsid w:val="00794EAD"/>
    <w:rsid w:val="00796345"/>
    <w:rsid w:val="007A5BA2"/>
    <w:rsid w:val="007B0741"/>
    <w:rsid w:val="007F6F68"/>
    <w:rsid w:val="00803A4E"/>
    <w:rsid w:val="008313C8"/>
    <w:rsid w:val="008763FD"/>
    <w:rsid w:val="00876F99"/>
    <w:rsid w:val="008922BC"/>
    <w:rsid w:val="0089439F"/>
    <w:rsid w:val="008A2633"/>
    <w:rsid w:val="008F2767"/>
    <w:rsid w:val="00940A76"/>
    <w:rsid w:val="009537D4"/>
    <w:rsid w:val="00953EBC"/>
    <w:rsid w:val="00962C73"/>
    <w:rsid w:val="00962FDB"/>
    <w:rsid w:val="00963C00"/>
    <w:rsid w:val="00986608"/>
    <w:rsid w:val="009C5E02"/>
    <w:rsid w:val="009F0022"/>
    <w:rsid w:val="009F4634"/>
    <w:rsid w:val="009F4AE7"/>
    <w:rsid w:val="00A100E5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42F23"/>
    <w:rsid w:val="00B805A1"/>
    <w:rsid w:val="00B809D5"/>
    <w:rsid w:val="00BB036B"/>
    <w:rsid w:val="00BC5A99"/>
    <w:rsid w:val="00BE4AEC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5DBD"/>
    <w:rsid w:val="00D3655C"/>
    <w:rsid w:val="00D62FFC"/>
    <w:rsid w:val="00D84923"/>
    <w:rsid w:val="00D876F1"/>
    <w:rsid w:val="00DA1057"/>
    <w:rsid w:val="00DD2702"/>
    <w:rsid w:val="00E2039B"/>
    <w:rsid w:val="00E31F8A"/>
    <w:rsid w:val="00E702C7"/>
    <w:rsid w:val="00E71267"/>
    <w:rsid w:val="00E72CAA"/>
    <w:rsid w:val="00E74E18"/>
    <w:rsid w:val="00E86945"/>
    <w:rsid w:val="00EB32DD"/>
    <w:rsid w:val="00EE60D4"/>
    <w:rsid w:val="00F0160E"/>
    <w:rsid w:val="00F07247"/>
    <w:rsid w:val="00F17617"/>
    <w:rsid w:val="00F2154B"/>
    <w:rsid w:val="00F35102"/>
    <w:rsid w:val="00F4050A"/>
    <w:rsid w:val="00F448C6"/>
    <w:rsid w:val="00F4651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alentgarden.org/it/innovation-school/corsi/full-time/codemaster/" TargetMode="External"/><Relationship Id="rId20" Type="http://schemas.openxmlformats.org/officeDocument/2006/relationships/hyperlink" Target="https://talentgarden.org/it/innovation-school/corsi/part-time/digital-product-management/" TargetMode="External"/><Relationship Id="rId21" Type="http://schemas.openxmlformats.org/officeDocument/2006/relationships/hyperlink" Target="https://talentgarden.org/it/innovation-school/corsi/part-time/content-design-creation/" TargetMode="External"/><Relationship Id="rId22" Type="http://schemas.openxmlformats.org/officeDocument/2006/relationships/hyperlink" Target="https://talentgarden.org/it/innovation-school/corsi/part-time/content-design-creation/" TargetMode="External"/><Relationship Id="rId23" Type="http://schemas.openxmlformats.org/officeDocument/2006/relationships/hyperlink" Target="https://talentgarden.org/it/innovation-school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talentgarden.org/it/innovation-school/corsi/full-time/codemaster/" TargetMode="External"/><Relationship Id="rId11" Type="http://schemas.openxmlformats.org/officeDocument/2006/relationships/hyperlink" Target="https://talentgarden.org/it/innovation-school/corsi/full-time/data-science/" TargetMode="External"/><Relationship Id="rId12" Type="http://schemas.openxmlformats.org/officeDocument/2006/relationships/hyperlink" Target="https://talentgarden.org/it/innovation-school/corsi/full-time/data-science/" TargetMode="External"/><Relationship Id="rId13" Type="http://schemas.openxmlformats.org/officeDocument/2006/relationships/hyperlink" Target="https://talentgarden.org/it/innovation-school/corsi/part-time/business-data-analysis/" TargetMode="External"/><Relationship Id="rId14" Type="http://schemas.openxmlformats.org/officeDocument/2006/relationships/hyperlink" Target="https://talentgarden.org/it/innovation-school/corsi/part-time/business-data-analysis/" TargetMode="External"/><Relationship Id="rId15" Type="http://schemas.openxmlformats.org/officeDocument/2006/relationships/hyperlink" Target="https://talentgarden.org/it/innovation-school/corsi/part-time/smart-connected-products/" TargetMode="External"/><Relationship Id="rId16" Type="http://schemas.openxmlformats.org/officeDocument/2006/relationships/hyperlink" Target="https://talentgarden.org/it/innovation-school/corsi/part-time/smart-connected-products/" TargetMode="External"/><Relationship Id="rId17" Type="http://schemas.openxmlformats.org/officeDocument/2006/relationships/hyperlink" Target="https://talentgarden.org/it/innovation-school/corsi/part-time/ux-design-essentials/" TargetMode="External"/><Relationship Id="rId18" Type="http://schemas.openxmlformats.org/officeDocument/2006/relationships/hyperlink" Target="https://talentgarden.org/it/innovation-school/corsi/part-time/ux-design-essentials/" TargetMode="External"/><Relationship Id="rId19" Type="http://schemas.openxmlformats.org/officeDocument/2006/relationships/hyperlink" Target="https://talentgarden.org/it/innovation-school/corsi/part-time/digital-product-managemen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2040</Words>
  <Characters>11632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7</cp:revision>
  <cp:lastPrinted>2019-03-11T06:51:00Z</cp:lastPrinted>
  <dcterms:created xsi:type="dcterms:W3CDTF">2019-07-30T10:04:00Z</dcterms:created>
  <dcterms:modified xsi:type="dcterms:W3CDTF">2019-07-30T12:18:00Z</dcterms:modified>
</cp:coreProperties>
</file>