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CB2" w:rsidRPr="0065216D" w:rsidRDefault="00916F87" w:rsidP="00140CB2">
      <w:pPr>
        <w:pStyle w:val="BodySEAT"/>
        <w:spacing w:after="0"/>
        <w:ind w:right="-46"/>
        <w:jc w:val="right"/>
        <w:rPr>
          <w:rFonts w:ascii="Cupra Medium" w:hAnsi="Cupra Medium"/>
        </w:rPr>
      </w:pPr>
      <w:r>
        <w:rPr>
          <w:rFonts w:ascii="Cupra Medium" w:hAnsi="Cupra Medium"/>
        </w:rPr>
        <w:t>1</w:t>
      </w:r>
      <w:r w:rsidR="007A03E9">
        <w:rPr>
          <w:rFonts w:ascii="Cupra Medium" w:hAnsi="Cupra Medium"/>
        </w:rPr>
        <w:t>8</w:t>
      </w:r>
      <w:r w:rsidR="00140CB2" w:rsidRPr="0065216D">
        <w:rPr>
          <w:rFonts w:ascii="Cupra Medium" w:hAnsi="Cupra Medium"/>
        </w:rPr>
        <w:t xml:space="preserve"> </w:t>
      </w:r>
      <w:proofErr w:type="spellStart"/>
      <w:r>
        <w:rPr>
          <w:rFonts w:ascii="Cupra Medium" w:hAnsi="Cupra Medium"/>
        </w:rPr>
        <w:t>février</w:t>
      </w:r>
      <w:proofErr w:type="spellEnd"/>
      <w:r w:rsidR="00140CB2" w:rsidRPr="0065216D">
        <w:rPr>
          <w:rFonts w:ascii="Cupra Medium" w:hAnsi="Cupra Medium"/>
        </w:rPr>
        <w:t xml:space="preserve"> 201</w:t>
      </w:r>
      <w:r w:rsidR="00BC3F58">
        <w:rPr>
          <w:rFonts w:ascii="Cupra Medium" w:hAnsi="Cupra Medium"/>
        </w:rPr>
        <w:t>9</w:t>
      </w:r>
    </w:p>
    <w:p w:rsidR="00140CB2" w:rsidRPr="007A03E9" w:rsidRDefault="00140CB2" w:rsidP="00140CB2">
      <w:pPr>
        <w:pStyle w:val="BodySEAT"/>
        <w:spacing w:after="0"/>
        <w:ind w:right="-46"/>
        <w:jc w:val="right"/>
        <w:rPr>
          <w:rFonts w:ascii="Cupra Medium" w:hAnsi="Cupra Medium"/>
          <w:lang w:val="fr-BE"/>
        </w:rPr>
      </w:pPr>
      <w:r w:rsidRPr="007A03E9">
        <w:rPr>
          <w:rFonts w:ascii="Cupra Medium" w:hAnsi="Cupra Medium"/>
          <w:lang w:val="fr-BE"/>
        </w:rPr>
        <w:t>CU1</w:t>
      </w:r>
      <w:r w:rsidR="00BC3F58" w:rsidRPr="007A03E9">
        <w:rPr>
          <w:rFonts w:ascii="Cupra Medium" w:hAnsi="Cupra Medium"/>
          <w:lang w:val="fr-BE"/>
        </w:rPr>
        <w:t>9</w:t>
      </w:r>
      <w:r w:rsidRPr="007A03E9">
        <w:rPr>
          <w:rFonts w:ascii="Cupra Medium" w:hAnsi="Cupra Medium"/>
          <w:lang w:val="fr-BE"/>
        </w:rPr>
        <w:t>/</w:t>
      </w:r>
      <w:r w:rsidR="00916F87" w:rsidRPr="007A03E9">
        <w:rPr>
          <w:rFonts w:ascii="Cupra Medium" w:hAnsi="Cupra Medium"/>
          <w:lang w:val="fr-BE"/>
        </w:rPr>
        <w:t>02</w:t>
      </w:r>
      <w:r w:rsidR="007E6EB3" w:rsidRPr="007A03E9">
        <w:rPr>
          <w:rFonts w:ascii="Cupra Medium" w:hAnsi="Cupra Medium"/>
          <w:lang w:val="fr-BE"/>
        </w:rPr>
        <w:t>F</w:t>
      </w:r>
    </w:p>
    <w:p w:rsidR="000E4AFC" w:rsidRPr="0036393E" w:rsidRDefault="0036393E" w:rsidP="00C87C56">
      <w:pPr>
        <w:spacing w:after="0"/>
        <w:rPr>
          <w:rFonts w:ascii="Cupra" w:hAnsi="Cupra"/>
          <w:sz w:val="20"/>
          <w:szCs w:val="20"/>
          <w:lang w:val="fr-BE"/>
        </w:rPr>
      </w:pPr>
      <w:r w:rsidRPr="0036393E">
        <w:rPr>
          <w:rFonts w:ascii="Cupra" w:hAnsi="Cupra"/>
          <w:sz w:val="20"/>
          <w:szCs w:val="20"/>
          <w:lang w:val="fr-BE"/>
        </w:rPr>
        <w:t>CUPRA portée au niveau supérieur</w:t>
      </w:r>
    </w:p>
    <w:p w:rsidR="000E4AFC" w:rsidRPr="00394D4D" w:rsidRDefault="00394D4D" w:rsidP="00C87C56">
      <w:pPr>
        <w:spacing w:after="0"/>
        <w:rPr>
          <w:rFonts w:ascii="Cupra ExtraBold" w:hAnsi="Cupra ExtraBold" w:cs="Arial"/>
          <w:b/>
          <w:bCs/>
          <w:sz w:val="28"/>
          <w:szCs w:val="28"/>
          <w:lang w:val="fr-BE"/>
        </w:rPr>
      </w:pPr>
      <w:r w:rsidRPr="00394D4D">
        <w:rPr>
          <w:rFonts w:ascii="Cupra ExtraBold" w:hAnsi="Cupra ExtraBold"/>
          <w:b/>
          <w:sz w:val="28"/>
          <w:szCs w:val="28"/>
          <w:lang w:val="fr-BE"/>
        </w:rPr>
        <w:t>CUPRA : une annonce extraordinaire pour célébrer le premier anniversaire de la marque</w:t>
      </w:r>
    </w:p>
    <w:p w:rsidR="0050016A" w:rsidRPr="00394D4D" w:rsidRDefault="0050016A" w:rsidP="00C87C56">
      <w:pPr>
        <w:spacing w:after="0"/>
        <w:rPr>
          <w:rFonts w:ascii="718" w:hAnsi="718"/>
          <w:b/>
          <w:bCs/>
          <w:sz w:val="28"/>
          <w:szCs w:val="28"/>
          <w:lang w:val="fr-BE"/>
        </w:rPr>
      </w:pPr>
    </w:p>
    <w:p w:rsidR="00F03E33" w:rsidRPr="007A5F55" w:rsidRDefault="007A5F55" w:rsidP="000E4AFC">
      <w:pPr>
        <w:numPr>
          <w:ilvl w:val="0"/>
          <w:numId w:val="1"/>
        </w:numPr>
        <w:spacing w:after="0"/>
        <w:rPr>
          <w:rFonts w:ascii="Cupra Medium" w:hAnsi="Cupra Medium"/>
          <w:b/>
          <w:bCs/>
          <w:sz w:val="22"/>
          <w:szCs w:val="22"/>
          <w:lang w:val="fr-BE"/>
        </w:rPr>
      </w:pPr>
      <w:r w:rsidRPr="007A5F55">
        <w:rPr>
          <w:rFonts w:ascii="Cupra Medium" w:hAnsi="Cupra Medium"/>
          <w:b/>
          <w:sz w:val="22"/>
          <w:szCs w:val="22"/>
          <w:lang w:val="fr-BE"/>
        </w:rPr>
        <w:t>CUPRA présentera un concept car le 22 février, un an après la naissance de la nouvelle marque</w:t>
      </w:r>
    </w:p>
    <w:p w:rsidR="007A5F55" w:rsidRPr="00193E7A" w:rsidRDefault="007A5F55" w:rsidP="000E4AFC">
      <w:pPr>
        <w:numPr>
          <w:ilvl w:val="0"/>
          <w:numId w:val="1"/>
        </w:numPr>
        <w:spacing w:after="0"/>
        <w:rPr>
          <w:rFonts w:ascii="Cupra Medium" w:hAnsi="Cupra Medium"/>
          <w:b/>
          <w:bCs/>
          <w:sz w:val="22"/>
          <w:szCs w:val="22"/>
          <w:lang w:val="fr-BE"/>
        </w:rPr>
      </w:pPr>
      <w:r w:rsidRPr="00193E7A">
        <w:rPr>
          <w:rFonts w:ascii="Cupra Medium" w:hAnsi="Cupra Medium"/>
          <w:b/>
          <w:sz w:val="22"/>
          <w:szCs w:val="22"/>
          <w:lang w:val="fr-BE"/>
        </w:rPr>
        <w:t>Le nouveau véhicule montre la direction et la vision de la marque d’un point de vue stylistique et technologique</w:t>
      </w:r>
    </w:p>
    <w:p w:rsidR="000E4AFC" w:rsidRPr="00193E7A" w:rsidRDefault="007A5F55" w:rsidP="00F03E33">
      <w:pPr>
        <w:numPr>
          <w:ilvl w:val="0"/>
          <w:numId w:val="1"/>
        </w:numPr>
        <w:spacing w:after="0"/>
        <w:rPr>
          <w:rFonts w:ascii="Cupra Medium" w:hAnsi="Cupra Medium"/>
          <w:b/>
          <w:bCs/>
          <w:sz w:val="22"/>
          <w:szCs w:val="22"/>
          <w:lang w:val="fr-BE"/>
        </w:rPr>
      </w:pPr>
      <w:r w:rsidRPr="00193E7A">
        <w:rPr>
          <w:rFonts w:ascii="Cupra Medium" w:hAnsi="Cupra Medium"/>
          <w:b/>
          <w:sz w:val="22"/>
          <w:szCs w:val="22"/>
          <w:lang w:val="fr-BE"/>
        </w:rPr>
        <w:t>Le véhicule exclusif combine apparence saisissante et expérience de conduite dynamique</w:t>
      </w:r>
    </w:p>
    <w:p w:rsidR="000E4AFC" w:rsidRPr="007A5F55" w:rsidRDefault="000E4AFC" w:rsidP="00C87C56">
      <w:pPr>
        <w:spacing w:after="0"/>
        <w:rPr>
          <w:rFonts w:ascii="Cupra" w:hAnsi="Cupra"/>
          <w:lang w:val="fr-BE"/>
        </w:rPr>
      </w:pPr>
    </w:p>
    <w:p w:rsidR="004C6597" w:rsidRPr="004C6597" w:rsidRDefault="004C6597" w:rsidP="004C6597">
      <w:pPr>
        <w:rPr>
          <w:rFonts w:ascii="Cupra" w:hAnsi="Cupra"/>
          <w:sz w:val="20"/>
          <w:szCs w:val="20"/>
          <w:lang w:val="fr-BE"/>
        </w:rPr>
      </w:pPr>
      <w:r w:rsidRPr="004C6597">
        <w:rPr>
          <w:rFonts w:ascii="Cupra" w:hAnsi="Cupra"/>
          <w:sz w:val="20"/>
          <w:szCs w:val="20"/>
          <w:lang w:val="fr-BE"/>
        </w:rPr>
        <w:t>Le 22 février, CUPRA fêtera son premier anniversaire en tant que marque à part entière et portera le véhicule hautes performances au niveau supérieur avec un design sophistiqué inédit et une expérience de conduite unique.</w:t>
      </w:r>
    </w:p>
    <w:p w:rsidR="004C6597" w:rsidRPr="004C6597" w:rsidRDefault="004C6597" w:rsidP="004C6597">
      <w:pPr>
        <w:rPr>
          <w:rFonts w:ascii="Cupra" w:hAnsi="Cupra"/>
          <w:sz w:val="20"/>
          <w:szCs w:val="20"/>
          <w:lang w:val="fr-BE"/>
        </w:rPr>
      </w:pPr>
    </w:p>
    <w:p w:rsidR="004C6597" w:rsidRPr="004C6597" w:rsidRDefault="004C6597" w:rsidP="004C6597">
      <w:pPr>
        <w:rPr>
          <w:rFonts w:ascii="Cupra" w:hAnsi="Cupra"/>
          <w:sz w:val="20"/>
          <w:szCs w:val="20"/>
          <w:lang w:val="fr-BE"/>
        </w:rPr>
      </w:pPr>
      <w:r w:rsidRPr="004C6597">
        <w:rPr>
          <w:rFonts w:ascii="Cupra" w:hAnsi="Cupra"/>
          <w:sz w:val="20"/>
          <w:szCs w:val="20"/>
          <w:lang w:val="fr-BE"/>
        </w:rPr>
        <w:t>L’équipe de développement a mis au point un concept car, le tout premier véhicule exclusivement conçu pour la marque CUPRA, qui combine les avantages d’une voiture de performance et d’un SUV.</w:t>
      </w:r>
    </w:p>
    <w:p w:rsidR="004C6597" w:rsidRPr="004C6597" w:rsidRDefault="004C6597" w:rsidP="004C6597">
      <w:pPr>
        <w:rPr>
          <w:rFonts w:ascii="Cupra" w:hAnsi="Cupra"/>
          <w:sz w:val="20"/>
          <w:szCs w:val="20"/>
          <w:lang w:val="fr-BE"/>
        </w:rPr>
      </w:pPr>
    </w:p>
    <w:p w:rsidR="004C6597" w:rsidRPr="004C6597" w:rsidRDefault="004C6597" w:rsidP="004C6597">
      <w:pPr>
        <w:rPr>
          <w:rFonts w:ascii="Cupra" w:hAnsi="Cupra"/>
          <w:sz w:val="20"/>
          <w:szCs w:val="20"/>
          <w:lang w:val="fr-BE"/>
        </w:rPr>
      </w:pPr>
      <w:r w:rsidRPr="004C6597">
        <w:rPr>
          <w:rFonts w:ascii="Cupra" w:hAnsi="Cupra"/>
          <w:sz w:val="20"/>
          <w:szCs w:val="20"/>
          <w:lang w:val="fr-BE"/>
        </w:rPr>
        <w:t>Le concept car dynamique affiche un design attrayant et une qualité haut de gamme pour un segment qui est très important et au sein duquel les clients désirent toujours un véhicule qui se démarque des autres.</w:t>
      </w:r>
    </w:p>
    <w:p w:rsidR="004C6597" w:rsidRPr="004C6597" w:rsidRDefault="004C6597" w:rsidP="004C6597">
      <w:pPr>
        <w:rPr>
          <w:rFonts w:ascii="Cupra" w:hAnsi="Cupra"/>
          <w:sz w:val="20"/>
          <w:szCs w:val="20"/>
          <w:lang w:val="fr-BE"/>
        </w:rPr>
      </w:pPr>
    </w:p>
    <w:p w:rsidR="00C87C56" w:rsidRPr="004C6597" w:rsidRDefault="004C6597" w:rsidP="004C6597">
      <w:pPr>
        <w:spacing w:after="0"/>
        <w:rPr>
          <w:rFonts w:ascii="Cupra" w:hAnsi="Cupra"/>
          <w:sz w:val="20"/>
          <w:szCs w:val="20"/>
          <w:lang w:val="fr-BE"/>
        </w:rPr>
      </w:pPr>
      <w:r w:rsidRPr="004C6597">
        <w:rPr>
          <w:rFonts w:ascii="Cupra" w:hAnsi="Cupra"/>
          <w:sz w:val="20"/>
          <w:szCs w:val="20"/>
          <w:lang w:val="fr-BE"/>
        </w:rPr>
        <w:lastRenderedPageBreak/>
        <w:t>« Ce concept car est une synthèse de tout ce que CUPRA représente et est une voiture spéciale et unique avec un design saisissant et sculptural, qui témoigne de ses performances. Il montre également l’énergie que nous avons chez CUPRA pour créer la prochaine génération de véhicules », explique Wayne Griffiths, CEO de CUPRA.</w:t>
      </w:r>
    </w:p>
    <w:p w:rsidR="00140CB2" w:rsidRPr="004C6597" w:rsidRDefault="00140CB2" w:rsidP="00C87C56">
      <w:pPr>
        <w:spacing w:after="0"/>
        <w:rPr>
          <w:rFonts w:ascii="Cupra" w:hAnsi="Cupra"/>
          <w:sz w:val="20"/>
          <w:szCs w:val="20"/>
          <w:lang w:val="fr-BE"/>
        </w:rPr>
      </w:pPr>
    </w:p>
    <w:p w:rsidR="00140CB2" w:rsidRPr="007A03E9" w:rsidRDefault="00140CB2" w:rsidP="00140CB2">
      <w:pPr>
        <w:tabs>
          <w:tab w:val="left" w:pos="0"/>
        </w:tabs>
        <w:spacing w:after="0" w:line="276" w:lineRule="auto"/>
        <w:ind w:right="482"/>
        <w:rPr>
          <w:rFonts w:ascii="Cupra Medium" w:hAnsi="Cupra Medium" w:cs="Arial"/>
          <w:sz w:val="22"/>
          <w:szCs w:val="22"/>
          <w:lang w:val="nl-BE"/>
        </w:rPr>
      </w:pPr>
      <w:r w:rsidRPr="007A03E9">
        <w:rPr>
          <w:rFonts w:ascii="Cupra Medium" w:hAnsi="Cupra Medium" w:cs="Arial"/>
          <w:sz w:val="22"/>
          <w:szCs w:val="22"/>
          <w:lang w:val="nl-BE"/>
        </w:rPr>
        <w:t>S</w:t>
      </w:r>
      <w:r w:rsidR="007A03E9">
        <w:rPr>
          <w:rFonts w:ascii="Cupra Medium" w:hAnsi="Cupra Medium" w:cs="Arial"/>
          <w:sz w:val="22"/>
          <w:szCs w:val="22"/>
          <w:lang w:val="nl-BE"/>
        </w:rPr>
        <w:t>EAT</w:t>
      </w:r>
      <w:bookmarkStart w:id="0" w:name="_GoBack"/>
      <w:bookmarkEnd w:id="0"/>
      <w:r w:rsidRPr="007A03E9">
        <w:rPr>
          <w:rFonts w:ascii="Cupra Medium" w:hAnsi="Cupra Medium" w:cs="Arial"/>
          <w:sz w:val="22"/>
          <w:szCs w:val="22"/>
          <w:lang w:val="nl-BE"/>
        </w:rPr>
        <w:t xml:space="preserve"> Import Belgium</w:t>
      </w:r>
    </w:p>
    <w:p w:rsidR="00140CB2" w:rsidRPr="007A03E9" w:rsidRDefault="00140CB2" w:rsidP="00140CB2">
      <w:pPr>
        <w:tabs>
          <w:tab w:val="left" w:pos="0"/>
        </w:tabs>
        <w:spacing w:after="0" w:line="276" w:lineRule="auto"/>
        <w:ind w:right="482"/>
        <w:rPr>
          <w:rFonts w:ascii="Cupra Medium" w:hAnsi="Cupra Medium" w:cs="Arial"/>
          <w:sz w:val="22"/>
          <w:szCs w:val="22"/>
          <w:lang w:val="nl-BE"/>
        </w:rPr>
      </w:pPr>
      <w:r w:rsidRPr="007A03E9">
        <w:rPr>
          <w:rFonts w:ascii="Cupra Medium" w:hAnsi="Cupra Medium" w:cs="Arial"/>
          <w:sz w:val="22"/>
          <w:szCs w:val="22"/>
          <w:lang w:val="nl-BE"/>
        </w:rPr>
        <w:t>Dries De Weert</w:t>
      </w:r>
    </w:p>
    <w:p w:rsidR="00140CB2" w:rsidRPr="007A03E9" w:rsidRDefault="00140CB2" w:rsidP="00140CB2">
      <w:pPr>
        <w:tabs>
          <w:tab w:val="left" w:pos="0"/>
        </w:tabs>
        <w:spacing w:after="0" w:line="276" w:lineRule="auto"/>
        <w:ind w:right="482"/>
        <w:rPr>
          <w:rFonts w:ascii="Cupra Medium" w:hAnsi="Cupra Medium" w:cs="Arial"/>
          <w:sz w:val="22"/>
          <w:szCs w:val="22"/>
          <w:lang w:val="fr-BE"/>
        </w:rPr>
      </w:pPr>
      <w:r w:rsidRPr="007A03E9">
        <w:rPr>
          <w:rFonts w:ascii="Cupra Medium" w:hAnsi="Cupra Medium" w:cs="Arial"/>
          <w:sz w:val="22"/>
          <w:szCs w:val="22"/>
          <w:lang w:val="fr-BE"/>
        </w:rPr>
        <w:t>PR &amp; Promotion Manager</w:t>
      </w:r>
    </w:p>
    <w:p w:rsidR="00140CB2" w:rsidRPr="007A03E9" w:rsidRDefault="007A03E9" w:rsidP="00140CB2">
      <w:pPr>
        <w:tabs>
          <w:tab w:val="left" w:pos="0"/>
        </w:tabs>
        <w:spacing w:after="0" w:line="276" w:lineRule="auto"/>
        <w:ind w:right="482"/>
        <w:rPr>
          <w:rFonts w:ascii="Cupra" w:hAnsi="Cupra" w:cs="Arial"/>
          <w:sz w:val="22"/>
          <w:szCs w:val="22"/>
          <w:lang w:val="fr-BE"/>
        </w:rPr>
      </w:pPr>
      <w:hyperlink r:id="rId8" w:history="1">
        <w:r w:rsidR="00140CB2" w:rsidRPr="007A03E9">
          <w:rPr>
            <w:rStyle w:val="Hyperlink"/>
            <w:rFonts w:ascii="Cupra" w:hAnsi="Cupra" w:cs="Arial"/>
            <w:sz w:val="22"/>
            <w:szCs w:val="22"/>
            <w:lang w:val="fr-BE"/>
          </w:rPr>
          <w:t>dries.de.weert@dieteren.be</w:t>
        </w:r>
      </w:hyperlink>
    </w:p>
    <w:p w:rsidR="00140CB2" w:rsidRPr="007A03E9" w:rsidRDefault="00140CB2" w:rsidP="00140CB2">
      <w:pPr>
        <w:tabs>
          <w:tab w:val="left" w:pos="0"/>
        </w:tabs>
        <w:spacing w:after="0" w:line="276" w:lineRule="auto"/>
        <w:ind w:right="482"/>
        <w:rPr>
          <w:rFonts w:ascii="Cupra" w:hAnsi="Cupra" w:cs="Arial"/>
          <w:sz w:val="22"/>
          <w:szCs w:val="22"/>
          <w:lang w:val="fr-BE"/>
        </w:rPr>
      </w:pPr>
    </w:p>
    <w:p w:rsidR="00140CB2" w:rsidRPr="005E4E05" w:rsidRDefault="007A03E9" w:rsidP="00140CB2">
      <w:pPr>
        <w:tabs>
          <w:tab w:val="left" w:pos="0"/>
        </w:tabs>
        <w:spacing w:after="0" w:line="276" w:lineRule="auto"/>
        <w:ind w:right="482"/>
        <w:rPr>
          <w:rFonts w:ascii="Cupra" w:hAnsi="Cupra" w:cs="Arial"/>
          <w:sz w:val="22"/>
          <w:szCs w:val="22"/>
          <w:lang w:val="it-IT"/>
        </w:rPr>
      </w:pPr>
      <w:hyperlink r:id="rId9" w:history="1">
        <w:r w:rsidR="00140CB2" w:rsidRPr="005E4E05">
          <w:rPr>
            <w:rStyle w:val="Hyperlink"/>
            <w:rFonts w:ascii="Cupra" w:hAnsi="Cupra" w:cs="Arial"/>
            <w:sz w:val="22"/>
            <w:szCs w:val="22"/>
            <w:lang w:val="it-IT"/>
          </w:rPr>
          <w:t>http://seat-mediacenter.com</w:t>
        </w:r>
      </w:hyperlink>
    </w:p>
    <w:sectPr w:rsidR="00140CB2" w:rsidRPr="005E4E05" w:rsidSect="005E4E05">
      <w:headerReference w:type="even" r:id="rId10"/>
      <w:headerReference w:type="default" r:id="rId11"/>
      <w:footerReference w:type="even" r:id="rId12"/>
      <w:footerReference w:type="default" r:id="rId13"/>
      <w:headerReference w:type="first" r:id="rId14"/>
      <w:footerReference w:type="first" r:id="rId15"/>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9E9" w:rsidRDefault="00A529E9" w:rsidP="00212DE1">
      <w:pPr>
        <w:spacing w:after="0" w:line="240" w:lineRule="auto"/>
      </w:pPr>
      <w:r>
        <w:separator/>
      </w:r>
    </w:p>
  </w:endnote>
  <w:endnote w:type="continuationSeparator" w:id="0">
    <w:p w:rsidR="00A529E9" w:rsidRDefault="00A529E9"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panose1 w:val="00000600000000000000"/>
    <w:charset w:val="00"/>
    <w:family w:val="auto"/>
    <w:pitch w:val="variable"/>
    <w:sig w:usb0="00000007" w:usb1="00000000" w:usb2="00000000" w:usb3="00000000" w:csb0="00000093" w:csb1="00000000"/>
  </w:font>
  <w:font w:name="Cupra">
    <w:panose1 w:val="00000800000000000000"/>
    <w:charset w:val="00"/>
    <w:family w:val="auto"/>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718">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0AE" w:rsidRDefault="00A44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E05" w:rsidRPr="005E4E05" w:rsidRDefault="005E4E05" w:rsidP="005E4E05">
    <w:pPr>
      <w:pStyle w:val="Footer"/>
      <w:spacing w:line="240" w:lineRule="auto"/>
      <w:jc w:val="both"/>
      <w:rPr>
        <w:lang w:val="fr-BE"/>
      </w:rPr>
    </w:pPr>
    <w:bookmarkStart w:id="1" w:name="_Hlk518479112"/>
    <w:r w:rsidRPr="00727F1D">
      <w:rPr>
        <w:rFonts w:ascii="Cupra" w:hAnsi="Cupra"/>
        <w:b/>
        <w:sz w:val="18"/>
        <w:szCs w:val="18"/>
        <w:lang w:val="fr-BE"/>
      </w:rPr>
      <w:t>CUPRA</w:t>
    </w:r>
    <w:r w:rsidRPr="00727F1D">
      <w:rPr>
        <w:rFonts w:ascii="Cupra" w:hAnsi="Cupra"/>
        <w:sz w:val="18"/>
        <w:szCs w:val="18"/>
        <w:lang w:val="fr-BE"/>
      </w:rPr>
      <w:t xml:space="preserve"> est une marque spéciale qui s’adresse à une clientèle très spéciale, à la recherche précisément des qualités que cette nouvelle enseigne peut offrir, à savoir l’Exclusivité, le Raffinement et la Performance. L’heure est venue pour les amoureux de l’automobile de faire la connaissance d’une nouvelle marque qui répond à leurs exigences. Tout en lançant de nouveaux modèles, CUPRA entretiendra son esprit de compétition en participant aux championnats TCR </w:t>
    </w:r>
    <w:proofErr w:type="spellStart"/>
    <w:r w:rsidRPr="00727F1D">
      <w:rPr>
        <w:rFonts w:ascii="Cupra" w:hAnsi="Cupra"/>
        <w:sz w:val="18"/>
        <w:szCs w:val="18"/>
        <w:lang w:val="fr-BE"/>
      </w:rPr>
      <w:t>Series</w:t>
    </w:r>
    <w:proofErr w:type="spellEnd"/>
    <w:r w:rsidRPr="00727F1D">
      <w:rPr>
        <w:rFonts w:ascii="Cupra" w:hAnsi="Cupra"/>
        <w:sz w:val="18"/>
        <w:szCs w:val="18"/>
        <w:lang w:val="fr-BE"/>
      </w:rPr>
      <w:t>. L’univers de CUPRA est en plein essor et la marque prête à conquérir le cœur de nouveaux passionnés d’automobile dans les plus de 260 points de vente SEAT spécialement sélectionnés à travers l’Europe.</w:t>
    </w:r>
    <w:bookmarkEnd w:id="1"/>
  </w:p>
  <w:p w:rsidR="005E4E05" w:rsidRPr="005E4E05" w:rsidRDefault="005E4E05" w:rsidP="005E4E05">
    <w:pPr>
      <w:pStyle w:val="Footer"/>
      <w:rPr>
        <w:lang w:val="fr-BE"/>
      </w:rPr>
    </w:pPr>
  </w:p>
  <w:p w:rsidR="005E4E05" w:rsidRPr="005E4E05" w:rsidRDefault="005E4E05">
    <w:pPr>
      <w:pStyle w:val="Footer"/>
      <w:rPr>
        <w:lang w:val="fr-BE"/>
      </w:rPr>
    </w:pPr>
  </w:p>
  <w:p w:rsidR="005E4E05" w:rsidRPr="005E4E05" w:rsidRDefault="005E4E05">
    <w:pPr>
      <w:pStyle w:val="Foote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0AE" w:rsidRDefault="00A4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9E9" w:rsidRDefault="00A529E9" w:rsidP="00212DE1">
      <w:pPr>
        <w:spacing w:after="0" w:line="240" w:lineRule="auto"/>
      </w:pPr>
      <w:r>
        <w:separator/>
      </w:r>
    </w:p>
  </w:footnote>
  <w:footnote w:type="continuationSeparator" w:id="0">
    <w:p w:rsidR="00A529E9" w:rsidRDefault="00A529E9"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7A03E9">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70.4pt;height:806.8pt;z-index:-251658752;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7A03E9">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0;margin-top:0;width:570.4pt;height:806.8pt;z-index:-251659776;mso-position-horizontal:center;mso-position-horizontal-relative:margin;mso-position-vertical:center;mso-position-vertical-relative:margin"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7A03E9">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70.4pt;height:806.8pt;z-index:-251657728;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E9"/>
    <w:rsid w:val="00034CA3"/>
    <w:rsid w:val="00050BD9"/>
    <w:rsid w:val="000E4AFC"/>
    <w:rsid w:val="000E57A1"/>
    <w:rsid w:val="00106B51"/>
    <w:rsid w:val="00140CB2"/>
    <w:rsid w:val="00193E7A"/>
    <w:rsid w:val="00212DE1"/>
    <w:rsid w:val="002801AB"/>
    <w:rsid w:val="00334080"/>
    <w:rsid w:val="003355E8"/>
    <w:rsid w:val="0036393E"/>
    <w:rsid w:val="00394D4D"/>
    <w:rsid w:val="004172C3"/>
    <w:rsid w:val="004C6597"/>
    <w:rsid w:val="0050016A"/>
    <w:rsid w:val="005E4E05"/>
    <w:rsid w:val="0065216D"/>
    <w:rsid w:val="0077691F"/>
    <w:rsid w:val="007A03E9"/>
    <w:rsid w:val="007A5F55"/>
    <w:rsid w:val="007D51E8"/>
    <w:rsid w:val="007E6EB3"/>
    <w:rsid w:val="008100C2"/>
    <w:rsid w:val="00897A65"/>
    <w:rsid w:val="008D261F"/>
    <w:rsid w:val="00916F87"/>
    <w:rsid w:val="00A440AE"/>
    <w:rsid w:val="00A529E9"/>
    <w:rsid w:val="00A94990"/>
    <w:rsid w:val="00B647B4"/>
    <w:rsid w:val="00BC3F58"/>
    <w:rsid w:val="00BE4387"/>
    <w:rsid w:val="00C37CD3"/>
    <w:rsid w:val="00C87C56"/>
    <w:rsid w:val="00D155AE"/>
    <w:rsid w:val="00D3236F"/>
    <w:rsid w:val="00D6602C"/>
    <w:rsid w:val="00EE1977"/>
    <w:rsid w:val="00F03E33"/>
    <w:rsid w:val="00F623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8787189"/>
  <w14:defaultImageDpi w14:val="32767"/>
  <w15:chartTrackingRefBased/>
  <w15:docId w15:val="{5E5A1CE4-3CB9-42E1-AB93-2C24B02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paragraph" w:customStyle="1" w:styleId="BodySEAT">
    <w:name w:val="Body SEAT"/>
    <w:basedOn w:val="Normal"/>
    <w:link w:val="BodySEATChar"/>
    <w:qFormat/>
    <w:rsid w:val="00140CB2"/>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140CB2"/>
    <w:rPr>
      <w:rFonts w:ascii="Seat Bcn" w:eastAsia="Calibri" w:hAnsi="Seat Bcn"/>
      <w:szCs w:val="22"/>
      <w:lang w:eastAsia="en-US"/>
    </w:rPr>
  </w:style>
  <w:style w:type="character" w:styleId="Hyperlink">
    <w:name w:val="Hyperlink"/>
    <w:uiPriority w:val="99"/>
    <w:unhideWhenUsed/>
    <w:rsid w:val="00140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es.de.weert@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045295-D7CB-49B6-846D-584DDBBD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1355</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cp:lastModifiedBy>DE WEERT Dries</cp:lastModifiedBy>
  <cp:revision>8</cp:revision>
  <cp:lastPrinted>2017-12-13T16:03:00Z</cp:lastPrinted>
  <dcterms:created xsi:type="dcterms:W3CDTF">2019-02-11T10:55:00Z</dcterms:created>
  <dcterms:modified xsi:type="dcterms:W3CDTF">2019-02-18T16:13:00Z</dcterms:modified>
</cp:coreProperties>
</file>