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2">
      <w:pPr>
        <w:ind w:left="1440" w:firstLine="0"/>
        <w:jc w:val="left"/>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5 libros para leer con los niños en casa </w:t>
      </w:r>
      <w:r w:rsidDel="00000000" w:rsidR="00000000" w:rsidRPr="00000000">
        <w:rPr>
          <w:rtl w:val="0"/>
        </w:rPr>
      </w:r>
    </w:p>
    <w:p w:rsidR="00000000" w:rsidDel="00000000" w:rsidP="00000000" w:rsidRDefault="00000000" w:rsidRPr="00000000" w14:paraId="00000003">
      <w:pPr>
        <w:ind w:left="0" w:firstLine="0"/>
        <w:jc w:val="left"/>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4">
      <w:pPr>
        <w:pStyle w:val="Subtitle"/>
        <w:numPr>
          <w:ilvl w:val="0"/>
          <w:numId w:val="1"/>
        </w:numPr>
        <w:ind w:left="720" w:hanging="360"/>
        <w:jc w:val="both"/>
        <w:rPr>
          <w:rFonts w:ascii="Montserrat" w:cs="Montserrat" w:eastAsia="Montserrat" w:hAnsi="Montserrat"/>
          <w:b w:val="1"/>
          <w:sz w:val="22"/>
          <w:szCs w:val="22"/>
        </w:rPr>
      </w:pPr>
      <w:bookmarkStart w:colFirst="0" w:colLast="0" w:name="_48bt5e4jlrxf" w:id="0"/>
      <w:bookmarkEnd w:id="0"/>
      <w:r w:rsidDel="00000000" w:rsidR="00000000" w:rsidRPr="00000000">
        <w:rPr>
          <w:rFonts w:ascii="Montserrat" w:cs="Montserrat" w:eastAsia="Montserrat" w:hAnsi="Montserrat"/>
          <w:b w:val="1"/>
          <w:sz w:val="22"/>
          <w:szCs w:val="22"/>
          <w:rtl w:val="0"/>
        </w:rPr>
        <w:t xml:space="preserve">Los niños aprenden de forma constante todo lo que pueden y los libros son una herramienta eficaz para animarlos.</w:t>
      </w:r>
      <w:r w:rsidDel="00000000" w:rsidR="00000000" w:rsidRPr="00000000">
        <w:rPr>
          <w:rtl w:val="0"/>
        </w:rPr>
      </w:r>
    </w:p>
    <w:p w:rsidR="00000000" w:rsidDel="00000000" w:rsidP="00000000" w:rsidRDefault="00000000" w:rsidRPr="00000000" w14:paraId="00000005">
      <w:pPr>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Ciudad de México, 15 de abril de 2020.- </w:t>
      </w:r>
      <w:r w:rsidDel="00000000" w:rsidR="00000000" w:rsidRPr="00000000">
        <w:rPr>
          <w:rFonts w:ascii="Montserrat" w:cs="Montserrat" w:eastAsia="Montserrat" w:hAnsi="Montserrat"/>
          <w:rtl w:val="0"/>
        </w:rPr>
        <w:t xml:space="preserve">Conseguir la atención de un niño es un reto. Les gusta aprender de diferentes maneras, descubriendo nuevas cosas que hacer, por esa razón los libros son una parte importante del aprendizaje y además pueden ser entretenidos mientras tus hijos están en casa.</w:t>
      </w:r>
    </w:p>
    <w:p w:rsidR="00000000" w:rsidDel="00000000" w:rsidP="00000000" w:rsidRDefault="00000000" w:rsidRPr="00000000" w14:paraId="00000006">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Si sumamos una orientación adecuada y títulos correctos, es probable que encuentren en los libros aliados para su educación y entretenimiento.</w:t>
      </w:r>
    </w:p>
    <w:p w:rsidR="00000000" w:rsidDel="00000000" w:rsidP="00000000" w:rsidRDefault="00000000" w:rsidRPr="00000000" w14:paraId="00000008">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Si no estás seguro de con qué libros empezar, tal vez la siguiente selección te ayude a hacerse una idea: </w:t>
      </w:r>
    </w:p>
    <w:p w:rsidR="00000000" w:rsidDel="00000000" w:rsidP="00000000" w:rsidRDefault="00000000" w:rsidRPr="00000000" w14:paraId="0000000A">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1.- </w:t>
      </w:r>
      <w:hyperlink r:id="rId6">
        <w:r w:rsidDel="00000000" w:rsidR="00000000" w:rsidRPr="00000000">
          <w:rPr>
            <w:rFonts w:ascii="Montserrat" w:cs="Montserrat" w:eastAsia="Montserrat" w:hAnsi="Montserrat"/>
            <w:b w:val="1"/>
            <w:color w:val="1155cc"/>
            <w:u w:val="single"/>
            <w:rtl w:val="0"/>
          </w:rPr>
          <w:t xml:space="preserve">Taller de yoga para niños</w:t>
        </w:r>
      </w:hyperlink>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Los niños están llenos de energía. Corren, saltan y quieren hacer cosas nuevas constantemente. Estos tiempos pueden ser complicados para ellos, debido a la falta de actividades al aire libre y el descubrimiento del mundo. ¿Por qué no canalizar esta energía en el yoga? Este título es un manual paso a paso que explica claramente el tipo de posiciones que los niños deben hacer según su edad y los beneficios para la salud de esta disciplina física, así como la meditación. </w:t>
      </w:r>
    </w:p>
    <w:p w:rsidR="00000000" w:rsidDel="00000000" w:rsidP="00000000" w:rsidRDefault="00000000" w:rsidRPr="00000000" w14:paraId="0000000C">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2.- </w:t>
      </w:r>
      <w:hyperlink r:id="rId7">
        <w:r w:rsidDel="00000000" w:rsidR="00000000" w:rsidRPr="00000000">
          <w:rPr>
            <w:rFonts w:ascii="Montserrat" w:cs="Montserrat" w:eastAsia="Montserrat" w:hAnsi="Montserrat"/>
            <w:b w:val="1"/>
            <w:color w:val="1155cc"/>
            <w:u w:val="single"/>
            <w:rtl w:val="0"/>
          </w:rPr>
          <w:t xml:space="preserve">Dinosaurios de papel</w:t>
        </w:r>
      </w:hyperlink>
      <w:r w:rsidDel="00000000" w:rsidR="00000000" w:rsidRPr="00000000">
        <w:rPr>
          <w:rFonts w:ascii="Montserrat" w:cs="Montserrat" w:eastAsia="Montserrat" w:hAnsi="Montserrat"/>
          <w:rtl w:val="0"/>
        </w:rPr>
        <w:t xml:space="preserve"> Si hay dos cosas que a niños les gustan más son los dinosaurios y las manualidades. El origami ya es divertido, pero si le agregas un T-Rex es aún más emocionante. Este libro escrito por Walter Alexandre Schultz les enseña a los niños cómo al doblar papel crearán estos fascinantes animales prehistóricos mientras aprenden sobre ellos.  </w:t>
      </w:r>
    </w:p>
    <w:p w:rsidR="00000000" w:rsidDel="00000000" w:rsidP="00000000" w:rsidRDefault="00000000" w:rsidRPr="00000000" w14:paraId="0000000E">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3.- </w:t>
      </w:r>
      <w:hyperlink r:id="rId8">
        <w:r w:rsidDel="00000000" w:rsidR="00000000" w:rsidRPr="00000000">
          <w:rPr>
            <w:rFonts w:ascii="Montserrat" w:cs="Montserrat" w:eastAsia="Montserrat" w:hAnsi="Montserrat"/>
            <w:b w:val="1"/>
            <w:color w:val="1155cc"/>
            <w:u w:val="single"/>
            <w:rtl w:val="0"/>
          </w:rPr>
          <w:t xml:space="preserve">Galletas: 50 ideas rápidas y fáciles para preparar y decorar galletas.</w:t>
        </w:r>
      </w:hyperlink>
      <w:r w:rsidDel="00000000" w:rsidR="00000000" w:rsidRPr="00000000">
        <w:rPr>
          <w:rFonts w:ascii="Montserrat" w:cs="Montserrat" w:eastAsia="Montserrat" w:hAnsi="Montserrat"/>
          <w:rtl w:val="0"/>
        </w:rPr>
        <w:t xml:space="preserve"> ¿Qué niño no ama las galletas? Si uno de tus objetivos es hacer que se entretengan en casa, ¿por qué no combinas estos intereses? Con la experiencia de Marcela Capó en la repostería, los niños podrán aprender técnicas sencillas para preparar y decorar galletas hasta donde les lleve su imaginación. </w:t>
      </w:r>
    </w:p>
    <w:p w:rsidR="00000000" w:rsidDel="00000000" w:rsidP="00000000" w:rsidRDefault="00000000" w:rsidRPr="00000000" w14:paraId="00000010">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4.- </w:t>
      </w:r>
      <w:hyperlink r:id="rId9">
        <w:r w:rsidDel="00000000" w:rsidR="00000000" w:rsidRPr="00000000">
          <w:rPr>
            <w:rFonts w:ascii="Montserrat" w:cs="Montserrat" w:eastAsia="Montserrat" w:hAnsi="Montserrat"/>
            <w:b w:val="1"/>
            <w:color w:val="1155cc"/>
            <w:u w:val="single"/>
            <w:rtl w:val="0"/>
          </w:rPr>
          <w:t xml:space="preserve">Los mejores juegos de magia.</w:t>
        </w:r>
      </w:hyperlink>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Una de las cosas más impresionantes que tienen los niños, es la capacidad de asombrarse a sí mismos, viendo una película, comiendo comida, pero también mirando una moneda desaparecer en el aire. Por supuesto, lo más fascinante de la magia es cuando los niños aprenden a hacerla. De una manera muy detallada y fácil de seguir, este libro mostrará a los pequeños cómo aprender los trucos más fáciles y qué materiales se necesitan, para que puedan sorprender a sus amigos y familiares.   </w:t>
      </w:r>
    </w:p>
    <w:p w:rsidR="00000000" w:rsidDel="00000000" w:rsidP="00000000" w:rsidRDefault="00000000" w:rsidRPr="00000000" w14:paraId="00000012">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5.- </w:t>
      </w:r>
      <w:hyperlink r:id="rId10">
        <w:r w:rsidDel="00000000" w:rsidR="00000000" w:rsidRPr="00000000">
          <w:rPr>
            <w:rFonts w:ascii="Montserrat" w:cs="Montserrat" w:eastAsia="Montserrat" w:hAnsi="Montserrat"/>
            <w:b w:val="1"/>
            <w:color w:val="1155cc"/>
            <w:u w:val="single"/>
            <w:rtl w:val="0"/>
          </w:rPr>
          <w:t xml:space="preserve">Cuentos de buenas noches para niñas rebeldes. </w:t>
        </w:r>
      </w:hyperlink>
      <w:r w:rsidDel="00000000" w:rsidR="00000000" w:rsidRPr="00000000">
        <w:rPr>
          <w:rFonts w:ascii="Montserrat" w:cs="Montserrat" w:eastAsia="Montserrat" w:hAnsi="Montserrat"/>
          <w:rtl w:val="0"/>
        </w:rPr>
        <w:t xml:space="preserve">¿Mantienes viva la tradición de leer cuentos antes de dormir? Pues bien, gracias a la tecnología de los audiolibros, ahora tanto padres como hijos disfrutarán de las voces melódicas de Alondra de la Parra, Ana Cruz y Ana Francisca Vega con este título que reinventa los clásicos cuentos de hadas. </w:t>
      </w:r>
    </w:p>
    <w:p w:rsidR="00000000" w:rsidDel="00000000" w:rsidP="00000000" w:rsidRDefault="00000000" w:rsidRPr="00000000" w14:paraId="0000001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La alegre lectura comienza en casa</w:t>
      </w:r>
    </w:p>
    <w:p w:rsidR="00000000" w:rsidDel="00000000" w:rsidP="00000000" w:rsidRDefault="00000000" w:rsidRPr="00000000" w14:paraId="0000001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rPr>
      </w:pPr>
      <w:r w:rsidDel="00000000" w:rsidR="00000000" w:rsidRPr="00000000">
        <w:rPr>
          <w:rFonts w:ascii="Montserrat" w:cs="Montserrat" w:eastAsia="Montserrat" w:hAnsi="Montserrat"/>
          <w:rtl w:val="0"/>
        </w:rPr>
        <w:t xml:space="preserve">Un gran libro alimenta una gran mente desde una edad temprana. La información proviene de diferentes fuentes: computadoras, tabletas o teléfonos inteligentes, y cada niño puede acceder a Scribd, la suscripción de lectura ilimitada, y consultar los libros mencionados anteriormente y 75 mil más del extenso catálogo de la plataforma. </w:t>
      </w:r>
    </w:p>
    <w:p w:rsidR="00000000" w:rsidDel="00000000" w:rsidP="00000000" w:rsidRDefault="00000000" w:rsidRPr="00000000" w14:paraId="00000018">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About Scribd</w:t>
      </w:r>
    </w:p>
    <w:p w:rsidR="00000000" w:rsidDel="00000000" w:rsidP="00000000" w:rsidRDefault="00000000" w:rsidRPr="00000000" w14:paraId="0000001A">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Scribd is the unlimited reading subscription that offers access to the best books, audiobooks, news and magazine articles, documents and more. Scribd is available across iOS and Android devices, as well as web browsers, and hosts more than 100 million readers across the globe every month. For more, visit www.scribd.com and follow @Scribd on Twitter and Instagram</w:t>
      </w:r>
    </w:p>
    <w:p w:rsidR="00000000" w:rsidDel="00000000" w:rsidP="00000000" w:rsidRDefault="00000000" w:rsidRPr="00000000" w14:paraId="0000001B">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Press contact:</w:t>
      </w:r>
    </w:p>
    <w:p w:rsidR="00000000" w:rsidDel="00000000" w:rsidP="00000000" w:rsidRDefault="00000000" w:rsidRPr="00000000" w14:paraId="0000001D">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E">
      <w:pPr>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CONTACT</w:t>
        <w:tab/>
        <w:tab/>
        <w:tab/>
        <w:tab/>
        <w:tab/>
        <w:tab/>
        <w:t xml:space="preserve">CONTACT</w:t>
      </w:r>
    </w:p>
    <w:p w:rsidR="00000000" w:rsidDel="00000000" w:rsidP="00000000" w:rsidRDefault="00000000" w:rsidRPr="00000000" w14:paraId="0000001F">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Jorge Sánchez</w:t>
        <w:tab/>
        <w:tab/>
        <w:tab/>
        <w:tab/>
        <w:tab/>
        <w:tab/>
        <w:t xml:space="preserve">Míchel Torres</w:t>
      </w:r>
    </w:p>
    <w:p w:rsidR="00000000" w:rsidDel="00000000" w:rsidP="00000000" w:rsidRDefault="00000000" w:rsidRPr="00000000" w14:paraId="00000020">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Another Company</w:t>
        <w:tab/>
        <w:tab/>
        <w:tab/>
        <w:tab/>
        <w:tab/>
        <w:t xml:space="preserve">Another Company</w:t>
      </w:r>
    </w:p>
    <w:p w:rsidR="00000000" w:rsidDel="00000000" w:rsidP="00000000" w:rsidRDefault="00000000" w:rsidRPr="00000000" w14:paraId="00000021">
      <w:pPr>
        <w:jc w:val="both"/>
        <w:rPr>
          <w:rFonts w:ascii="Open Sans" w:cs="Open Sans" w:eastAsia="Open Sans" w:hAnsi="Open Sans"/>
          <w:sz w:val="18"/>
          <w:szCs w:val="18"/>
        </w:rPr>
      </w:pPr>
      <w:hyperlink r:id="rId11">
        <w:r w:rsidDel="00000000" w:rsidR="00000000" w:rsidRPr="00000000">
          <w:rPr>
            <w:rFonts w:ascii="Open Sans" w:cs="Open Sans" w:eastAsia="Open Sans" w:hAnsi="Open Sans"/>
            <w:color w:val="1155cc"/>
            <w:sz w:val="18"/>
            <w:szCs w:val="18"/>
            <w:u w:val="single"/>
            <w:rtl w:val="0"/>
          </w:rPr>
          <w:t xml:space="preserve">jorge.sanchez@another.co</w:t>
        </w:r>
      </w:hyperlink>
      <w:r w:rsidDel="00000000" w:rsidR="00000000" w:rsidRPr="00000000">
        <w:rPr>
          <w:rFonts w:ascii="Open Sans" w:cs="Open Sans" w:eastAsia="Open Sans" w:hAnsi="Open Sans"/>
          <w:sz w:val="18"/>
          <w:szCs w:val="18"/>
          <w:rtl w:val="0"/>
        </w:rPr>
        <w:tab/>
        <w:tab/>
        <w:tab/>
        <w:tab/>
      </w:r>
      <w:hyperlink r:id="rId12">
        <w:r w:rsidDel="00000000" w:rsidR="00000000" w:rsidRPr="00000000">
          <w:rPr>
            <w:rFonts w:ascii="Open Sans" w:cs="Open Sans" w:eastAsia="Open Sans" w:hAnsi="Open Sans"/>
            <w:color w:val="1155cc"/>
            <w:sz w:val="18"/>
            <w:szCs w:val="18"/>
            <w:u w:val="single"/>
            <w:rtl w:val="0"/>
          </w:rPr>
          <w:t xml:space="preserve">axl.torres@another.co</w:t>
        </w:r>
      </w:hyperlink>
      <w:r w:rsidDel="00000000" w:rsidR="00000000" w:rsidRPr="00000000">
        <w:rPr>
          <w:rtl w:val="0"/>
        </w:rPr>
      </w:r>
    </w:p>
    <w:p w:rsidR="00000000" w:rsidDel="00000000" w:rsidP="00000000" w:rsidRDefault="00000000" w:rsidRPr="00000000" w14:paraId="00000022">
      <w:pPr>
        <w:jc w:val="both"/>
        <w:rPr>
          <w:rFonts w:ascii="Proxima Nova" w:cs="Proxima Nova" w:eastAsia="Proxima Nova" w:hAnsi="Proxima Nova"/>
        </w:rPr>
      </w:pPr>
      <w:r w:rsidDel="00000000" w:rsidR="00000000" w:rsidRPr="00000000">
        <w:rPr>
          <w:rFonts w:ascii="Open Sans" w:cs="Open Sans" w:eastAsia="Open Sans" w:hAnsi="Open Sans"/>
          <w:sz w:val="18"/>
          <w:szCs w:val="18"/>
          <w:rtl w:val="0"/>
        </w:rPr>
        <w:t xml:space="preserve">55 4369 3607</w:t>
        <w:tab/>
        <w:tab/>
        <w:tab/>
        <w:tab/>
        <w:tab/>
        <w:tab/>
        <w:t xml:space="preserve">55 3085 5438</w:t>
        <w:tab/>
      </w:r>
      <w:r w:rsidDel="00000000" w:rsidR="00000000" w:rsidRPr="00000000">
        <w:rPr>
          <w:rtl w:val="0"/>
        </w:rPr>
      </w:r>
    </w:p>
    <w:sectPr>
      <w:headerReference r:id="rId13" w:type="default"/>
      <w:footerReference r:id="rId14"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sz w:val="21"/>
        <w:szCs w:val="2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drawing>
        <wp:inline distB="114300" distT="114300" distL="114300" distR="114300">
          <wp:extent cx="3033713" cy="80899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033713" cy="80899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jorge.sanchez@another.co" TargetMode="External"/><Relationship Id="rId10" Type="http://schemas.openxmlformats.org/officeDocument/2006/relationships/hyperlink" Target="https://es.scribd.com/audiobook/398794697/Cuentos-de-buenas-noches-para-ninas-rebeldes" TargetMode="External"/><Relationship Id="rId13" Type="http://schemas.openxmlformats.org/officeDocument/2006/relationships/header" Target="header1.xml"/><Relationship Id="rId12" Type="http://schemas.openxmlformats.org/officeDocument/2006/relationships/hyperlink" Target="mailto:axl.torres@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s.scribd.com/book/312838414/Los-mejores-juegos-de-magia"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es.scribd.com/book/374057625/Taller-de-yoga-para-ninos" TargetMode="External"/><Relationship Id="rId7" Type="http://schemas.openxmlformats.org/officeDocument/2006/relationships/hyperlink" Target="https://es.scribd.com/book/329588754/Dinosaurios-de-papel" TargetMode="External"/><Relationship Id="rId8" Type="http://schemas.openxmlformats.org/officeDocument/2006/relationships/hyperlink" Target="https://es.scribd.com/book/247005290/Cookies-50-ideas-faciles-y-rapidas-para-preparar-y-decorar-galletita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