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4640B" w14:textId="4EC456F7" w:rsidR="00F251AC" w:rsidRPr="00EE6C15" w:rsidRDefault="007B728E" w:rsidP="000D3E6F">
      <w:pPr>
        <w:rPr>
          <w:rFonts w:ascii="Arial" w:hAnsi="Arial" w:cs="Arial"/>
          <w:b/>
          <w:sz w:val="28"/>
          <w:szCs w:val="28"/>
          <w:lang w:val="nl-NL"/>
        </w:rPr>
      </w:pPr>
      <w:r w:rsidRPr="00EE6C15">
        <w:rPr>
          <w:rFonts w:ascii="Arial" w:hAnsi="Arial" w:cs="Arial"/>
          <w:b/>
          <w:sz w:val="28"/>
          <w:szCs w:val="28"/>
          <w:lang w:val="nl-NL"/>
        </w:rPr>
        <w:t xml:space="preserve">SIG Air Handling </w:t>
      </w:r>
      <w:r w:rsidR="006D477C" w:rsidRPr="00EE6C15">
        <w:rPr>
          <w:rFonts w:ascii="Arial" w:hAnsi="Arial" w:cs="Arial"/>
          <w:b/>
          <w:sz w:val="28"/>
          <w:szCs w:val="28"/>
          <w:lang w:val="nl-NL"/>
        </w:rPr>
        <w:t xml:space="preserve">volgend jaar </w:t>
      </w:r>
      <w:r w:rsidR="00D34E0A" w:rsidRPr="00EE6C15">
        <w:rPr>
          <w:rFonts w:ascii="Arial" w:hAnsi="Arial" w:cs="Arial"/>
          <w:b/>
          <w:sz w:val="28"/>
          <w:szCs w:val="28"/>
          <w:lang w:val="nl-NL"/>
        </w:rPr>
        <w:t>opnieuw op</w:t>
      </w:r>
      <w:r w:rsidRPr="00EE6C15">
        <w:rPr>
          <w:rFonts w:ascii="Arial" w:hAnsi="Arial" w:cs="Arial"/>
          <w:b/>
          <w:sz w:val="28"/>
          <w:szCs w:val="28"/>
          <w:lang w:val="nl-NL"/>
        </w:rPr>
        <w:t xml:space="preserve"> ISH</w:t>
      </w:r>
      <w:r w:rsidR="00835A26" w:rsidRPr="00EE6C15">
        <w:rPr>
          <w:rFonts w:ascii="Arial" w:hAnsi="Arial" w:cs="Arial"/>
          <w:b/>
          <w:sz w:val="28"/>
          <w:szCs w:val="28"/>
          <w:lang w:val="nl-NL"/>
        </w:rPr>
        <w:t>-beurs</w:t>
      </w:r>
      <w:r w:rsidRPr="00EE6C15">
        <w:rPr>
          <w:rFonts w:ascii="Arial" w:hAnsi="Arial" w:cs="Arial"/>
          <w:b/>
          <w:sz w:val="28"/>
          <w:szCs w:val="28"/>
          <w:lang w:val="nl-NL"/>
        </w:rPr>
        <w:t xml:space="preserve"> in Frankfurt</w:t>
      </w:r>
    </w:p>
    <w:p w14:paraId="754FFCF9" w14:textId="669F3716" w:rsidR="00E61F89" w:rsidRPr="00EE6C15" w:rsidRDefault="00B73977" w:rsidP="000D3E6F">
      <w:pPr>
        <w:rPr>
          <w:rFonts w:ascii="Arial" w:hAnsi="Arial" w:cs="Arial"/>
          <w:b/>
          <w:szCs w:val="20"/>
          <w:lang w:val="nl-NL"/>
        </w:rPr>
      </w:pPr>
      <w:r w:rsidRPr="00EE6C15">
        <w:rPr>
          <w:rFonts w:ascii="Arial" w:hAnsi="Arial" w:cs="Arial"/>
          <w:b/>
          <w:i/>
          <w:szCs w:val="20"/>
          <w:lang w:val="nl-NL"/>
        </w:rPr>
        <w:t>Zaventem</w:t>
      </w:r>
      <w:r w:rsidR="00835A26" w:rsidRPr="00EE6C15">
        <w:rPr>
          <w:rFonts w:ascii="Arial" w:hAnsi="Arial" w:cs="Arial"/>
          <w:b/>
          <w:i/>
          <w:szCs w:val="20"/>
          <w:lang w:val="nl-NL"/>
        </w:rPr>
        <w:t xml:space="preserve">, </w:t>
      </w:r>
      <w:r w:rsidR="00276B69">
        <w:rPr>
          <w:rFonts w:ascii="Arial" w:hAnsi="Arial" w:cs="Arial"/>
          <w:b/>
          <w:i/>
          <w:szCs w:val="20"/>
          <w:lang w:val="nl-NL"/>
        </w:rPr>
        <w:t>6</w:t>
      </w:r>
      <w:r w:rsidRPr="00EE6C15">
        <w:rPr>
          <w:rFonts w:ascii="Arial" w:hAnsi="Arial" w:cs="Arial"/>
          <w:b/>
          <w:i/>
          <w:szCs w:val="20"/>
          <w:lang w:val="nl-NL"/>
        </w:rPr>
        <w:t xml:space="preserve"> december</w:t>
      </w:r>
      <w:r w:rsidR="004C6021" w:rsidRPr="00EE6C15">
        <w:rPr>
          <w:rFonts w:ascii="Arial" w:hAnsi="Arial" w:cs="Arial"/>
          <w:b/>
          <w:i/>
          <w:szCs w:val="20"/>
          <w:lang w:val="nl-NL"/>
        </w:rPr>
        <w:t xml:space="preserve"> 2018 </w:t>
      </w:r>
      <w:r w:rsidRPr="00EE6C15">
        <w:rPr>
          <w:rFonts w:ascii="Arial" w:hAnsi="Arial" w:cs="Arial"/>
          <w:b/>
          <w:szCs w:val="20"/>
          <w:lang w:val="nl-NL"/>
        </w:rPr>
        <w:t xml:space="preserve">– </w:t>
      </w:r>
      <w:r w:rsidR="00E61F89" w:rsidRPr="00EE6C15">
        <w:rPr>
          <w:rFonts w:ascii="Arial" w:hAnsi="Arial" w:cs="Arial"/>
          <w:b/>
          <w:szCs w:val="20"/>
          <w:lang w:val="nl-NL"/>
        </w:rPr>
        <w:t xml:space="preserve">SIG Air Handling neemt volgend jaar opnieuw deel aan ISH, </w:t>
      </w:r>
      <w:r w:rsidR="002E3E88" w:rsidRPr="00EE6C15">
        <w:rPr>
          <w:rFonts w:ascii="Arial" w:hAnsi="Arial" w:cs="Arial"/>
          <w:b/>
          <w:szCs w:val="20"/>
          <w:lang w:val="nl-NL"/>
        </w:rPr>
        <w:t>’s werelds groot</w:t>
      </w:r>
      <w:r w:rsidR="004C6021" w:rsidRPr="00EE6C15">
        <w:rPr>
          <w:rFonts w:ascii="Arial" w:hAnsi="Arial" w:cs="Arial"/>
          <w:b/>
          <w:szCs w:val="20"/>
          <w:lang w:val="nl-NL"/>
        </w:rPr>
        <w:t>ste</w:t>
      </w:r>
      <w:r w:rsidR="002E3E88" w:rsidRPr="00EE6C15">
        <w:rPr>
          <w:rFonts w:ascii="Arial" w:hAnsi="Arial" w:cs="Arial"/>
          <w:b/>
          <w:szCs w:val="20"/>
          <w:lang w:val="nl-NL"/>
        </w:rPr>
        <w:t xml:space="preserve"> HVAC-beurs</w:t>
      </w:r>
      <w:r w:rsidR="004C6021" w:rsidRPr="00EE6C15">
        <w:rPr>
          <w:rFonts w:ascii="Arial" w:hAnsi="Arial" w:cs="Arial"/>
          <w:b/>
          <w:szCs w:val="20"/>
          <w:lang w:val="nl-NL"/>
        </w:rPr>
        <w:t xml:space="preserve"> (</w:t>
      </w:r>
      <w:proofErr w:type="spellStart"/>
      <w:r w:rsidR="004C6021" w:rsidRPr="00EE6C15">
        <w:rPr>
          <w:rFonts w:ascii="Arial" w:hAnsi="Arial" w:cs="Arial"/>
          <w:b/>
          <w:szCs w:val="20"/>
          <w:lang w:val="nl-NL"/>
        </w:rPr>
        <w:t>Heating</w:t>
      </w:r>
      <w:proofErr w:type="spellEnd"/>
      <w:r w:rsidR="004C6021" w:rsidRPr="00EE6C15">
        <w:rPr>
          <w:rFonts w:ascii="Arial" w:hAnsi="Arial" w:cs="Arial"/>
          <w:b/>
          <w:szCs w:val="20"/>
          <w:lang w:val="nl-NL"/>
        </w:rPr>
        <w:t xml:space="preserve">, </w:t>
      </w:r>
      <w:proofErr w:type="spellStart"/>
      <w:r w:rsidR="004C6021" w:rsidRPr="00EE6C15">
        <w:rPr>
          <w:rFonts w:ascii="Arial" w:hAnsi="Arial" w:cs="Arial"/>
          <w:b/>
          <w:szCs w:val="20"/>
          <w:lang w:val="nl-NL"/>
        </w:rPr>
        <w:t>Ventilation</w:t>
      </w:r>
      <w:proofErr w:type="spellEnd"/>
      <w:r w:rsidR="004C6021" w:rsidRPr="00EE6C15">
        <w:rPr>
          <w:rFonts w:ascii="Arial" w:hAnsi="Arial" w:cs="Arial"/>
          <w:b/>
          <w:szCs w:val="20"/>
          <w:lang w:val="nl-NL"/>
        </w:rPr>
        <w:t xml:space="preserve"> &amp; Air </w:t>
      </w:r>
      <w:proofErr w:type="spellStart"/>
      <w:r w:rsidR="004C6021" w:rsidRPr="00EE6C15">
        <w:rPr>
          <w:rFonts w:ascii="Arial" w:hAnsi="Arial" w:cs="Arial"/>
          <w:b/>
          <w:szCs w:val="20"/>
          <w:lang w:val="nl-NL"/>
        </w:rPr>
        <w:t>Conditioning</w:t>
      </w:r>
      <w:proofErr w:type="spellEnd"/>
      <w:r w:rsidR="004C6021" w:rsidRPr="00EE6C15">
        <w:rPr>
          <w:rFonts w:ascii="Arial" w:hAnsi="Arial" w:cs="Arial"/>
          <w:b/>
          <w:szCs w:val="20"/>
          <w:lang w:val="nl-NL"/>
        </w:rPr>
        <w:t>)</w:t>
      </w:r>
      <w:r w:rsidR="002E3E88" w:rsidRPr="00EE6C15">
        <w:rPr>
          <w:rFonts w:ascii="Arial" w:hAnsi="Arial" w:cs="Arial"/>
          <w:b/>
          <w:szCs w:val="20"/>
          <w:lang w:val="nl-NL"/>
        </w:rPr>
        <w:t>.</w:t>
      </w:r>
      <w:r w:rsidR="006D223B" w:rsidRPr="00EE6C15">
        <w:rPr>
          <w:rFonts w:ascii="Arial" w:hAnsi="Arial" w:cs="Arial"/>
          <w:b/>
          <w:szCs w:val="20"/>
          <w:lang w:val="nl-NL"/>
        </w:rPr>
        <w:t xml:space="preserve"> </w:t>
      </w:r>
      <w:r w:rsidR="006D477C" w:rsidRPr="00EE6C15">
        <w:rPr>
          <w:rFonts w:ascii="Arial" w:hAnsi="Arial" w:cs="Arial"/>
          <w:b/>
          <w:szCs w:val="20"/>
          <w:lang w:val="nl-NL"/>
        </w:rPr>
        <w:t>Het bedrijf</w:t>
      </w:r>
      <w:r w:rsidR="006D223B" w:rsidRPr="00EE6C15">
        <w:rPr>
          <w:rFonts w:ascii="Arial" w:hAnsi="Arial" w:cs="Arial"/>
          <w:b/>
          <w:szCs w:val="20"/>
          <w:lang w:val="nl-NL"/>
        </w:rPr>
        <w:t xml:space="preserve"> zal er verschillende </w:t>
      </w:r>
      <w:r w:rsidR="006D477C" w:rsidRPr="00EE6C15">
        <w:rPr>
          <w:rFonts w:ascii="Arial" w:hAnsi="Arial" w:cs="Arial"/>
          <w:b/>
          <w:szCs w:val="20"/>
          <w:lang w:val="nl-NL"/>
        </w:rPr>
        <w:t>klimaat</w:t>
      </w:r>
      <w:r w:rsidR="006D223B" w:rsidRPr="00EE6C15">
        <w:rPr>
          <w:rFonts w:ascii="Arial" w:hAnsi="Arial" w:cs="Arial"/>
          <w:b/>
          <w:szCs w:val="20"/>
          <w:lang w:val="nl-NL"/>
        </w:rPr>
        <w:t>oplossingen voor wonen, werken en leren</w:t>
      </w:r>
      <w:r w:rsidR="004B0DC8" w:rsidRPr="00EE6C15">
        <w:rPr>
          <w:rFonts w:ascii="Arial" w:hAnsi="Arial" w:cs="Arial"/>
          <w:b/>
          <w:szCs w:val="20"/>
          <w:lang w:val="nl-NL"/>
        </w:rPr>
        <w:t xml:space="preserve"> voorstellen</w:t>
      </w:r>
      <w:r w:rsidR="006D477C" w:rsidRPr="00EE6C15">
        <w:rPr>
          <w:rFonts w:ascii="Arial" w:hAnsi="Arial" w:cs="Arial"/>
          <w:b/>
          <w:szCs w:val="20"/>
          <w:lang w:val="nl-NL"/>
        </w:rPr>
        <w:t>.</w:t>
      </w:r>
      <w:r w:rsidR="002E3E88" w:rsidRPr="00EE6C15">
        <w:rPr>
          <w:rFonts w:ascii="Arial" w:hAnsi="Arial" w:cs="Arial"/>
          <w:b/>
          <w:szCs w:val="20"/>
          <w:lang w:val="nl-NL"/>
        </w:rPr>
        <w:t xml:space="preserve"> </w:t>
      </w:r>
    </w:p>
    <w:p w14:paraId="3B12FEDF" w14:textId="34ABC0CA" w:rsidR="005138A0" w:rsidRPr="00EE6C15" w:rsidRDefault="00D61A1B" w:rsidP="000D3E6F">
      <w:pPr>
        <w:rPr>
          <w:rFonts w:ascii="Arial" w:hAnsi="Arial" w:cs="Arial"/>
          <w:b/>
          <w:szCs w:val="20"/>
          <w:lang w:val="nl-NL"/>
        </w:rPr>
      </w:pPr>
      <w:r w:rsidRPr="00EE6C15">
        <w:rPr>
          <w:rFonts w:ascii="Arial" w:hAnsi="Arial" w:cs="Arial"/>
          <w:b/>
          <w:szCs w:val="20"/>
          <w:lang w:val="nl-NL"/>
        </w:rPr>
        <w:t>Grootste HVAC-beurs</w:t>
      </w:r>
      <w:r w:rsidR="009C3424" w:rsidRPr="00EE6C15">
        <w:rPr>
          <w:rFonts w:ascii="Arial" w:hAnsi="Arial" w:cs="Arial"/>
          <w:b/>
          <w:szCs w:val="20"/>
          <w:lang w:val="nl-NL"/>
        </w:rPr>
        <w:t xml:space="preserve"> ter wereld</w:t>
      </w:r>
      <w:r w:rsidR="00B73977" w:rsidRPr="00EE6C15">
        <w:rPr>
          <w:rFonts w:ascii="Arial" w:hAnsi="Arial" w:cs="Arial"/>
          <w:b/>
          <w:szCs w:val="20"/>
          <w:lang w:val="nl-NL"/>
        </w:rPr>
        <w:br/>
      </w:r>
      <w:r w:rsidR="00A67875" w:rsidRPr="00EE6C15">
        <w:rPr>
          <w:rFonts w:ascii="Arial" w:hAnsi="Arial" w:cs="Arial"/>
          <w:szCs w:val="20"/>
          <w:lang w:val="nl-NL"/>
        </w:rPr>
        <w:t xml:space="preserve">De </w:t>
      </w:r>
      <w:r w:rsidR="005138A0" w:rsidRPr="00EE6C15">
        <w:rPr>
          <w:rFonts w:ascii="Arial" w:hAnsi="Arial" w:cs="Arial"/>
          <w:szCs w:val="20"/>
          <w:lang w:val="nl-NL"/>
        </w:rPr>
        <w:t>ISH</w:t>
      </w:r>
      <w:r w:rsidR="00A67875" w:rsidRPr="00EE6C15">
        <w:rPr>
          <w:rFonts w:ascii="Arial" w:hAnsi="Arial" w:cs="Arial"/>
          <w:szCs w:val="20"/>
          <w:lang w:val="nl-NL"/>
        </w:rPr>
        <w:t>-beurs</w:t>
      </w:r>
      <w:r w:rsidR="005138A0" w:rsidRPr="00EE6C15">
        <w:rPr>
          <w:rFonts w:ascii="Arial" w:hAnsi="Arial" w:cs="Arial"/>
          <w:szCs w:val="20"/>
          <w:lang w:val="nl-NL"/>
        </w:rPr>
        <w:t xml:space="preserve"> </w:t>
      </w:r>
      <w:r w:rsidR="00A67875" w:rsidRPr="00EE6C15">
        <w:rPr>
          <w:rFonts w:ascii="Arial" w:hAnsi="Arial" w:cs="Arial"/>
          <w:szCs w:val="20"/>
          <w:lang w:val="nl-NL"/>
        </w:rPr>
        <w:t>vindt</w:t>
      </w:r>
      <w:r w:rsidR="007E09CA" w:rsidRPr="00EE6C15">
        <w:rPr>
          <w:rFonts w:ascii="Arial" w:hAnsi="Arial" w:cs="Arial"/>
          <w:szCs w:val="20"/>
          <w:lang w:val="nl-NL"/>
        </w:rPr>
        <w:t xml:space="preserve"> om de twee jaar</w:t>
      </w:r>
      <w:r w:rsidR="00A67875" w:rsidRPr="00EE6C15">
        <w:rPr>
          <w:rFonts w:ascii="Arial" w:hAnsi="Arial" w:cs="Arial"/>
          <w:szCs w:val="20"/>
          <w:lang w:val="nl-NL"/>
        </w:rPr>
        <w:t xml:space="preserve"> plaats in Frankfurt. </w:t>
      </w:r>
      <w:r w:rsidR="00D04535" w:rsidRPr="00EE6C15">
        <w:rPr>
          <w:rFonts w:ascii="Arial" w:hAnsi="Arial" w:cs="Arial"/>
          <w:szCs w:val="20"/>
          <w:lang w:val="nl-NL"/>
        </w:rPr>
        <w:t xml:space="preserve">Ze </w:t>
      </w:r>
      <w:r w:rsidR="005138A0" w:rsidRPr="00EE6C15">
        <w:rPr>
          <w:rFonts w:ascii="Arial" w:hAnsi="Arial" w:cs="Arial"/>
          <w:szCs w:val="20"/>
          <w:lang w:val="nl-NL"/>
        </w:rPr>
        <w:t xml:space="preserve">focust zich op </w:t>
      </w:r>
      <w:r w:rsidR="00B03A3D" w:rsidRPr="00EE6C15">
        <w:rPr>
          <w:rFonts w:ascii="Arial" w:hAnsi="Arial" w:cs="Arial"/>
          <w:szCs w:val="20"/>
          <w:lang w:val="nl-NL"/>
        </w:rPr>
        <w:t xml:space="preserve">duurzaam en </w:t>
      </w:r>
      <w:r w:rsidR="005138A0" w:rsidRPr="00EE6C15">
        <w:rPr>
          <w:rFonts w:ascii="Arial" w:hAnsi="Arial" w:cs="Arial"/>
          <w:szCs w:val="20"/>
          <w:lang w:val="nl-NL"/>
        </w:rPr>
        <w:t xml:space="preserve">verantwoordelijk beheer </w:t>
      </w:r>
      <w:r w:rsidR="00F20906" w:rsidRPr="00EE6C15">
        <w:rPr>
          <w:rFonts w:ascii="Arial" w:hAnsi="Arial" w:cs="Arial"/>
          <w:szCs w:val="20"/>
          <w:lang w:val="nl-NL"/>
        </w:rPr>
        <w:t xml:space="preserve">van </w:t>
      </w:r>
      <w:r w:rsidR="005138A0" w:rsidRPr="00EE6C15">
        <w:rPr>
          <w:rFonts w:ascii="Arial" w:hAnsi="Arial" w:cs="Arial"/>
          <w:szCs w:val="20"/>
          <w:lang w:val="nl-NL"/>
        </w:rPr>
        <w:t>water</w:t>
      </w:r>
      <w:r w:rsidR="00F211CA" w:rsidRPr="00EE6C15">
        <w:rPr>
          <w:rFonts w:ascii="Arial" w:hAnsi="Arial" w:cs="Arial"/>
          <w:szCs w:val="20"/>
          <w:lang w:val="nl-NL"/>
        </w:rPr>
        <w:t xml:space="preserve">, </w:t>
      </w:r>
      <w:r w:rsidR="005138A0" w:rsidRPr="00EE6C15">
        <w:rPr>
          <w:rFonts w:ascii="Arial" w:hAnsi="Arial" w:cs="Arial"/>
          <w:szCs w:val="20"/>
          <w:lang w:val="nl-NL"/>
        </w:rPr>
        <w:t xml:space="preserve">energie </w:t>
      </w:r>
      <w:r w:rsidR="00F211CA" w:rsidRPr="00EE6C15">
        <w:rPr>
          <w:rFonts w:ascii="Arial" w:hAnsi="Arial" w:cs="Arial"/>
          <w:szCs w:val="20"/>
          <w:lang w:val="nl-NL"/>
        </w:rPr>
        <w:t xml:space="preserve">en het binnenklimaat </w:t>
      </w:r>
      <w:r w:rsidR="005138A0" w:rsidRPr="00EE6C15">
        <w:rPr>
          <w:rFonts w:ascii="Arial" w:hAnsi="Arial" w:cs="Arial"/>
          <w:szCs w:val="20"/>
          <w:lang w:val="nl-NL"/>
        </w:rPr>
        <w:t xml:space="preserve">in gebouwen. </w:t>
      </w:r>
      <w:r w:rsidR="00BD5F89" w:rsidRPr="00EE6C15">
        <w:rPr>
          <w:rFonts w:ascii="Arial" w:hAnsi="Arial" w:cs="Arial"/>
          <w:szCs w:val="20"/>
          <w:lang w:val="nl-NL"/>
        </w:rPr>
        <w:t>D</w:t>
      </w:r>
      <w:r w:rsidR="009C3424" w:rsidRPr="00EE6C15">
        <w:rPr>
          <w:rFonts w:ascii="Arial" w:hAnsi="Arial" w:cs="Arial"/>
          <w:szCs w:val="20"/>
          <w:lang w:val="nl-NL"/>
        </w:rPr>
        <w:t>oo</w:t>
      </w:r>
      <w:r w:rsidR="00BD5F89" w:rsidRPr="00EE6C15">
        <w:rPr>
          <w:rFonts w:ascii="Arial" w:hAnsi="Arial" w:cs="Arial"/>
          <w:szCs w:val="20"/>
          <w:lang w:val="nl-NL"/>
        </w:rPr>
        <w:t>r haar grootte</w:t>
      </w:r>
      <w:r w:rsidR="005138A0" w:rsidRPr="00EE6C15">
        <w:rPr>
          <w:rFonts w:ascii="Arial" w:hAnsi="Arial" w:cs="Arial"/>
          <w:szCs w:val="20"/>
          <w:lang w:val="nl-NL"/>
        </w:rPr>
        <w:t xml:space="preserve"> </w:t>
      </w:r>
      <w:r w:rsidR="00D04535" w:rsidRPr="00EE6C15">
        <w:rPr>
          <w:rFonts w:ascii="Arial" w:hAnsi="Arial" w:cs="Arial"/>
          <w:szCs w:val="20"/>
          <w:lang w:val="nl-NL"/>
        </w:rPr>
        <w:t>is</w:t>
      </w:r>
      <w:r w:rsidR="00BD5F89" w:rsidRPr="00EE6C15">
        <w:rPr>
          <w:rFonts w:ascii="Arial" w:hAnsi="Arial" w:cs="Arial"/>
          <w:szCs w:val="20"/>
          <w:lang w:val="nl-NL"/>
        </w:rPr>
        <w:t xml:space="preserve"> het</w:t>
      </w:r>
      <w:r w:rsidR="00D04535" w:rsidRPr="00EE6C15">
        <w:rPr>
          <w:rFonts w:ascii="Arial" w:hAnsi="Arial" w:cs="Arial"/>
          <w:szCs w:val="20"/>
          <w:lang w:val="nl-NL"/>
        </w:rPr>
        <w:t xml:space="preserve"> dé plek om trends </w:t>
      </w:r>
      <w:r w:rsidR="007A59D2" w:rsidRPr="00EE6C15">
        <w:rPr>
          <w:rFonts w:ascii="Arial" w:hAnsi="Arial" w:cs="Arial"/>
          <w:szCs w:val="20"/>
          <w:lang w:val="nl-NL"/>
        </w:rPr>
        <w:t>rond sanitaire installaties</w:t>
      </w:r>
      <w:r w:rsidR="007E09CA" w:rsidRPr="00EE6C15">
        <w:rPr>
          <w:rFonts w:ascii="Arial" w:hAnsi="Arial" w:cs="Arial"/>
          <w:szCs w:val="20"/>
          <w:lang w:val="nl-NL"/>
        </w:rPr>
        <w:t xml:space="preserve"> en</w:t>
      </w:r>
      <w:r w:rsidR="005138A0" w:rsidRPr="00EE6C15">
        <w:rPr>
          <w:rFonts w:ascii="Arial" w:hAnsi="Arial" w:cs="Arial"/>
          <w:szCs w:val="20"/>
          <w:lang w:val="nl-NL"/>
        </w:rPr>
        <w:t xml:space="preserve"> duurzam</w:t>
      </w:r>
      <w:r w:rsidR="007A59D2" w:rsidRPr="00EE6C15">
        <w:rPr>
          <w:rFonts w:ascii="Arial" w:hAnsi="Arial" w:cs="Arial"/>
          <w:szCs w:val="20"/>
          <w:lang w:val="nl-NL"/>
        </w:rPr>
        <w:t>e</w:t>
      </w:r>
      <w:r w:rsidR="005138A0" w:rsidRPr="00EE6C15">
        <w:rPr>
          <w:rFonts w:ascii="Arial" w:hAnsi="Arial" w:cs="Arial"/>
          <w:szCs w:val="20"/>
          <w:lang w:val="nl-NL"/>
        </w:rPr>
        <w:t xml:space="preserve"> verwar</w:t>
      </w:r>
      <w:r w:rsidR="007A59D2" w:rsidRPr="00EE6C15">
        <w:rPr>
          <w:rFonts w:ascii="Arial" w:hAnsi="Arial" w:cs="Arial"/>
          <w:szCs w:val="20"/>
          <w:lang w:val="nl-NL"/>
        </w:rPr>
        <w:t>mings-</w:t>
      </w:r>
      <w:r w:rsidR="005138A0" w:rsidRPr="00EE6C15">
        <w:rPr>
          <w:rFonts w:ascii="Arial" w:hAnsi="Arial" w:cs="Arial"/>
          <w:szCs w:val="20"/>
          <w:lang w:val="nl-NL"/>
        </w:rPr>
        <w:t xml:space="preserve"> en airconditioningtechnologie</w:t>
      </w:r>
      <w:r w:rsidR="00D04535" w:rsidRPr="00EE6C15">
        <w:rPr>
          <w:rFonts w:ascii="Arial" w:hAnsi="Arial" w:cs="Arial"/>
          <w:szCs w:val="20"/>
          <w:lang w:val="nl-NL"/>
        </w:rPr>
        <w:t xml:space="preserve"> op te pikken. </w:t>
      </w:r>
      <w:r w:rsidR="007A59D2" w:rsidRPr="00EE6C15">
        <w:rPr>
          <w:rFonts w:ascii="Arial" w:hAnsi="Arial" w:cs="Arial"/>
          <w:szCs w:val="20"/>
          <w:lang w:val="nl-NL"/>
        </w:rPr>
        <w:t xml:space="preserve">Ook </w:t>
      </w:r>
      <w:proofErr w:type="spellStart"/>
      <w:r w:rsidR="007A59D2" w:rsidRPr="00EE6C15">
        <w:rPr>
          <w:rFonts w:ascii="Arial" w:hAnsi="Arial" w:cs="Arial"/>
          <w:szCs w:val="20"/>
          <w:lang w:val="nl-NL"/>
        </w:rPr>
        <w:t>domoticasystemen</w:t>
      </w:r>
      <w:proofErr w:type="spellEnd"/>
      <w:r w:rsidR="007A59D2" w:rsidRPr="00EE6C15">
        <w:rPr>
          <w:rFonts w:ascii="Arial" w:hAnsi="Arial" w:cs="Arial"/>
          <w:szCs w:val="20"/>
          <w:lang w:val="nl-NL"/>
        </w:rPr>
        <w:t xml:space="preserve"> komen er aan bod.</w:t>
      </w:r>
    </w:p>
    <w:p w14:paraId="4E102EA9" w14:textId="3393B441" w:rsidR="00B1708C" w:rsidRPr="00EE6C15" w:rsidRDefault="00B1708C" w:rsidP="000D3E6F">
      <w:pPr>
        <w:rPr>
          <w:rFonts w:ascii="Arial" w:hAnsi="Arial" w:cs="Arial"/>
          <w:szCs w:val="20"/>
          <w:lang w:val="nl-NL"/>
        </w:rPr>
      </w:pPr>
      <w:r w:rsidRPr="00EE6C15">
        <w:rPr>
          <w:rFonts w:ascii="Arial" w:hAnsi="Arial" w:cs="Arial"/>
          <w:szCs w:val="20"/>
          <w:lang w:val="nl-NL"/>
        </w:rPr>
        <w:t xml:space="preserve">De </w:t>
      </w:r>
      <w:r w:rsidR="007E09CA" w:rsidRPr="00EE6C15">
        <w:rPr>
          <w:rFonts w:ascii="Arial" w:hAnsi="Arial" w:cs="Arial"/>
          <w:szCs w:val="20"/>
          <w:lang w:val="nl-NL"/>
        </w:rPr>
        <w:t>editie</w:t>
      </w:r>
      <w:r w:rsidRPr="00EE6C15">
        <w:rPr>
          <w:rFonts w:ascii="Arial" w:hAnsi="Arial" w:cs="Arial"/>
          <w:szCs w:val="20"/>
          <w:lang w:val="nl-NL"/>
        </w:rPr>
        <w:t xml:space="preserve"> </w:t>
      </w:r>
      <w:r w:rsidR="009450B1" w:rsidRPr="00EE6C15">
        <w:rPr>
          <w:rFonts w:ascii="Arial" w:hAnsi="Arial" w:cs="Arial"/>
          <w:szCs w:val="20"/>
          <w:lang w:val="nl-NL"/>
        </w:rPr>
        <w:t>van</w:t>
      </w:r>
      <w:r w:rsidR="007E09CA" w:rsidRPr="00EE6C15">
        <w:rPr>
          <w:rFonts w:ascii="Arial" w:hAnsi="Arial" w:cs="Arial"/>
          <w:szCs w:val="20"/>
          <w:lang w:val="nl-NL"/>
        </w:rPr>
        <w:t xml:space="preserve"> 2019 </w:t>
      </w:r>
      <w:r w:rsidR="009450B1" w:rsidRPr="00EE6C15">
        <w:rPr>
          <w:rFonts w:ascii="Arial" w:hAnsi="Arial" w:cs="Arial"/>
          <w:szCs w:val="20"/>
          <w:lang w:val="nl-NL"/>
        </w:rPr>
        <w:t xml:space="preserve">gaat </w:t>
      </w:r>
      <w:r w:rsidR="007E09CA" w:rsidRPr="00EE6C15">
        <w:rPr>
          <w:rFonts w:ascii="Arial" w:hAnsi="Arial" w:cs="Arial"/>
          <w:szCs w:val="20"/>
          <w:lang w:val="nl-NL"/>
        </w:rPr>
        <w:t xml:space="preserve">door </w:t>
      </w:r>
      <w:r w:rsidRPr="00EE6C15">
        <w:rPr>
          <w:rFonts w:ascii="Arial" w:hAnsi="Arial" w:cs="Arial"/>
          <w:szCs w:val="20"/>
          <w:lang w:val="nl-NL"/>
        </w:rPr>
        <w:t xml:space="preserve">van </w:t>
      </w:r>
      <w:r w:rsidR="005D054A" w:rsidRPr="00EE6C15">
        <w:rPr>
          <w:rFonts w:ascii="Arial" w:hAnsi="Arial" w:cs="Arial"/>
          <w:szCs w:val="20"/>
          <w:lang w:val="nl-NL"/>
        </w:rPr>
        <w:t>11 tot 15 maart</w:t>
      </w:r>
      <w:r w:rsidRPr="00EE6C15">
        <w:rPr>
          <w:rFonts w:ascii="Arial" w:hAnsi="Arial" w:cs="Arial"/>
          <w:szCs w:val="20"/>
          <w:lang w:val="nl-NL"/>
        </w:rPr>
        <w:t>,</w:t>
      </w:r>
      <w:r w:rsidRPr="00EE6C15">
        <w:rPr>
          <w:rFonts w:ascii="Arial" w:hAnsi="Arial" w:cs="Arial"/>
          <w:b/>
          <w:szCs w:val="20"/>
          <w:lang w:val="nl-NL"/>
        </w:rPr>
        <w:t xml:space="preserve"> </w:t>
      </w:r>
      <w:r w:rsidR="00072A5C" w:rsidRPr="00EE6C15">
        <w:rPr>
          <w:rFonts w:ascii="Arial" w:hAnsi="Arial" w:cs="Arial"/>
          <w:szCs w:val="20"/>
          <w:lang w:val="nl-NL"/>
        </w:rPr>
        <w:t>telt 2.400 exposanten</w:t>
      </w:r>
      <w:r w:rsidRPr="00EE6C15">
        <w:rPr>
          <w:rFonts w:ascii="Arial" w:hAnsi="Arial" w:cs="Arial"/>
          <w:szCs w:val="20"/>
          <w:lang w:val="nl-NL"/>
        </w:rPr>
        <w:t xml:space="preserve"> </w:t>
      </w:r>
      <w:r w:rsidR="00095D87" w:rsidRPr="00EE6C15">
        <w:rPr>
          <w:rFonts w:ascii="Arial" w:hAnsi="Arial" w:cs="Arial"/>
          <w:szCs w:val="20"/>
          <w:lang w:val="nl-NL"/>
        </w:rPr>
        <w:t>en trekt</w:t>
      </w:r>
      <w:r w:rsidR="0014314C" w:rsidRPr="00EE6C15">
        <w:rPr>
          <w:rFonts w:ascii="Arial" w:hAnsi="Arial" w:cs="Arial"/>
          <w:szCs w:val="20"/>
          <w:lang w:val="nl-NL"/>
        </w:rPr>
        <w:t xml:space="preserve"> telkens</w:t>
      </w:r>
      <w:r w:rsidR="00095D87" w:rsidRPr="00EE6C15">
        <w:rPr>
          <w:rFonts w:ascii="Arial" w:hAnsi="Arial" w:cs="Arial"/>
          <w:szCs w:val="20"/>
          <w:lang w:val="nl-NL"/>
        </w:rPr>
        <w:t xml:space="preserve"> zo’n </w:t>
      </w:r>
      <w:r w:rsidR="00CC421C" w:rsidRPr="00EE6C15">
        <w:rPr>
          <w:rFonts w:ascii="Arial" w:hAnsi="Arial" w:cs="Arial"/>
          <w:b/>
          <w:szCs w:val="20"/>
          <w:lang w:val="nl-NL"/>
        </w:rPr>
        <w:t>200.000</w:t>
      </w:r>
      <w:r w:rsidR="00095D87" w:rsidRPr="00EE6C15">
        <w:rPr>
          <w:rFonts w:ascii="Arial" w:hAnsi="Arial" w:cs="Arial"/>
          <w:b/>
          <w:szCs w:val="20"/>
          <w:lang w:val="nl-NL"/>
        </w:rPr>
        <w:t xml:space="preserve"> bezoekers</w:t>
      </w:r>
      <w:r w:rsidR="00095D87" w:rsidRPr="00EE6C15">
        <w:rPr>
          <w:rFonts w:ascii="Arial" w:hAnsi="Arial" w:cs="Arial"/>
          <w:szCs w:val="20"/>
          <w:lang w:val="nl-NL"/>
        </w:rPr>
        <w:t>.</w:t>
      </w:r>
      <w:r w:rsidR="001661FE" w:rsidRPr="00EE6C15">
        <w:rPr>
          <w:rFonts w:ascii="Arial" w:hAnsi="Arial" w:cs="Arial"/>
          <w:szCs w:val="20"/>
          <w:lang w:val="nl-NL"/>
        </w:rPr>
        <w:t xml:space="preserve"> </w:t>
      </w:r>
    </w:p>
    <w:p w14:paraId="023AA42A" w14:textId="477D796E" w:rsidR="002B12C5" w:rsidRPr="00EE6C15" w:rsidRDefault="00034CB4" w:rsidP="000D3E6F">
      <w:pPr>
        <w:rPr>
          <w:rFonts w:ascii="Arial" w:hAnsi="Arial" w:cs="Arial"/>
          <w:b/>
          <w:szCs w:val="20"/>
          <w:lang w:val="nl-NL"/>
        </w:rPr>
      </w:pPr>
      <w:r w:rsidRPr="00EE6C15">
        <w:rPr>
          <w:rFonts w:ascii="Arial" w:hAnsi="Arial" w:cs="Arial"/>
          <w:b/>
          <w:szCs w:val="20"/>
          <w:lang w:val="nl-NL"/>
        </w:rPr>
        <w:t>Oplossingen voor wonen, werken en leren</w:t>
      </w:r>
      <w:r w:rsidR="00B73977" w:rsidRPr="00EE6C15">
        <w:rPr>
          <w:rFonts w:ascii="Arial" w:hAnsi="Arial" w:cs="Arial"/>
          <w:b/>
          <w:szCs w:val="20"/>
          <w:lang w:val="nl-NL"/>
        </w:rPr>
        <w:br/>
      </w:r>
      <w:r w:rsidR="002B12C5" w:rsidRPr="00EE6C15">
        <w:rPr>
          <w:rFonts w:ascii="Arial" w:hAnsi="Arial" w:cs="Arial"/>
          <w:szCs w:val="20"/>
          <w:lang w:val="nl-NL"/>
        </w:rPr>
        <w:t xml:space="preserve">SIG Air Handling stelt verschillende </w:t>
      </w:r>
      <w:r w:rsidR="008F1B04" w:rsidRPr="00EE6C15">
        <w:rPr>
          <w:rFonts w:ascii="Arial" w:hAnsi="Arial" w:cs="Arial"/>
          <w:szCs w:val="20"/>
          <w:lang w:val="nl-NL"/>
        </w:rPr>
        <w:t xml:space="preserve">innovatieve </w:t>
      </w:r>
      <w:r w:rsidR="009450B1" w:rsidRPr="00EE6C15">
        <w:rPr>
          <w:rFonts w:ascii="Arial" w:hAnsi="Arial" w:cs="Arial"/>
          <w:szCs w:val="20"/>
          <w:lang w:val="nl-NL"/>
        </w:rPr>
        <w:t>klimaat</w:t>
      </w:r>
      <w:r w:rsidR="002B12C5" w:rsidRPr="00EE6C15">
        <w:rPr>
          <w:rFonts w:ascii="Arial" w:hAnsi="Arial" w:cs="Arial"/>
          <w:szCs w:val="20"/>
          <w:lang w:val="nl-NL"/>
        </w:rPr>
        <w:t>systemen</w:t>
      </w:r>
      <w:r w:rsidR="009450B1" w:rsidRPr="00EE6C15">
        <w:rPr>
          <w:rFonts w:ascii="Arial" w:hAnsi="Arial" w:cs="Arial"/>
          <w:szCs w:val="20"/>
          <w:lang w:val="nl-NL"/>
        </w:rPr>
        <w:t xml:space="preserve"> voor op de beur</w:t>
      </w:r>
      <w:r w:rsidR="009C3424" w:rsidRPr="00EE6C15">
        <w:rPr>
          <w:rFonts w:ascii="Arial" w:hAnsi="Arial" w:cs="Arial"/>
          <w:szCs w:val="20"/>
          <w:lang w:val="nl-NL"/>
        </w:rPr>
        <w:t>s</w:t>
      </w:r>
      <w:r w:rsidR="009450B1" w:rsidRPr="00EE6C15">
        <w:rPr>
          <w:rFonts w:ascii="Arial" w:hAnsi="Arial" w:cs="Arial"/>
          <w:szCs w:val="20"/>
          <w:lang w:val="nl-NL"/>
        </w:rPr>
        <w:t xml:space="preserve">. Een greep uit hun </w:t>
      </w:r>
      <w:r w:rsidRPr="00EE6C15">
        <w:rPr>
          <w:rFonts w:ascii="Arial" w:hAnsi="Arial" w:cs="Arial"/>
          <w:szCs w:val="20"/>
          <w:lang w:val="nl-NL"/>
        </w:rPr>
        <w:t>oplos</w:t>
      </w:r>
      <w:r w:rsidR="00F053E8" w:rsidRPr="00EE6C15">
        <w:rPr>
          <w:rFonts w:ascii="Arial" w:hAnsi="Arial" w:cs="Arial"/>
          <w:szCs w:val="20"/>
          <w:lang w:val="nl-NL"/>
        </w:rPr>
        <w:t>s</w:t>
      </w:r>
      <w:r w:rsidRPr="00EE6C15">
        <w:rPr>
          <w:rFonts w:ascii="Arial" w:hAnsi="Arial" w:cs="Arial"/>
          <w:szCs w:val="20"/>
          <w:lang w:val="nl-NL"/>
        </w:rPr>
        <w:t>ingen:</w:t>
      </w:r>
    </w:p>
    <w:p w14:paraId="375DCD8C" w14:textId="7D7A82FE" w:rsidR="00F053E8" w:rsidRPr="00EE6C15" w:rsidRDefault="0093338A" w:rsidP="00F211CA">
      <w:pPr>
        <w:pStyle w:val="Lijstalinea"/>
        <w:numPr>
          <w:ilvl w:val="0"/>
          <w:numId w:val="3"/>
        </w:numPr>
        <w:rPr>
          <w:rFonts w:ascii="Arial" w:hAnsi="Arial" w:cs="Arial"/>
          <w:szCs w:val="20"/>
          <w:lang w:val="nl-NL"/>
        </w:rPr>
      </w:pPr>
      <w:r w:rsidRPr="00EE6C15">
        <w:rPr>
          <w:rFonts w:ascii="Arial" w:hAnsi="Arial" w:cs="Arial"/>
          <w:b/>
          <w:szCs w:val="20"/>
          <w:lang w:val="nl-NL"/>
        </w:rPr>
        <w:t>30 tot 50% minder energieverbruik door ventilatie</w:t>
      </w:r>
      <w:r w:rsidR="001C32DA" w:rsidRPr="00EE6C15">
        <w:rPr>
          <w:rFonts w:ascii="Arial" w:hAnsi="Arial" w:cs="Arial"/>
          <w:szCs w:val="20"/>
          <w:lang w:val="nl-NL"/>
        </w:rPr>
        <w:br/>
      </w:r>
      <w:r w:rsidR="00BD2A34" w:rsidRPr="00EE6C15">
        <w:rPr>
          <w:rFonts w:ascii="Arial" w:hAnsi="Arial" w:cs="Arial"/>
          <w:szCs w:val="20"/>
          <w:lang w:val="nl-NL"/>
        </w:rPr>
        <w:t xml:space="preserve">CERA </w:t>
      </w:r>
      <w:r w:rsidR="008F1B04" w:rsidRPr="00EE6C15">
        <w:rPr>
          <w:rFonts w:ascii="Arial" w:hAnsi="Arial" w:cs="Arial"/>
          <w:szCs w:val="20"/>
          <w:lang w:val="nl-NL"/>
        </w:rPr>
        <w:t>is een</w:t>
      </w:r>
      <w:r w:rsidR="009B1079" w:rsidRPr="00EE6C15">
        <w:rPr>
          <w:rFonts w:ascii="Arial" w:hAnsi="Arial" w:cs="Arial"/>
          <w:szCs w:val="20"/>
          <w:lang w:val="nl-NL"/>
        </w:rPr>
        <w:t xml:space="preserve"> totaal-ventilatieconcept dat </w:t>
      </w:r>
      <w:r w:rsidR="0006694C" w:rsidRPr="00EE6C15">
        <w:rPr>
          <w:rFonts w:ascii="Arial" w:hAnsi="Arial" w:cs="Arial"/>
          <w:szCs w:val="20"/>
          <w:lang w:val="nl-NL"/>
        </w:rPr>
        <w:t>speciaal ontwikkeld werd voor</w:t>
      </w:r>
      <w:r w:rsidR="00B42E40" w:rsidRPr="00EE6C15">
        <w:rPr>
          <w:rFonts w:ascii="Arial" w:hAnsi="Arial" w:cs="Arial"/>
          <w:szCs w:val="20"/>
          <w:lang w:val="nl-NL"/>
        </w:rPr>
        <w:t xml:space="preserve"> gestapelde woningbouw. </w:t>
      </w:r>
      <w:r w:rsidR="00DA07A3" w:rsidRPr="00EE6C15">
        <w:rPr>
          <w:rFonts w:ascii="Arial" w:hAnsi="Arial" w:cs="Arial"/>
          <w:szCs w:val="20"/>
          <w:lang w:val="nl-NL"/>
        </w:rPr>
        <w:t>De kracht</w:t>
      </w:r>
      <w:r w:rsidR="002742D5" w:rsidRPr="00EE6C15">
        <w:rPr>
          <w:rFonts w:ascii="Arial" w:hAnsi="Arial" w:cs="Arial"/>
          <w:szCs w:val="20"/>
          <w:lang w:val="nl-NL"/>
        </w:rPr>
        <w:t xml:space="preserve"> van het </w:t>
      </w:r>
      <w:r w:rsidR="00901786" w:rsidRPr="00EE6C15">
        <w:rPr>
          <w:rFonts w:ascii="Arial" w:hAnsi="Arial" w:cs="Arial"/>
          <w:szCs w:val="20"/>
          <w:lang w:val="nl-NL"/>
        </w:rPr>
        <w:t>systeem</w:t>
      </w:r>
      <w:r w:rsidR="0006694C" w:rsidRPr="00EE6C15">
        <w:rPr>
          <w:rFonts w:ascii="Arial" w:hAnsi="Arial" w:cs="Arial"/>
          <w:szCs w:val="20"/>
          <w:lang w:val="nl-NL"/>
        </w:rPr>
        <w:t>?</w:t>
      </w:r>
      <w:r w:rsidR="002742D5" w:rsidRPr="00EE6C15">
        <w:rPr>
          <w:rFonts w:ascii="Arial" w:hAnsi="Arial" w:cs="Arial"/>
          <w:szCs w:val="20"/>
          <w:lang w:val="nl-NL"/>
        </w:rPr>
        <w:t xml:space="preserve"> </w:t>
      </w:r>
      <w:r w:rsidR="0006694C" w:rsidRPr="00EE6C15">
        <w:rPr>
          <w:rFonts w:ascii="Arial" w:hAnsi="Arial" w:cs="Arial"/>
          <w:szCs w:val="20"/>
          <w:lang w:val="nl-NL"/>
        </w:rPr>
        <w:t>H</w:t>
      </w:r>
      <w:r w:rsidR="000857C8" w:rsidRPr="00EE6C15">
        <w:rPr>
          <w:rFonts w:ascii="Arial" w:hAnsi="Arial" w:cs="Arial"/>
          <w:szCs w:val="20"/>
          <w:lang w:val="nl-NL"/>
        </w:rPr>
        <w:t xml:space="preserve">et </w:t>
      </w:r>
      <w:r w:rsidR="00C43F34" w:rsidRPr="00EE6C15">
        <w:rPr>
          <w:rFonts w:ascii="Arial" w:hAnsi="Arial" w:cs="Arial"/>
          <w:szCs w:val="20"/>
          <w:lang w:val="nl-NL"/>
        </w:rPr>
        <w:t>verlaagt</w:t>
      </w:r>
      <w:r w:rsidR="00BA1132" w:rsidRPr="00EE6C15">
        <w:rPr>
          <w:rFonts w:ascii="Arial" w:hAnsi="Arial" w:cs="Arial"/>
          <w:szCs w:val="20"/>
          <w:lang w:val="nl-NL"/>
        </w:rPr>
        <w:t xml:space="preserve"> het</w:t>
      </w:r>
      <w:r w:rsidR="00DA07A3" w:rsidRPr="00EE6C15">
        <w:rPr>
          <w:rFonts w:ascii="Arial" w:hAnsi="Arial" w:cs="Arial"/>
          <w:szCs w:val="20"/>
          <w:lang w:val="nl-NL"/>
        </w:rPr>
        <w:t xml:space="preserve"> </w:t>
      </w:r>
      <w:r w:rsidR="000857C8" w:rsidRPr="00EE6C15">
        <w:rPr>
          <w:rFonts w:ascii="Arial" w:hAnsi="Arial" w:cs="Arial"/>
          <w:szCs w:val="20"/>
          <w:lang w:val="nl-NL"/>
        </w:rPr>
        <w:t xml:space="preserve">energieverbruik </w:t>
      </w:r>
      <w:r w:rsidR="00BA1132" w:rsidRPr="00EE6C15">
        <w:rPr>
          <w:rFonts w:ascii="Arial" w:hAnsi="Arial" w:cs="Arial"/>
          <w:szCs w:val="20"/>
          <w:lang w:val="nl-NL"/>
        </w:rPr>
        <w:t>van</w:t>
      </w:r>
      <w:r w:rsidR="00DA07A3" w:rsidRPr="00EE6C15">
        <w:rPr>
          <w:rFonts w:ascii="Arial" w:hAnsi="Arial" w:cs="Arial"/>
          <w:szCs w:val="20"/>
          <w:lang w:val="nl-NL"/>
        </w:rPr>
        <w:t xml:space="preserve"> </w:t>
      </w:r>
      <w:r w:rsidR="000857C8" w:rsidRPr="00EE6C15">
        <w:rPr>
          <w:rFonts w:ascii="Arial" w:hAnsi="Arial" w:cs="Arial"/>
          <w:szCs w:val="20"/>
          <w:lang w:val="nl-NL"/>
        </w:rPr>
        <w:t xml:space="preserve">ventilatie </w:t>
      </w:r>
      <w:r w:rsidR="00DA07A3" w:rsidRPr="00EE6C15">
        <w:rPr>
          <w:rFonts w:ascii="Arial" w:hAnsi="Arial" w:cs="Arial"/>
          <w:szCs w:val="20"/>
          <w:lang w:val="nl-NL"/>
        </w:rPr>
        <w:t>30 tot 50</w:t>
      </w:r>
      <w:r w:rsidR="00086522" w:rsidRPr="00EE6C15">
        <w:rPr>
          <w:rFonts w:ascii="Arial" w:hAnsi="Arial" w:cs="Arial"/>
          <w:szCs w:val="20"/>
          <w:lang w:val="nl-NL"/>
        </w:rPr>
        <w:t xml:space="preserve"> procent</w:t>
      </w:r>
      <w:r w:rsidR="00DA07A3" w:rsidRPr="00EE6C15">
        <w:rPr>
          <w:rFonts w:ascii="Arial" w:hAnsi="Arial" w:cs="Arial"/>
          <w:szCs w:val="20"/>
          <w:lang w:val="nl-NL"/>
        </w:rPr>
        <w:t xml:space="preserve"> </w:t>
      </w:r>
      <w:r w:rsidR="00C43F34" w:rsidRPr="00EE6C15">
        <w:rPr>
          <w:rFonts w:ascii="Arial" w:hAnsi="Arial" w:cs="Arial"/>
          <w:szCs w:val="20"/>
          <w:lang w:val="nl-NL"/>
        </w:rPr>
        <w:t>meer dan conventionele systemen</w:t>
      </w:r>
      <w:r w:rsidR="00DA07A3" w:rsidRPr="00EE6C15">
        <w:rPr>
          <w:rFonts w:ascii="Arial" w:hAnsi="Arial" w:cs="Arial"/>
          <w:szCs w:val="20"/>
          <w:lang w:val="nl-NL"/>
        </w:rPr>
        <w:t>. Belangrijk, want</w:t>
      </w:r>
      <w:r w:rsidR="00C43F34" w:rsidRPr="00EE6C15">
        <w:rPr>
          <w:rFonts w:ascii="Arial" w:hAnsi="Arial" w:cs="Arial"/>
          <w:szCs w:val="20"/>
          <w:lang w:val="nl-NL"/>
        </w:rPr>
        <w:t xml:space="preserve"> nu maakt dat vaak </w:t>
      </w:r>
      <w:r w:rsidR="0006694C" w:rsidRPr="00EE6C15">
        <w:rPr>
          <w:rFonts w:ascii="Arial" w:hAnsi="Arial" w:cs="Arial"/>
          <w:szCs w:val="20"/>
          <w:lang w:val="nl-NL"/>
        </w:rPr>
        <w:t>nog</w:t>
      </w:r>
      <w:r w:rsidR="000857C8" w:rsidRPr="00EE6C15">
        <w:rPr>
          <w:rFonts w:ascii="Arial" w:hAnsi="Arial" w:cs="Arial"/>
          <w:szCs w:val="20"/>
          <w:lang w:val="nl-NL"/>
        </w:rPr>
        <w:t xml:space="preserve"> 25</w:t>
      </w:r>
      <w:r w:rsidR="00086522" w:rsidRPr="00EE6C15">
        <w:rPr>
          <w:rFonts w:ascii="Arial" w:hAnsi="Arial" w:cs="Arial"/>
          <w:szCs w:val="20"/>
          <w:lang w:val="nl-NL"/>
        </w:rPr>
        <w:t xml:space="preserve"> procent</w:t>
      </w:r>
      <w:r w:rsidR="000857C8" w:rsidRPr="00EE6C15">
        <w:rPr>
          <w:rFonts w:ascii="Arial" w:hAnsi="Arial" w:cs="Arial"/>
          <w:szCs w:val="20"/>
          <w:lang w:val="nl-NL"/>
        </w:rPr>
        <w:t xml:space="preserve"> van het </w:t>
      </w:r>
      <w:proofErr w:type="spellStart"/>
      <w:r w:rsidR="000857C8" w:rsidRPr="00EE6C15">
        <w:rPr>
          <w:rFonts w:ascii="Arial" w:hAnsi="Arial" w:cs="Arial"/>
          <w:szCs w:val="20"/>
          <w:lang w:val="nl-NL"/>
        </w:rPr>
        <w:t>gebouwgebonden</w:t>
      </w:r>
      <w:proofErr w:type="spellEnd"/>
      <w:r w:rsidR="000857C8" w:rsidRPr="00EE6C15">
        <w:rPr>
          <w:rFonts w:ascii="Arial" w:hAnsi="Arial" w:cs="Arial"/>
          <w:szCs w:val="20"/>
          <w:lang w:val="nl-NL"/>
        </w:rPr>
        <w:t xml:space="preserve"> energiegebruik</w:t>
      </w:r>
      <w:r w:rsidR="00D17017" w:rsidRPr="00EE6C15">
        <w:rPr>
          <w:rFonts w:ascii="Arial" w:hAnsi="Arial" w:cs="Arial"/>
          <w:szCs w:val="20"/>
          <w:lang w:val="nl-NL"/>
        </w:rPr>
        <w:t xml:space="preserve"> uit</w:t>
      </w:r>
      <w:r w:rsidR="000857C8" w:rsidRPr="00EE6C15">
        <w:rPr>
          <w:rFonts w:ascii="Arial" w:hAnsi="Arial" w:cs="Arial"/>
          <w:szCs w:val="20"/>
          <w:lang w:val="nl-NL"/>
        </w:rPr>
        <w:t>.</w:t>
      </w:r>
      <w:r w:rsidR="00E517CA" w:rsidRPr="00EE6C15">
        <w:rPr>
          <w:rFonts w:ascii="Arial" w:hAnsi="Arial" w:cs="Arial"/>
          <w:szCs w:val="20"/>
          <w:lang w:val="nl-NL"/>
        </w:rPr>
        <w:t xml:space="preserve"> </w:t>
      </w:r>
      <w:r w:rsidR="00F211CA" w:rsidRPr="00EE6C15">
        <w:rPr>
          <w:rFonts w:ascii="Arial" w:hAnsi="Arial" w:cs="Arial"/>
          <w:szCs w:val="20"/>
          <w:lang w:val="nl-NL"/>
        </w:rPr>
        <w:br/>
      </w:r>
    </w:p>
    <w:p w14:paraId="234CDDEB" w14:textId="639F2004" w:rsidR="00640129" w:rsidRPr="00EE6C15" w:rsidRDefault="0015447B" w:rsidP="00F20906">
      <w:pPr>
        <w:pStyle w:val="Lijstalinea"/>
        <w:numPr>
          <w:ilvl w:val="0"/>
          <w:numId w:val="3"/>
        </w:numPr>
        <w:rPr>
          <w:rFonts w:ascii="Arial" w:hAnsi="Arial" w:cs="Arial"/>
          <w:b/>
          <w:szCs w:val="20"/>
          <w:lang w:val="nl-NL"/>
        </w:rPr>
      </w:pPr>
      <w:r w:rsidRPr="00EE6C15">
        <w:rPr>
          <w:rFonts w:ascii="Arial" w:hAnsi="Arial" w:cs="Arial"/>
          <w:b/>
          <w:szCs w:val="20"/>
          <w:lang w:val="nl-NL"/>
        </w:rPr>
        <w:t>Zes verschillende functies in één klimaateiland</w:t>
      </w:r>
      <w:r w:rsidR="00F20906" w:rsidRPr="00EE6C15">
        <w:rPr>
          <w:rFonts w:ascii="Arial" w:hAnsi="Arial" w:cs="Arial"/>
          <w:b/>
          <w:szCs w:val="20"/>
          <w:lang w:val="nl-NL"/>
        </w:rPr>
        <w:br/>
      </w:r>
      <w:r w:rsidR="003D6096" w:rsidRPr="00EE6C15">
        <w:rPr>
          <w:rFonts w:ascii="Arial" w:hAnsi="Arial" w:cs="Arial"/>
          <w:szCs w:val="20"/>
          <w:lang w:val="nl-NL"/>
        </w:rPr>
        <w:t>H</w:t>
      </w:r>
      <w:r w:rsidR="003D4E85" w:rsidRPr="00EE6C15">
        <w:rPr>
          <w:rFonts w:ascii="Arial" w:hAnsi="Arial" w:cs="Arial"/>
          <w:szCs w:val="20"/>
          <w:lang w:val="nl-NL"/>
        </w:rPr>
        <w:t>YBRIDAIR</w:t>
      </w:r>
      <w:r w:rsidR="003D6096" w:rsidRPr="00EE6C15">
        <w:rPr>
          <w:rFonts w:ascii="Arial" w:hAnsi="Arial" w:cs="Arial"/>
          <w:szCs w:val="20"/>
          <w:lang w:val="nl-NL"/>
        </w:rPr>
        <w:t xml:space="preserve"> is </w:t>
      </w:r>
      <w:r w:rsidR="000D5703" w:rsidRPr="00EE6C15">
        <w:rPr>
          <w:rFonts w:ascii="Arial" w:hAnsi="Arial" w:cs="Arial"/>
          <w:szCs w:val="20"/>
          <w:lang w:val="nl-NL"/>
        </w:rPr>
        <w:t xml:space="preserve">een klimaateiland dat </w:t>
      </w:r>
      <w:r w:rsidR="00586258" w:rsidRPr="00EE6C15">
        <w:rPr>
          <w:rFonts w:ascii="Arial" w:hAnsi="Arial" w:cs="Arial"/>
          <w:szCs w:val="20"/>
          <w:lang w:val="nl-NL"/>
        </w:rPr>
        <w:t>verschillende</w:t>
      </w:r>
      <w:r w:rsidR="000D5703" w:rsidRPr="00EE6C15">
        <w:rPr>
          <w:rFonts w:ascii="Arial" w:hAnsi="Arial" w:cs="Arial"/>
          <w:szCs w:val="20"/>
          <w:lang w:val="nl-NL"/>
        </w:rPr>
        <w:t xml:space="preserve"> technieken combineert</w:t>
      </w:r>
      <w:r w:rsidR="00F94407" w:rsidRPr="00EE6C15">
        <w:rPr>
          <w:rFonts w:ascii="Arial" w:hAnsi="Arial" w:cs="Arial"/>
          <w:szCs w:val="20"/>
          <w:lang w:val="nl-NL"/>
        </w:rPr>
        <w:t xml:space="preserve"> in één slim ontwerp</w:t>
      </w:r>
      <w:r w:rsidR="00BE5D92" w:rsidRPr="00EE6C15">
        <w:rPr>
          <w:rFonts w:ascii="Arial" w:hAnsi="Arial" w:cs="Arial"/>
          <w:szCs w:val="20"/>
          <w:lang w:val="nl-NL"/>
        </w:rPr>
        <w:t xml:space="preserve">. </w:t>
      </w:r>
      <w:r w:rsidR="00F94407" w:rsidRPr="00EE6C15">
        <w:rPr>
          <w:rFonts w:ascii="Arial" w:eastAsia="Times New Roman" w:hAnsi="Arial" w:cs="Arial"/>
          <w:szCs w:val="20"/>
          <w:lang w:val="nl-NL"/>
        </w:rPr>
        <w:t>Het koelt en verwarmt, voert lucht aan</w:t>
      </w:r>
      <w:r w:rsidR="00586258" w:rsidRPr="00EE6C15">
        <w:rPr>
          <w:rFonts w:ascii="Arial" w:eastAsia="Times New Roman" w:hAnsi="Arial" w:cs="Arial"/>
          <w:szCs w:val="20"/>
          <w:lang w:val="nl-NL"/>
        </w:rPr>
        <w:t xml:space="preserve">, verlicht en dempt geluid. Het </w:t>
      </w:r>
      <w:r w:rsidR="00EC6D2F" w:rsidRPr="00EE6C15">
        <w:rPr>
          <w:rFonts w:ascii="Arial" w:hAnsi="Arial" w:cs="Arial"/>
          <w:szCs w:val="20"/>
          <w:lang w:val="nl-NL"/>
        </w:rPr>
        <w:t xml:space="preserve">grootste voordeel van het multifunctionele eiland is </w:t>
      </w:r>
      <w:r w:rsidR="00F053E8" w:rsidRPr="00EE6C15">
        <w:rPr>
          <w:rFonts w:ascii="Arial" w:hAnsi="Arial" w:cs="Arial"/>
          <w:szCs w:val="20"/>
          <w:lang w:val="nl-NL"/>
        </w:rPr>
        <w:t>zijn</w:t>
      </w:r>
      <w:r w:rsidR="00EC6D2F" w:rsidRPr="00EE6C15">
        <w:rPr>
          <w:rFonts w:ascii="Arial" w:hAnsi="Arial" w:cs="Arial"/>
          <w:szCs w:val="20"/>
          <w:lang w:val="nl-NL"/>
        </w:rPr>
        <w:t xml:space="preserve"> beperkte hoogte</w:t>
      </w:r>
      <w:r w:rsidR="009372C7" w:rsidRPr="00EE6C15">
        <w:rPr>
          <w:rFonts w:ascii="Arial" w:hAnsi="Arial" w:cs="Arial"/>
          <w:szCs w:val="20"/>
          <w:lang w:val="nl-NL"/>
        </w:rPr>
        <w:t xml:space="preserve"> van 85 mm.</w:t>
      </w:r>
      <w:r w:rsidR="00640129" w:rsidRPr="00EE6C15">
        <w:rPr>
          <w:rFonts w:ascii="Arial" w:hAnsi="Arial" w:cs="Arial"/>
          <w:szCs w:val="20"/>
          <w:lang w:val="nl-NL"/>
        </w:rPr>
        <w:t xml:space="preserve"> </w:t>
      </w:r>
    </w:p>
    <w:p w14:paraId="2D96E29A" w14:textId="77777777" w:rsidR="00640129" w:rsidRPr="00EE6C15" w:rsidRDefault="00640129" w:rsidP="00640129">
      <w:pPr>
        <w:pStyle w:val="Lijstalinea"/>
        <w:rPr>
          <w:rFonts w:ascii="Arial" w:hAnsi="Arial" w:cs="Arial"/>
          <w:szCs w:val="20"/>
          <w:lang w:val="nl-NL"/>
        </w:rPr>
      </w:pPr>
    </w:p>
    <w:p w14:paraId="595F040D" w14:textId="6E338F85" w:rsidR="00C47AFC" w:rsidRPr="00EE6C15" w:rsidRDefault="00F053E8" w:rsidP="00C47AFC">
      <w:pPr>
        <w:pStyle w:val="Lijstalinea"/>
        <w:numPr>
          <w:ilvl w:val="0"/>
          <w:numId w:val="4"/>
        </w:numPr>
        <w:rPr>
          <w:rFonts w:ascii="Arial" w:hAnsi="Arial" w:cs="Arial"/>
          <w:szCs w:val="20"/>
          <w:lang w:val="nl-NL"/>
        </w:rPr>
      </w:pPr>
      <w:r w:rsidRPr="00EE6C15">
        <w:rPr>
          <w:rFonts w:ascii="Arial" w:hAnsi="Arial" w:cs="Arial"/>
          <w:b/>
          <w:szCs w:val="20"/>
          <w:lang w:val="nl-NL"/>
        </w:rPr>
        <w:t>Extra aandacht voor schoolomgevingen</w:t>
      </w:r>
      <w:r w:rsidR="00B73977" w:rsidRPr="00EE6C15">
        <w:rPr>
          <w:rFonts w:ascii="Arial" w:hAnsi="Arial" w:cs="Arial"/>
          <w:b/>
          <w:szCs w:val="20"/>
          <w:lang w:val="nl-NL"/>
        </w:rPr>
        <w:br/>
      </w:r>
      <w:r w:rsidR="00586258" w:rsidRPr="00EE6C15">
        <w:rPr>
          <w:rFonts w:ascii="Arial" w:hAnsi="Arial" w:cs="Arial"/>
          <w:szCs w:val="20"/>
          <w:lang w:val="nl-NL"/>
        </w:rPr>
        <w:t xml:space="preserve">SIG </w:t>
      </w:r>
      <w:r w:rsidRPr="00EE6C15">
        <w:rPr>
          <w:rFonts w:ascii="Arial" w:hAnsi="Arial" w:cs="Arial"/>
          <w:szCs w:val="20"/>
          <w:lang w:val="nl-NL"/>
        </w:rPr>
        <w:t xml:space="preserve">Air Handling </w:t>
      </w:r>
      <w:r w:rsidR="00BD25BF" w:rsidRPr="00EE6C15">
        <w:rPr>
          <w:rFonts w:ascii="Arial" w:hAnsi="Arial" w:cs="Arial"/>
          <w:szCs w:val="20"/>
          <w:lang w:val="nl-NL"/>
        </w:rPr>
        <w:t xml:space="preserve">streeft ook naar een gezond binnenklimaat bij scholen – dat </w:t>
      </w:r>
      <w:r w:rsidR="009D07CD" w:rsidRPr="00EE6C15">
        <w:rPr>
          <w:rFonts w:ascii="Arial" w:hAnsi="Arial" w:cs="Arial"/>
          <w:szCs w:val="20"/>
          <w:lang w:val="nl-NL"/>
        </w:rPr>
        <w:t xml:space="preserve">heeft een </w:t>
      </w:r>
      <w:r w:rsidR="009D07CD" w:rsidRPr="00EE6C15">
        <w:rPr>
          <w:rFonts w:ascii="Arial" w:hAnsi="Arial" w:cs="Arial"/>
          <w:b/>
          <w:szCs w:val="20"/>
          <w:lang w:val="nl-NL"/>
        </w:rPr>
        <w:t>bewezen effect op de leer</w:t>
      </w:r>
      <w:r w:rsidR="00BD25BF" w:rsidRPr="00EE6C15">
        <w:rPr>
          <w:rFonts w:ascii="Arial" w:hAnsi="Arial" w:cs="Arial"/>
          <w:b/>
          <w:szCs w:val="20"/>
          <w:lang w:val="nl-NL"/>
        </w:rPr>
        <w:t>prestaties</w:t>
      </w:r>
      <w:r w:rsidR="002974FD" w:rsidRPr="00EE6C15">
        <w:rPr>
          <w:rFonts w:ascii="Arial" w:hAnsi="Arial" w:cs="Arial"/>
          <w:szCs w:val="20"/>
          <w:lang w:val="nl-NL"/>
        </w:rPr>
        <w:t>. Cairox Ukunda HRU</w:t>
      </w:r>
      <w:r w:rsidR="00C54BF2" w:rsidRPr="00EE6C15">
        <w:rPr>
          <w:rFonts w:ascii="Arial" w:hAnsi="Arial" w:cs="Arial"/>
          <w:szCs w:val="20"/>
          <w:lang w:val="nl-NL"/>
        </w:rPr>
        <w:t xml:space="preserve"> is ee</w:t>
      </w:r>
      <w:r w:rsidR="002974FD" w:rsidRPr="00EE6C15">
        <w:rPr>
          <w:rFonts w:ascii="Arial" w:hAnsi="Arial" w:cs="Arial"/>
          <w:szCs w:val="20"/>
          <w:lang w:val="nl-NL"/>
        </w:rPr>
        <w:t>n innovatief warmteterugwinningsapparaat dat</w:t>
      </w:r>
      <w:r w:rsidR="00880DC8" w:rsidRPr="00EE6C15">
        <w:rPr>
          <w:rFonts w:ascii="Arial" w:hAnsi="Arial" w:cs="Arial"/>
          <w:szCs w:val="20"/>
          <w:lang w:val="nl-NL"/>
        </w:rPr>
        <w:t xml:space="preserve"> haast onhoorbaar zorgt voor een optimaal leerklimaat. Dankzij ingebouwde sensore</w:t>
      </w:r>
      <w:bookmarkStart w:id="0" w:name="_GoBack"/>
      <w:bookmarkEnd w:id="0"/>
      <w:r w:rsidR="00880DC8" w:rsidRPr="00EE6C15">
        <w:rPr>
          <w:rFonts w:ascii="Arial" w:hAnsi="Arial" w:cs="Arial"/>
          <w:szCs w:val="20"/>
          <w:lang w:val="nl-NL"/>
        </w:rPr>
        <w:t>n verbruikt</w:t>
      </w:r>
      <w:r w:rsidR="00C47AFC" w:rsidRPr="00EE6C15">
        <w:rPr>
          <w:rFonts w:ascii="Arial" w:hAnsi="Arial" w:cs="Arial"/>
          <w:szCs w:val="20"/>
          <w:lang w:val="nl-NL"/>
        </w:rPr>
        <w:t xml:space="preserve"> het zo weinig mogelijk energie en stemt het de ventilatie a</w:t>
      </w:r>
      <w:r w:rsidR="00D069BD" w:rsidRPr="00EE6C15">
        <w:rPr>
          <w:rFonts w:ascii="Arial" w:hAnsi="Arial" w:cs="Arial"/>
          <w:szCs w:val="20"/>
          <w:lang w:val="nl-NL"/>
        </w:rPr>
        <w:t>utomatisch a</w:t>
      </w:r>
      <w:r w:rsidR="00C47AFC" w:rsidRPr="00EE6C15">
        <w:rPr>
          <w:rFonts w:ascii="Arial" w:hAnsi="Arial" w:cs="Arial"/>
          <w:szCs w:val="20"/>
          <w:lang w:val="nl-NL"/>
        </w:rPr>
        <w:t>f op het aantal aanwezigen en hun activiteiten.</w:t>
      </w:r>
      <w:r w:rsidR="002974FD" w:rsidRPr="00EE6C15">
        <w:rPr>
          <w:rFonts w:ascii="Arial" w:hAnsi="Arial" w:cs="Arial"/>
          <w:szCs w:val="20"/>
          <w:lang w:val="nl-NL"/>
        </w:rPr>
        <w:t xml:space="preserve"> </w:t>
      </w:r>
    </w:p>
    <w:p w14:paraId="4B15DF7F" w14:textId="77777777" w:rsidR="00D12E21" w:rsidRPr="00EE6C15" w:rsidRDefault="00D12E21" w:rsidP="00D12E21">
      <w:pPr>
        <w:pStyle w:val="Lijstalinea"/>
        <w:ind w:left="360"/>
        <w:rPr>
          <w:rFonts w:ascii="Arial" w:hAnsi="Arial" w:cs="Arial"/>
          <w:szCs w:val="20"/>
          <w:lang w:val="nl-NL"/>
        </w:rPr>
      </w:pPr>
    </w:p>
    <w:p w14:paraId="4D08324D" w14:textId="51F4CA23" w:rsidR="00FA7DF1" w:rsidRPr="001F3C9B" w:rsidRDefault="006A3456" w:rsidP="001F3C9B">
      <w:pPr>
        <w:pStyle w:val="Lijstalinea"/>
        <w:numPr>
          <w:ilvl w:val="0"/>
          <w:numId w:val="4"/>
        </w:numPr>
        <w:rPr>
          <w:rFonts w:ascii="Arial" w:hAnsi="Arial" w:cs="Arial"/>
          <w:b/>
          <w:szCs w:val="20"/>
          <w:lang w:val="nl-NL"/>
        </w:rPr>
      </w:pPr>
      <w:r w:rsidRPr="00EE6C15">
        <w:rPr>
          <w:rFonts w:ascii="Arial" w:hAnsi="Arial" w:cs="Arial"/>
          <w:b/>
          <w:szCs w:val="20"/>
          <w:lang w:val="nl-NL"/>
        </w:rPr>
        <w:t>Ventilatie op Franse maat</w:t>
      </w:r>
      <w:r w:rsidR="001F3C9B">
        <w:rPr>
          <w:rFonts w:ascii="Arial" w:hAnsi="Arial" w:cs="Arial"/>
          <w:b/>
          <w:szCs w:val="20"/>
          <w:lang w:val="nl-NL"/>
        </w:rPr>
        <w:br/>
      </w:r>
      <w:r w:rsidRPr="001F3C9B">
        <w:rPr>
          <w:rFonts w:ascii="Arial" w:hAnsi="Arial" w:cs="Arial"/>
          <w:szCs w:val="20"/>
          <w:lang w:val="nl-NL"/>
        </w:rPr>
        <w:t xml:space="preserve">De ventilatiekast CIM EC </w:t>
      </w:r>
      <w:proofErr w:type="spellStart"/>
      <w:r w:rsidRPr="001F3C9B">
        <w:rPr>
          <w:rFonts w:ascii="Arial" w:hAnsi="Arial" w:cs="Arial"/>
          <w:szCs w:val="20"/>
          <w:lang w:val="nl-NL"/>
        </w:rPr>
        <w:t>Regulo</w:t>
      </w:r>
      <w:proofErr w:type="spellEnd"/>
      <w:r w:rsidRPr="001F3C9B">
        <w:rPr>
          <w:rFonts w:ascii="Arial" w:hAnsi="Arial" w:cs="Arial"/>
          <w:szCs w:val="20"/>
          <w:lang w:val="nl-NL"/>
        </w:rPr>
        <w:t xml:space="preserve"> C4 werd speciaal ontworpen voor de Franse markt en voldoet aan de eisen van zelfregulerende ventilatie</w:t>
      </w:r>
      <w:r w:rsidR="00FA7DF1" w:rsidRPr="001F3C9B">
        <w:rPr>
          <w:rFonts w:ascii="Arial" w:hAnsi="Arial" w:cs="Arial"/>
          <w:szCs w:val="20"/>
          <w:lang w:val="nl-NL"/>
        </w:rPr>
        <w:t>-</w:t>
      </w:r>
      <w:r w:rsidRPr="001F3C9B">
        <w:rPr>
          <w:rFonts w:ascii="Arial" w:hAnsi="Arial" w:cs="Arial"/>
          <w:szCs w:val="20"/>
          <w:lang w:val="nl-NL"/>
        </w:rPr>
        <w:t xml:space="preserve"> en luchtvochtigheid</w:t>
      </w:r>
      <w:r w:rsidR="00FA7DF1" w:rsidRPr="001F3C9B">
        <w:rPr>
          <w:rFonts w:ascii="Arial" w:hAnsi="Arial" w:cs="Arial"/>
          <w:szCs w:val="20"/>
          <w:lang w:val="nl-NL"/>
        </w:rPr>
        <w:t xml:space="preserve">ssystemen voor residentiële </w:t>
      </w:r>
      <w:r w:rsidR="00FA7DF1" w:rsidRPr="001F3C9B">
        <w:rPr>
          <w:rFonts w:ascii="Arial" w:hAnsi="Arial" w:cs="Arial"/>
          <w:szCs w:val="20"/>
          <w:lang w:val="nl-NL"/>
        </w:rPr>
        <w:lastRenderedPageBreak/>
        <w:t xml:space="preserve">wooneenheden. De beperkte afmetingen en de eenvoudige installatie gaan gepaard met een energiezuinige </w:t>
      </w:r>
      <w:proofErr w:type="gramStart"/>
      <w:r w:rsidR="00FA7DF1" w:rsidRPr="001F3C9B">
        <w:rPr>
          <w:rFonts w:ascii="Arial" w:hAnsi="Arial" w:cs="Arial"/>
          <w:szCs w:val="20"/>
          <w:lang w:val="nl-NL"/>
        </w:rPr>
        <w:t>EC motor</w:t>
      </w:r>
      <w:proofErr w:type="gramEnd"/>
      <w:r w:rsidR="00FA7DF1" w:rsidRPr="001F3C9B">
        <w:rPr>
          <w:rFonts w:ascii="Arial" w:hAnsi="Arial" w:cs="Arial"/>
          <w:szCs w:val="20"/>
          <w:lang w:val="nl-NL"/>
        </w:rPr>
        <w:t>.</w:t>
      </w:r>
    </w:p>
    <w:p w14:paraId="7B1A7E84" w14:textId="2D2B3C38" w:rsidR="002915DE" w:rsidRPr="00EE6C15" w:rsidRDefault="009F6860" w:rsidP="00DF741C">
      <w:pPr>
        <w:rPr>
          <w:rFonts w:ascii="Arial" w:hAnsi="Arial" w:cs="Arial"/>
          <w:szCs w:val="20"/>
          <w:lang w:val="nl-NL"/>
        </w:rPr>
      </w:pPr>
      <w:r w:rsidRPr="00EE6C15">
        <w:rPr>
          <w:rFonts w:ascii="Arial" w:hAnsi="Arial" w:cs="Arial"/>
          <w:b/>
          <w:szCs w:val="20"/>
          <w:lang w:val="nl-NL"/>
        </w:rPr>
        <w:t xml:space="preserve">Beursstand van </w:t>
      </w:r>
      <w:r w:rsidR="00B73977" w:rsidRPr="00EE6C15">
        <w:rPr>
          <w:rFonts w:ascii="Arial" w:hAnsi="Arial" w:cs="Arial"/>
          <w:b/>
          <w:szCs w:val="20"/>
          <w:lang w:val="nl-NL"/>
        </w:rPr>
        <w:t>204</w:t>
      </w:r>
      <w:r w:rsidRPr="00EE6C15">
        <w:rPr>
          <w:rFonts w:ascii="Arial" w:hAnsi="Arial" w:cs="Arial"/>
          <w:b/>
          <w:szCs w:val="20"/>
          <w:lang w:val="nl-NL"/>
        </w:rPr>
        <w:t xml:space="preserve"> m</w:t>
      </w:r>
      <w:r w:rsidRPr="00EE6C15">
        <w:rPr>
          <w:rFonts w:ascii="Arial" w:hAnsi="Arial" w:cs="Arial"/>
          <w:b/>
          <w:szCs w:val="20"/>
          <w:vertAlign w:val="superscript"/>
          <w:lang w:val="nl-NL"/>
        </w:rPr>
        <w:t>2</w:t>
      </w:r>
      <w:r w:rsidR="00640129" w:rsidRPr="00EE6C15">
        <w:rPr>
          <w:rFonts w:ascii="Arial" w:hAnsi="Arial" w:cs="Arial"/>
          <w:b/>
          <w:szCs w:val="20"/>
          <w:lang w:val="nl-NL"/>
        </w:rPr>
        <w:t xml:space="preserve"> in HALL 8 – stand H68</w:t>
      </w:r>
      <w:r w:rsidR="00B73977" w:rsidRPr="00EE6C15">
        <w:rPr>
          <w:rFonts w:ascii="Arial" w:hAnsi="Arial" w:cs="Arial"/>
          <w:b/>
          <w:szCs w:val="20"/>
          <w:lang w:val="nl-NL"/>
        </w:rPr>
        <w:br/>
      </w:r>
      <w:r w:rsidR="00F766E4" w:rsidRPr="00EE6C15">
        <w:rPr>
          <w:rFonts w:ascii="Arial" w:hAnsi="Arial" w:cs="Arial"/>
          <w:szCs w:val="20"/>
          <w:lang w:val="nl-NL"/>
        </w:rPr>
        <w:t>SIG</w:t>
      </w:r>
      <w:r w:rsidR="00EB6D7C" w:rsidRPr="00EE6C15">
        <w:rPr>
          <w:rFonts w:ascii="Arial" w:hAnsi="Arial" w:cs="Arial"/>
          <w:szCs w:val="20"/>
          <w:lang w:val="nl-NL"/>
        </w:rPr>
        <w:t xml:space="preserve"> Air Handling</w:t>
      </w:r>
      <w:r w:rsidR="00F766E4" w:rsidRPr="00EE6C15">
        <w:rPr>
          <w:rFonts w:ascii="Arial" w:hAnsi="Arial" w:cs="Arial"/>
          <w:szCs w:val="20"/>
          <w:lang w:val="nl-NL"/>
        </w:rPr>
        <w:t xml:space="preserve"> zal </w:t>
      </w:r>
      <w:r w:rsidR="007B5F73" w:rsidRPr="00EE6C15">
        <w:rPr>
          <w:rFonts w:ascii="Arial" w:hAnsi="Arial" w:cs="Arial"/>
          <w:szCs w:val="20"/>
          <w:lang w:val="nl-NL"/>
        </w:rPr>
        <w:t xml:space="preserve">op de ISH-beurs </w:t>
      </w:r>
      <w:r w:rsidR="00F766E4" w:rsidRPr="00EE6C15">
        <w:rPr>
          <w:rFonts w:ascii="Arial" w:hAnsi="Arial" w:cs="Arial"/>
          <w:szCs w:val="20"/>
          <w:lang w:val="nl-NL"/>
        </w:rPr>
        <w:t xml:space="preserve">aanwezig </w:t>
      </w:r>
      <w:r w:rsidR="00930CE4" w:rsidRPr="00EE6C15">
        <w:rPr>
          <w:rFonts w:ascii="Arial" w:hAnsi="Arial" w:cs="Arial"/>
          <w:szCs w:val="20"/>
          <w:lang w:val="nl-NL"/>
        </w:rPr>
        <w:t xml:space="preserve">zijn </w:t>
      </w:r>
      <w:r w:rsidR="00F766E4" w:rsidRPr="00EE6C15">
        <w:rPr>
          <w:rFonts w:ascii="Arial" w:hAnsi="Arial" w:cs="Arial"/>
          <w:szCs w:val="20"/>
          <w:lang w:val="nl-NL"/>
        </w:rPr>
        <w:t>met een beursstand</w:t>
      </w:r>
      <w:r w:rsidR="005C179C" w:rsidRPr="00EE6C15">
        <w:rPr>
          <w:rFonts w:ascii="Arial" w:hAnsi="Arial" w:cs="Arial"/>
          <w:szCs w:val="20"/>
          <w:lang w:val="nl-NL"/>
        </w:rPr>
        <w:t xml:space="preserve"> van </w:t>
      </w:r>
      <w:r w:rsidR="00B73977" w:rsidRPr="00EE6C15">
        <w:rPr>
          <w:rFonts w:ascii="Arial" w:hAnsi="Arial" w:cs="Arial"/>
          <w:szCs w:val="20"/>
          <w:lang w:val="nl-NL"/>
        </w:rPr>
        <w:t>204</w:t>
      </w:r>
      <w:r w:rsidR="005C179C" w:rsidRPr="00EE6C15">
        <w:rPr>
          <w:rFonts w:ascii="Arial" w:hAnsi="Arial" w:cs="Arial"/>
          <w:szCs w:val="20"/>
          <w:lang w:val="nl-NL"/>
        </w:rPr>
        <w:t xml:space="preserve"> m</w:t>
      </w:r>
      <w:r w:rsidR="005C179C" w:rsidRPr="00EE6C15">
        <w:rPr>
          <w:rFonts w:ascii="Arial" w:hAnsi="Arial" w:cs="Arial"/>
          <w:szCs w:val="20"/>
          <w:vertAlign w:val="superscript"/>
          <w:lang w:val="nl-NL"/>
        </w:rPr>
        <w:t>2</w:t>
      </w:r>
      <w:r w:rsidR="00916BAF" w:rsidRPr="00EE6C15">
        <w:rPr>
          <w:rFonts w:ascii="Arial" w:hAnsi="Arial" w:cs="Arial"/>
          <w:szCs w:val="20"/>
          <w:lang w:val="nl-NL"/>
        </w:rPr>
        <w:t xml:space="preserve"> (hall 8, stand H68)</w:t>
      </w:r>
      <w:r w:rsidR="00F766E4" w:rsidRPr="00EE6C15">
        <w:rPr>
          <w:rFonts w:ascii="Arial" w:hAnsi="Arial" w:cs="Arial"/>
          <w:szCs w:val="20"/>
          <w:lang w:val="nl-NL"/>
        </w:rPr>
        <w:t xml:space="preserve">. Vorig jaar al trok de onderneming ruim </w:t>
      </w:r>
      <w:r w:rsidR="00B73977" w:rsidRPr="00EE6C15">
        <w:rPr>
          <w:rFonts w:ascii="Arial" w:hAnsi="Arial" w:cs="Arial"/>
          <w:szCs w:val="20"/>
          <w:lang w:val="nl-NL"/>
        </w:rPr>
        <w:t>200.000</w:t>
      </w:r>
      <w:r w:rsidR="00F766E4" w:rsidRPr="00EE6C15">
        <w:rPr>
          <w:rFonts w:ascii="Arial" w:hAnsi="Arial" w:cs="Arial"/>
          <w:szCs w:val="20"/>
          <w:lang w:val="nl-NL"/>
        </w:rPr>
        <w:t xml:space="preserve"> bezoekers, onder meer dankzij een innovatieve </w:t>
      </w:r>
      <w:r w:rsidR="005D054A" w:rsidRPr="00EE6C15">
        <w:rPr>
          <w:rFonts w:ascii="Arial" w:hAnsi="Arial" w:cs="Arial"/>
          <w:szCs w:val="20"/>
          <w:lang w:val="nl-NL"/>
        </w:rPr>
        <w:t>schaal</w:t>
      </w:r>
      <w:r w:rsidR="00F766E4" w:rsidRPr="00EE6C15">
        <w:rPr>
          <w:rFonts w:ascii="Arial" w:hAnsi="Arial" w:cs="Arial"/>
          <w:szCs w:val="20"/>
          <w:lang w:val="nl-NL"/>
        </w:rPr>
        <w:t xml:space="preserve">voorstelling van een ondergrondse parkingbrand. </w:t>
      </w:r>
      <w:r w:rsidR="00080938" w:rsidRPr="00EE6C15">
        <w:rPr>
          <w:rFonts w:ascii="Arial" w:hAnsi="Arial" w:cs="Arial"/>
          <w:szCs w:val="20"/>
          <w:lang w:val="nl-NL"/>
        </w:rPr>
        <w:t xml:space="preserve">Daarmee demonstreerden ze </w:t>
      </w:r>
      <w:r w:rsidR="00F766E4" w:rsidRPr="00EE6C15">
        <w:rPr>
          <w:rFonts w:ascii="Arial" w:hAnsi="Arial" w:cs="Arial"/>
          <w:szCs w:val="20"/>
          <w:lang w:val="nl-NL"/>
        </w:rPr>
        <w:t xml:space="preserve">hoe </w:t>
      </w:r>
      <w:r w:rsidR="005D054A" w:rsidRPr="00EE6C15">
        <w:rPr>
          <w:rFonts w:ascii="Arial" w:hAnsi="Arial" w:cs="Arial"/>
          <w:szCs w:val="20"/>
          <w:lang w:val="nl-NL"/>
        </w:rPr>
        <w:t>hun</w:t>
      </w:r>
      <w:r w:rsidR="00F766E4" w:rsidRPr="00EE6C15">
        <w:rPr>
          <w:rFonts w:ascii="Arial" w:hAnsi="Arial" w:cs="Arial"/>
          <w:szCs w:val="20"/>
          <w:lang w:val="nl-NL"/>
        </w:rPr>
        <w:t xml:space="preserve"> </w:t>
      </w:r>
      <w:r w:rsidR="005D054A" w:rsidRPr="00EE6C15">
        <w:rPr>
          <w:rFonts w:ascii="Arial" w:hAnsi="Arial" w:cs="Arial"/>
          <w:szCs w:val="20"/>
          <w:lang w:val="nl-NL"/>
        </w:rPr>
        <w:t>ventilatiesy</w:t>
      </w:r>
      <w:r w:rsidR="00F766E4" w:rsidRPr="00EE6C15">
        <w:rPr>
          <w:rFonts w:ascii="Arial" w:hAnsi="Arial" w:cs="Arial"/>
          <w:szCs w:val="20"/>
          <w:lang w:val="nl-NL"/>
        </w:rPr>
        <w:t>ste</w:t>
      </w:r>
      <w:r w:rsidR="00080938" w:rsidRPr="00EE6C15">
        <w:rPr>
          <w:rFonts w:ascii="Arial" w:hAnsi="Arial" w:cs="Arial"/>
          <w:szCs w:val="20"/>
          <w:lang w:val="nl-NL"/>
        </w:rPr>
        <w:t>men</w:t>
      </w:r>
      <w:r w:rsidR="00F766E4" w:rsidRPr="00EE6C15">
        <w:rPr>
          <w:rFonts w:ascii="Arial" w:hAnsi="Arial" w:cs="Arial"/>
          <w:szCs w:val="20"/>
          <w:lang w:val="nl-NL"/>
        </w:rPr>
        <w:t xml:space="preserve"> </w:t>
      </w:r>
      <w:r w:rsidR="00080938" w:rsidRPr="00EE6C15">
        <w:rPr>
          <w:rFonts w:ascii="Arial" w:hAnsi="Arial" w:cs="Arial"/>
          <w:szCs w:val="20"/>
          <w:lang w:val="nl-NL"/>
        </w:rPr>
        <w:t>bijdragen</w:t>
      </w:r>
      <w:r w:rsidR="00F766E4" w:rsidRPr="00EE6C15">
        <w:rPr>
          <w:rFonts w:ascii="Arial" w:hAnsi="Arial" w:cs="Arial"/>
          <w:szCs w:val="20"/>
          <w:lang w:val="nl-NL"/>
        </w:rPr>
        <w:t xml:space="preserve"> aan een veilige evacuatie.</w:t>
      </w:r>
      <w:r w:rsidR="00EB6D7C" w:rsidRPr="00EE6C15">
        <w:rPr>
          <w:rFonts w:ascii="Arial" w:hAnsi="Arial" w:cs="Arial"/>
          <w:szCs w:val="20"/>
          <w:lang w:val="nl-NL"/>
        </w:rPr>
        <w:t xml:space="preserve"> </w:t>
      </w:r>
    </w:p>
    <w:p w14:paraId="3C4E7D26" w14:textId="77777777" w:rsidR="00A52FAA" w:rsidRPr="00EE6C15" w:rsidRDefault="00640129" w:rsidP="001F3C9B">
      <w:pPr>
        <w:rPr>
          <w:rFonts w:ascii="Arial" w:hAnsi="Arial" w:cs="Arial"/>
          <w:b/>
          <w:szCs w:val="20"/>
          <w:lang w:val="nl-NL"/>
        </w:rPr>
      </w:pPr>
      <w:r w:rsidRPr="00EE6C15">
        <w:rPr>
          <w:rFonts w:ascii="Arial" w:hAnsi="Arial" w:cs="Arial"/>
          <w:szCs w:val="20"/>
          <w:lang w:val="nl-NL"/>
        </w:rPr>
        <w:t>Weetje: v</w:t>
      </w:r>
      <w:r w:rsidR="00A8107C" w:rsidRPr="00EE6C15">
        <w:rPr>
          <w:rFonts w:ascii="Arial" w:hAnsi="Arial" w:cs="Arial"/>
          <w:szCs w:val="20"/>
          <w:lang w:val="nl-NL"/>
        </w:rPr>
        <w:t xml:space="preserve">oortaan </w:t>
      </w:r>
      <w:r w:rsidR="00366CBF" w:rsidRPr="00EE6C15">
        <w:rPr>
          <w:rFonts w:ascii="Arial" w:hAnsi="Arial" w:cs="Arial"/>
          <w:szCs w:val="20"/>
          <w:lang w:val="nl-NL"/>
        </w:rPr>
        <w:t xml:space="preserve">vind je </w:t>
      </w:r>
      <w:r w:rsidR="00A8107C" w:rsidRPr="00EE6C15">
        <w:rPr>
          <w:rFonts w:ascii="Arial" w:hAnsi="Arial" w:cs="Arial"/>
          <w:szCs w:val="20"/>
          <w:lang w:val="nl-NL"/>
        </w:rPr>
        <w:t xml:space="preserve">op de ISH-beurs alle </w:t>
      </w:r>
      <w:r w:rsidRPr="00EE6C15">
        <w:rPr>
          <w:rFonts w:ascii="Arial" w:hAnsi="Arial" w:cs="Arial"/>
          <w:szCs w:val="20"/>
          <w:lang w:val="nl-NL"/>
        </w:rPr>
        <w:t xml:space="preserve">ventilatiespecialisten </w:t>
      </w:r>
      <w:r w:rsidR="00366CBF" w:rsidRPr="00EE6C15">
        <w:rPr>
          <w:rFonts w:ascii="Arial" w:hAnsi="Arial" w:cs="Arial"/>
          <w:szCs w:val="20"/>
          <w:lang w:val="nl-NL"/>
        </w:rPr>
        <w:t xml:space="preserve">terug in dezelfde beurshal. Wie </w:t>
      </w:r>
      <w:r w:rsidR="00B3183E" w:rsidRPr="00EE6C15">
        <w:rPr>
          <w:rFonts w:ascii="Arial" w:hAnsi="Arial" w:cs="Arial"/>
          <w:szCs w:val="20"/>
          <w:lang w:val="nl-NL"/>
        </w:rPr>
        <w:t>daarin geïnteresseerd is</w:t>
      </w:r>
      <w:r w:rsidR="00366CBF" w:rsidRPr="00EE6C15">
        <w:rPr>
          <w:rFonts w:ascii="Arial" w:hAnsi="Arial" w:cs="Arial"/>
          <w:szCs w:val="20"/>
          <w:lang w:val="nl-NL"/>
        </w:rPr>
        <w:t>, rept zich volgend jaar dus meteen naar hall 8.</w:t>
      </w:r>
      <w:r w:rsidR="00A52FAA" w:rsidRPr="00EE6C15">
        <w:rPr>
          <w:rFonts w:ascii="Arial" w:hAnsi="Arial" w:cs="Arial"/>
          <w:b/>
          <w:szCs w:val="20"/>
          <w:lang w:val="nl-NL"/>
        </w:rPr>
        <w:t xml:space="preserve"> </w:t>
      </w:r>
    </w:p>
    <w:p w14:paraId="1E49BEA0" w14:textId="761CDD7E" w:rsidR="00740F59" w:rsidRPr="001F3C9B" w:rsidRDefault="00A52FAA" w:rsidP="001F3C9B">
      <w:pPr>
        <w:rPr>
          <w:rFonts w:ascii="Arial" w:hAnsi="Arial" w:cs="Arial"/>
          <w:b/>
          <w:szCs w:val="20"/>
          <w:lang w:val="nl-NL"/>
        </w:rPr>
      </w:pPr>
      <w:r w:rsidRPr="00EE6C15">
        <w:rPr>
          <w:rFonts w:ascii="Arial" w:hAnsi="Arial" w:cs="Arial"/>
          <w:b/>
          <w:szCs w:val="20"/>
          <w:lang w:val="nl-NL"/>
        </w:rPr>
        <w:t>Leuke bonus</w:t>
      </w:r>
      <w:r w:rsidR="001F3C9B">
        <w:rPr>
          <w:rFonts w:ascii="Arial" w:hAnsi="Arial" w:cs="Arial"/>
          <w:b/>
          <w:szCs w:val="20"/>
          <w:lang w:val="nl-NL"/>
        </w:rPr>
        <w:br/>
      </w:r>
      <w:r w:rsidRPr="00EE6C15">
        <w:rPr>
          <w:rFonts w:ascii="Arial" w:hAnsi="Arial" w:cs="Arial"/>
          <w:szCs w:val="20"/>
          <w:lang w:val="nl-NL"/>
        </w:rPr>
        <w:t xml:space="preserve">Na 2 intensieve beursdagen mag er al eens een keel gesmeerd worden. Daarom organiseert SIG Air Handling op woensdag 13 maart een </w:t>
      </w:r>
      <w:proofErr w:type="spellStart"/>
      <w:r w:rsidR="00E14467">
        <w:rPr>
          <w:rFonts w:ascii="Arial" w:hAnsi="Arial" w:cs="Arial"/>
          <w:szCs w:val="20"/>
          <w:lang w:val="nl-NL"/>
        </w:rPr>
        <w:t>Belgian</w:t>
      </w:r>
      <w:proofErr w:type="spellEnd"/>
      <w:r w:rsidR="00E14467">
        <w:rPr>
          <w:rFonts w:ascii="Arial" w:hAnsi="Arial" w:cs="Arial"/>
          <w:szCs w:val="20"/>
          <w:lang w:val="nl-NL"/>
        </w:rPr>
        <w:t xml:space="preserve"> </w:t>
      </w:r>
      <w:r w:rsidRPr="00EE6C15">
        <w:rPr>
          <w:rFonts w:ascii="Arial" w:hAnsi="Arial" w:cs="Arial"/>
          <w:szCs w:val="20"/>
          <w:lang w:val="nl-NL"/>
        </w:rPr>
        <w:t xml:space="preserve">Beer Tasting. Bezoekers kunnen er kennismaken met het assortiment van brouwerij De Leite uit </w:t>
      </w:r>
      <w:proofErr w:type="spellStart"/>
      <w:r w:rsidRPr="00EE6C15">
        <w:rPr>
          <w:rFonts w:ascii="Arial" w:hAnsi="Arial" w:cs="Arial"/>
          <w:szCs w:val="20"/>
          <w:lang w:val="nl-NL"/>
        </w:rPr>
        <w:t>Ruddervoorde</w:t>
      </w:r>
      <w:proofErr w:type="spellEnd"/>
      <w:r w:rsidRPr="00EE6C15">
        <w:rPr>
          <w:rFonts w:ascii="Arial" w:hAnsi="Arial" w:cs="Arial"/>
          <w:szCs w:val="20"/>
          <w:lang w:val="nl-NL"/>
        </w:rPr>
        <w:t>.</w:t>
      </w:r>
    </w:p>
    <w:p w14:paraId="1E577C54" w14:textId="5168030C" w:rsidR="005D054A" w:rsidRPr="00B73977" w:rsidRDefault="009F6860" w:rsidP="00F766E4">
      <w:pPr>
        <w:rPr>
          <w:rFonts w:ascii="Arial" w:hAnsi="Arial" w:cs="Arial"/>
          <w:szCs w:val="20"/>
          <w:lang w:val="nl-NL"/>
        </w:rPr>
      </w:pPr>
      <w:r w:rsidRPr="00B73977">
        <w:rPr>
          <w:rFonts w:ascii="Arial" w:hAnsi="Arial" w:cs="Arial"/>
          <w:szCs w:val="20"/>
          <w:lang w:val="nl-NL"/>
        </w:rPr>
        <w:t>T</w:t>
      </w:r>
      <w:r w:rsidR="00072A5C" w:rsidRPr="00B73977">
        <w:rPr>
          <w:rFonts w:ascii="Arial" w:hAnsi="Arial" w:cs="Arial"/>
          <w:szCs w:val="20"/>
          <w:lang w:val="nl-NL"/>
        </w:rPr>
        <w:t xml:space="preserve">ickets kopen </w:t>
      </w:r>
      <w:r w:rsidR="00EB6D7C" w:rsidRPr="00B73977">
        <w:rPr>
          <w:rFonts w:ascii="Arial" w:hAnsi="Arial" w:cs="Arial"/>
          <w:szCs w:val="20"/>
          <w:lang w:val="nl-NL"/>
        </w:rPr>
        <w:t xml:space="preserve">voor </w:t>
      </w:r>
      <w:r w:rsidRPr="00B73977">
        <w:rPr>
          <w:rFonts w:ascii="Arial" w:hAnsi="Arial" w:cs="Arial"/>
          <w:szCs w:val="20"/>
          <w:lang w:val="nl-NL"/>
        </w:rPr>
        <w:t xml:space="preserve">de </w:t>
      </w:r>
      <w:r w:rsidR="00EB6D7C" w:rsidRPr="00B73977">
        <w:rPr>
          <w:rFonts w:ascii="Arial" w:hAnsi="Arial" w:cs="Arial"/>
          <w:szCs w:val="20"/>
          <w:lang w:val="nl-NL"/>
        </w:rPr>
        <w:t>ISH</w:t>
      </w:r>
      <w:r w:rsidRPr="00B73977">
        <w:rPr>
          <w:rFonts w:ascii="Arial" w:hAnsi="Arial" w:cs="Arial"/>
          <w:szCs w:val="20"/>
          <w:lang w:val="nl-NL"/>
        </w:rPr>
        <w:t>-beurs? S</w:t>
      </w:r>
      <w:r w:rsidR="00072A5C" w:rsidRPr="00B73977">
        <w:rPr>
          <w:rFonts w:ascii="Arial" w:hAnsi="Arial" w:cs="Arial"/>
          <w:szCs w:val="20"/>
          <w:lang w:val="nl-NL"/>
        </w:rPr>
        <w:t xml:space="preserve">urf naar: </w:t>
      </w:r>
      <w:hyperlink r:id="rId7" w:history="1">
        <w:r w:rsidR="005D5F30" w:rsidRPr="00B73977">
          <w:rPr>
            <w:rStyle w:val="Hyperlink"/>
            <w:rFonts w:ascii="Arial" w:hAnsi="Arial" w:cs="Arial"/>
            <w:szCs w:val="20"/>
            <w:lang w:val="nl-NL"/>
          </w:rPr>
          <w:t>https://visitortickets.messefrankfurt.com/ticket/</w:t>
        </w:r>
      </w:hyperlink>
      <w:r w:rsidR="005D5F30" w:rsidRPr="00B73977">
        <w:rPr>
          <w:rFonts w:ascii="Arial" w:hAnsi="Arial" w:cs="Arial"/>
          <w:szCs w:val="20"/>
          <w:lang w:val="nl-NL"/>
        </w:rPr>
        <w:t>.</w:t>
      </w:r>
    </w:p>
    <w:p w14:paraId="2668005E" w14:textId="18FB4B76" w:rsidR="005D5F30" w:rsidRDefault="005D5F30" w:rsidP="00086522">
      <w:pPr>
        <w:pBdr>
          <w:bottom w:val="single" w:sz="4" w:space="1" w:color="auto"/>
        </w:pBdr>
        <w:rPr>
          <w:rFonts w:ascii="Arial" w:hAnsi="Arial" w:cs="Arial"/>
          <w:szCs w:val="20"/>
          <w:lang w:val="nl-NL"/>
        </w:rPr>
      </w:pPr>
    </w:p>
    <w:p w14:paraId="1BA99E9D" w14:textId="15C6D3DE" w:rsidR="006D0147" w:rsidRPr="006D0147" w:rsidRDefault="006D0147" w:rsidP="006D0147">
      <w:pPr>
        <w:outlineLvl w:val="0"/>
        <w:rPr>
          <w:rFonts w:ascii="Arial" w:hAnsi="Arial" w:cs="Arial"/>
          <w:b/>
          <w:color w:val="000000" w:themeColor="text1"/>
          <w:szCs w:val="20"/>
          <w:lang w:val="nl-BE"/>
        </w:rPr>
      </w:pPr>
      <w:r w:rsidRPr="005E445C">
        <w:rPr>
          <w:rFonts w:ascii="Arial" w:hAnsi="Arial" w:cs="Arial"/>
          <w:b/>
          <w:color w:val="000000" w:themeColor="text1"/>
          <w:szCs w:val="20"/>
          <w:lang w:val="nl-BE"/>
        </w:rPr>
        <w:t>Over SIG Air Handling</w:t>
      </w:r>
      <w:r>
        <w:rPr>
          <w:rFonts w:ascii="Arial" w:hAnsi="Arial" w:cs="Arial"/>
          <w:b/>
          <w:color w:val="000000" w:themeColor="text1"/>
          <w:szCs w:val="20"/>
          <w:lang w:val="nl-BE"/>
        </w:rPr>
        <w:br/>
      </w:r>
      <w:r w:rsidRPr="005E445C">
        <w:rPr>
          <w:rFonts w:ascii="Arial" w:hAnsi="Arial" w:cs="Arial"/>
          <w:color w:val="000000" w:themeColor="text1"/>
          <w:szCs w:val="20"/>
          <w:lang w:val="nl-BE"/>
        </w:rPr>
        <w:t>SIG Air Handling is een toonaangevende leverancier van producten en systemen voor verwarming, ventilatie en airconditioning (Heating, Ventilation and Air Conditioning – HV</w:t>
      </w:r>
      <w:r>
        <w:rPr>
          <w:rFonts w:ascii="Arial" w:hAnsi="Arial" w:cs="Arial"/>
          <w:color w:val="000000" w:themeColor="text1"/>
          <w:szCs w:val="20"/>
          <w:lang w:val="nl-BE"/>
        </w:rPr>
        <w:t xml:space="preserve">AC). Het </w:t>
      </w:r>
      <w:r w:rsidR="00640129">
        <w:rPr>
          <w:rFonts w:ascii="Arial" w:hAnsi="Arial" w:cs="Arial"/>
          <w:color w:val="000000" w:themeColor="text1"/>
          <w:szCs w:val="20"/>
          <w:lang w:val="nl-BE"/>
        </w:rPr>
        <w:t xml:space="preserve">bedrijf is actief in </w:t>
      </w:r>
      <w:r w:rsidR="00640129" w:rsidRPr="00941C6B">
        <w:rPr>
          <w:rFonts w:ascii="Arial" w:hAnsi="Arial" w:cs="Arial"/>
          <w:color w:val="000000" w:themeColor="text1"/>
          <w:szCs w:val="20"/>
          <w:lang w:val="nl-BE"/>
        </w:rPr>
        <w:t>12</w:t>
      </w:r>
      <w:r w:rsidRPr="005E445C">
        <w:rPr>
          <w:rFonts w:ascii="Arial" w:hAnsi="Arial" w:cs="Arial"/>
          <w:color w:val="000000" w:themeColor="text1"/>
          <w:szCs w:val="20"/>
          <w:lang w:val="nl-BE"/>
        </w:rPr>
        <w:t xml:space="preserve"> landen in Europa en heeft 100 distributie-outlets. SIG Air Handling biedt haar klanten een optimale service op het vlak van distributie. Verder blijft de groep focussen op integraal advies en projectoplossingen voor ventilatie in de bouwwereld. De onderneming staat voor de hoogste productkwaliteit, een uitstekende logistiek, technische expertise en een klantgerichte, probleemoplossende aanpak. SIG Air Handling heeft een pan-Europees team, gevestigd in Zaventem. De omzet bedraagt ca. </w:t>
      </w:r>
      <w:r w:rsidR="00640129" w:rsidRPr="00941C6B">
        <w:rPr>
          <w:rFonts w:ascii="Arial" w:hAnsi="Arial" w:cs="Arial"/>
          <w:color w:val="000000" w:themeColor="text1"/>
          <w:szCs w:val="20"/>
          <w:lang w:val="nl-BE"/>
        </w:rPr>
        <w:t>265</w:t>
      </w:r>
      <w:r w:rsidRPr="005E445C">
        <w:rPr>
          <w:rFonts w:ascii="Arial" w:hAnsi="Arial" w:cs="Arial"/>
          <w:color w:val="000000" w:themeColor="text1"/>
          <w:szCs w:val="20"/>
          <w:lang w:val="nl-BE"/>
        </w:rPr>
        <w:t xml:space="preserve"> miljoen euro en er werkt een duizendtal mensen. </w:t>
      </w:r>
    </w:p>
    <w:p w14:paraId="170AF80F" w14:textId="6C3B2E4A" w:rsidR="00C4622F" w:rsidRDefault="006D0147" w:rsidP="00C4622F">
      <w:pPr>
        <w:widowControl w:val="0"/>
        <w:autoSpaceDE w:val="0"/>
        <w:autoSpaceDN w:val="0"/>
        <w:adjustRightInd w:val="0"/>
        <w:outlineLvl w:val="0"/>
        <w:rPr>
          <w:rFonts w:ascii="Arial" w:hAnsi="Arial" w:cs="Arial"/>
          <w:color w:val="000000" w:themeColor="text1"/>
          <w:szCs w:val="20"/>
          <w:lang w:val="nl-BE"/>
        </w:rPr>
      </w:pPr>
      <w:r w:rsidRPr="005E445C">
        <w:rPr>
          <w:rFonts w:ascii="Arial" w:hAnsi="Arial" w:cs="Arial"/>
          <w:b/>
          <w:color w:val="000000" w:themeColor="text1"/>
          <w:szCs w:val="20"/>
          <w:lang w:val="nl-BE"/>
        </w:rPr>
        <w:t>Over SIG plc</w:t>
      </w:r>
      <w:r>
        <w:rPr>
          <w:rFonts w:ascii="Arial" w:hAnsi="Arial" w:cs="Arial"/>
          <w:b/>
          <w:color w:val="000000" w:themeColor="text1"/>
          <w:szCs w:val="20"/>
          <w:lang w:val="nl-BE"/>
        </w:rPr>
        <w:br/>
      </w:r>
      <w:r w:rsidRPr="005E445C">
        <w:rPr>
          <w:rFonts w:ascii="Arial" w:hAnsi="Arial" w:cs="Arial"/>
          <w:color w:val="000000" w:themeColor="text1"/>
          <w:szCs w:val="20"/>
          <w:lang w:val="nl-BE"/>
        </w:rPr>
        <w:t xml:space="preserve">SIG plc of Sheffield Insulation Group, opgericht in 1957, is de Europese leider op het gebied van gespecialiseerde oplossingen voor de bouwindustrie. De groep heeft een sterke positie in de vier hoofdproductgroepen Exteriors, Interiors, Insulation en Air Handling. SIG plc commercialiseert en verdeelt haar producten en services vanuit 700 distributie-outlets verspreid over 15 landen in Europa en het Midden-Oosten. SIG plc is een FTSE 250-bedrijf en staat genoteerd op de Londense beurs. </w:t>
      </w:r>
      <w:r w:rsidR="00640129">
        <w:rPr>
          <w:rFonts w:ascii="Arial" w:hAnsi="Arial" w:cs="Arial"/>
          <w:color w:val="000000" w:themeColor="text1"/>
          <w:szCs w:val="20"/>
          <w:lang w:val="nl-BE"/>
        </w:rPr>
        <w:t xml:space="preserve">De jaarlijkse omzet bedraagt </w:t>
      </w:r>
      <w:r w:rsidR="00640129" w:rsidRPr="00941C6B">
        <w:rPr>
          <w:rFonts w:ascii="Arial" w:hAnsi="Arial" w:cs="Arial"/>
          <w:color w:val="000000" w:themeColor="text1"/>
          <w:szCs w:val="20"/>
          <w:lang w:val="nl-BE"/>
        </w:rPr>
        <w:t>2,9</w:t>
      </w:r>
      <w:r w:rsidRPr="005E445C">
        <w:rPr>
          <w:rFonts w:ascii="Arial" w:hAnsi="Arial" w:cs="Arial"/>
          <w:color w:val="000000" w:themeColor="text1"/>
          <w:szCs w:val="20"/>
          <w:lang w:val="nl-BE"/>
        </w:rPr>
        <w:t xml:space="preserve"> miljard euro en het bedrijf heeft ongeveer 10.000 werknemers in diens</w:t>
      </w:r>
      <w:r>
        <w:rPr>
          <w:rFonts w:ascii="Arial" w:hAnsi="Arial" w:cs="Arial"/>
          <w:color w:val="000000" w:themeColor="text1"/>
          <w:szCs w:val="20"/>
          <w:lang w:val="nl-BE"/>
        </w:rPr>
        <w:t>t.</w:t>
      </w:r>
    </w:p>
    <w:p w14:paraId="65AF9CD6" w14:textId="77777777" w:rsidR="006D0147" w:rsidRDefault="006D0147" w:rsidP="006D0147">
      <w:pPr>
        <w:widowControl w:val="0"/>
        <w:autoSpaceDE w:val="0"/>
        <w:autoSpaceDN w:val="0"/>
        <w:adjustRightInd w:val="0"/>
        <w:outlineLvl w:val="0"/>
        <w:rPr>
          <w:rFonts w:ascii="Arial" w:hAnsi="Arial" w:cs="Arial"/>
          <w:b/>
          <w:bCs/>
          <w:caps/>
          <w:color w:val="000000" w:themeColor="text1"/>
          <w:szCs w:val="20"/>
          <w:lang w:val="nl-BE"/>
        </w:rPr>
      </w:pPr>
    </w:p>
    <w:p w14:paraId="2024E8D0" w14:textId="77777777" w:rsidR="00740F59" w:rsidRDefault="00740F59" w:rsidP="006D0147">
      <w:pPr>
        <w:widowControl w:val="0"/>
        <w:autoSpaceDE w:val="0"/>
        <w:autoSpaceDN w:val="0"/>
        <w:adjustRightInd w:val="0"/>
        <w:outlineLvl w:val="0"/>
        <w:rPr>
          <w:rFonts w:ascii="Arial" w:hAnsi="Arial" w:cs="Arial"/>
          <w:b/>
          <w:bCs/>
          <w:caps/>
          <w:color w:val="000000" w:themeColor="text1"/>
          <w:szCs w:val="20"/>
          <w:lang w:val="nl-BE"/>
        </w:rPr>
      </w:pPr>
    </w:p>
    <w:p w14:paraId="6FAC71BA" w14:textId="4C6A2BF3" w:rsidR="001F3C9B" w:rsidRDefault="001F3C9B" w:rsidP="006D0147">
      <w:pPr>
        <w:widowControl w:val="0"/>
        <w:autoSpaceDE w:val="0"/>
        <w:autoSpaceDN w:val="0"/>
        <w:adjustRightInd w:val="0"/>
        <w:outlineLvl w:val="0"/>
        <w:rPr>
          <w:rFonts w:ascii="Arial" w:hAnsi="Arial" w:cs="Arial"/>
          <w:b/>
          <w:bCs/>
          <w:caps/>
          <w:color w:val="000000" w:themeColor="text1"/>
          <w:szCs w:val="20"/>
          <w:lang w:val="nl-BE"/>
        </w:rPr>
        <w:sectPr w:rsidR="001F3C9B" w:rsidSect="00C4622F">
          <w:headerReference w:type="first" r:id="rId8"/>
          <w:pgSz w:w="11900" w:h="16840"/>
          <w:pgMar w:top="1440" w:right="1440" w:bottom="1440" w:left="1440" w:header="708" w:footer="708" w:gutter="0"/>
          <w:cols w:space="708"/>
          <w:titlePg/>
          <w:docGrid w:linePitch="360"/>
        </w:sectPr>
      </w:pPr>
    </w:p>
    <w:p w14:paraId="6001E882" w14:textId="2D43B3A6" w:rsidR="006D0147" w:rsidRDefault="006D0147" w:rsidP="006D0147">
      <w:pPr>
        <w:widowControl w:val="0"/>
        <w:autoSpaceDE w:val="0"/>
        <w:autoSpaceDN w:val="0"/>
        <w:adjustRightInd w:val="0"/>
        <w:outlineLvl w:val="0"/>
        <w:rPr>
          <w:rFonts w:ascii="Arial" w:hAnsi="Arial" w:cs="Arial"/>
          <w:b/>
          <w:bCs/>
          <w:caps/>
          <w:color w:val="000000" w:themeColor="text1"/>
          <w:szCs w:val="20"/>
          <w:lang w:val="nl-BE"/>
        </w:rPr>
      </w:pPr>
      <w:r>
        <w:rPr>
          <w:rFonts w:ascii="Arial" w:hAnsi="Arial" w:cs="Arial"/>
          <w:b/>
          <w:bCs/>
          <w:caps/>
          <w:color w:val="000000" w:themeColor="text1"/>
          <w:szCs w:val="20"/>
          <w:lang w:val="nl-BE"/>
        </w:rPr>
        <w:lastRenderedPageBreak/>
        <w:t>perscontact</w:t>
      </w:r>
    </w:p>
    <w:p w14:paraId="014DCC16" w14:textId="4CAA78F6" w:rsidR="006D0147" w:rsidRPr="00C4622F" w:rsidRDefault="006D0147" w:rsidP="006D0147">
      <w:pPr>
        <w:widowControl w:val="0"/>
        <w:autoSpaceDE w:val="0"/>
        <w:autoSpaceDN w:val="0"/>
        <w:adjustRightInd w:val="0"/>
        <w:outlineLvl w:val="0"/>
        <w:rPr>
          <w:rFonts w:ascii="Arial" w:hAnsi="Arial" w:cs="Arial"/>
          <w:szCs w:val="20"/>
          <w:lang w:val="nl-BE"/>
        </w:rPr>
      </w:pPr>
      <w:r w:rsidRPr="006D0147">
        <w:rPr>
          <w:rFonts w:ascii="Arial" w:hAnsi="Arial" w:cs="Arial"/>
          <w:b/>
          <w:color w:val="000000" w:themeColor="text1"/>
          <w:szCs w:val="20"/>
          <w:lang w:val="nl-BE"/>
        </w:rPr>
        <w:t>ARK BBN</w:t>
      </w:r>
      <w:r w:rsidRPr="006D0147">
        <w:rPr>
          <w:rFonts w:ascii="Arial" w:hAnsi="Arial" w:cs="Arial"/>
          <w:color w:val="000000" w:themeColor="text1"/>
          <w:szCs w:val="20"/>
          <w:lang w:val="nl-BE"/>
        </w:rPr>
        <w:br/>
        <w:t>Julie Post</w:t>
      </w:r>
      <w:r>
        <w:rPr>
          <w:rFonts w:ascii="Arial" w:hAnsi="Arial" w:cs="Arial"/>
          <w:color w:val="000000" w:themeColor="text1"/>
          <w:szCs w:val="20"/>
          <w:lang w:val="nl-BE"/>
        </w:rPr>
        <w:br/>
      </w:r>
      <w:r w:rsidRPr="006D0147">
        <w:rPr>
          <w:rFonts w:ascii="Arial" w:hAnsi="Arial" w:cs="Arial"/>
          <w:color w:val="000000" w:themeColor="text1"/>
          <w:szCs w:val="20"/>
          <w:lang w:val="nl-BE"/>
        </w:rPr>
        <w:t>Project Manager</w:t>
      </w:r>
      <w:r>
        <w:rPr>
          <w:rFonts w:ascii="Arial" w:hAnsi="Arial" w:cs="Arial"/>
          <w:color w:val="000000" w:themeColor="text1"/>
          <w:szCs w:val="20"/>
          <w:lang w:val="nl-BE"/>
        </w:rPr>
        <w:br/>
      </w:r>
      <w:r w:rsidRPr="00C4622F">
        <w:rPr>
          <w:rFonts w:ascii="Arial" w:hAnsi="Arial" w:cs="Arial"/>
          <w:szCs w:val="20"/>
          <w:lang w:val="nl-BE"/>
        </w:rPr>
        <w:t>T +32 3 780 96 96</w:t>
      </w:r>
      <w:r w:rsidRPr="00C4622F">
        <w:rPr>
          <w:rFonts w:ascii="Arial" w:hAnsi="Arial" w:cs="Arial"/>
          <w:szCs w:val="20"/>
          <w:lang w:val="nl-BE"/>
        </w:rPr>
        <w:br/>
      </w:r>
      <w:hyperlink r:id="rId9" w:history="1">
        <w:r w:rsidRPr="00C4622F">
          <w:rPr>
            <w:rStyle w:val="Hyperlink"/>
            <w:rFonts w:ascii="Arial" w:hAnsi="Arial" w:cs="Arial"/>
            <w:color w:val="auto"/>
            <w:szCs w:val="20"/>
            <w:lang w:val="nl-BE"/>
          </w:rPr>
          <w:t>julie@arkbbn.be</w:t>
        </w:r>
      </w:hyperlink>
      <w:r w:rsidRPr="00C4622F">
        <w:rPr>
          <w:rFonts w:ascii="Arial" w:hAnsi="Arial" w:cs="Arial"/>
          <w:szCs w:val="20"/>
          <w:lang w:val="nl-BE"/>
        </w:rPr>
        <w:br/>
      </w:r>
      <w:hyperlink r:id="rId10" w:history="1">
        <w:r w:rsidRPr="00C4622F">
          <w:rPr>
            <w:rStyle w:val="Hyperlink"/>
            <w:rFonts w:ascii="Arial" w:hAnsi="Arial" w:cs="Arial"/>
            <w:color w:val="auto"/>
            <w:szCs w:val="20"/>
            <w:lang w:val="nl-BE"/>
          </w:rPr>
          <w:t>www.arkbbn.be</w:t>
        </w:r>
      </w:hyperlink>
    </w:p>
    <w:p w14:paraId="54C0A112" w14:textId="42EF4817" w:rsidR="006D0147" w:rsidRPr="00C4622F" w:rsidRDefault="006D0147" w:rsidP="006D0147">
      <w:pPr>
        <w:widowControl w:val="0"/>
        <w:autoSpaceDE w:val="0"/>
        <w:autoSpaceDN w:val="0"/>
        <w:adjustRightInd w:val="0"/>
        <w:outlineLvl w:val="0"/>
        <w:rPr>
          <w:rFonts w:ascii="Arial" w:hAnsi="Arial" w:cs="Arial"/>
          <w:szCs w:val="20"/>
          <w:lang w:val="nl-BE"/>
        </w:rPr>
      </w:pPr>
    </w:p>
    <w:p w14:paraId="7B2EB7A7" w14:textId="5CAA9BA5" w:rsidR="006D0147" w:rsidRPr="00C4622F" w:rsidRDefault="006D0147" w:rsidP="006D0147">
      <w:pPr>
        <w:widowControl w:val="0"/>
        <w:autoSpaceDE w:val="0"/>
        <w:autoSpaceDN w:val="0"/>
        <w:adjustRightInd w:val="0"/>
        <w:outlineLvl w:val="0"/>
        <w:rPr>
          <w:rFonts w:ascii="Arial" w:hAnsi="Arial" w:cs="Arial"/>
          <w:szCs w:val="20"/>
          <w:lang w:val="nl-BE"/>
        </w:rPr>
        <w:sectPr w:rsidR="006D0147" w:rsidRPr="00C4622F" w:rsidSect="006D0147">
          <w:type w:val="continuous"/>
          <w:pgSz w:w="11900" w:h="16840"/>
          <w:pgMar w:top="1440" w:right="1440" w:bottom="1440" w:left="1440" w:header="708" w:footer="708" w:gutter="0"/>
          <w:cols w:num="2" w:space="708"/>
          <w:docGrid w:linePitch="360"/>
        </w:sectPr>
      </w:pPr>
      <w:r w:rsidRPr="00C4622F">
        <w:rPr>
          <w:rFonts w:ascii="Arial" w:hAnsi="Arial" w:cs="Arial"/>
          <w:b/>
          <w:szCs w:val="20"/>
          <w:lang w:val="nl-BE"/>
        </w:rPr>
        <w:t>SIG Air Handling International</w:t>
      </w:r>
      <w:r w:rsidRPr="00C4622F">
        <w:rPr>
          <w:rFonts w:ascii="Arial" w:hAnsi="Arial" w:cs="Arial"/>
          <w:szCs w:val="20"/>
          <w:lang w:val="nl-BE"/>
        </w:rPr>
        <w:br/>
        <w:t>Bert Van Buggenhout</w:t>
      </w:r>
      <w:r w:rsidRPr="00C4622F">
        <w:rPr>
          <w:rFonts w:ascii="Arial" w:hAnsi="Arial" w:cs="Arial"/>
          <w:szCs w:val="20"/>
          <w:lang w:val="nl-BE"/>
        </w:rPr>
        <w:br/>
        <w:t xml:space="preserve">Marketing Manager </w:t>
      </w:r>
      <w:r w:rsidRPr="00C4622F">
        <w:rPr>
          <w:rFonts w:ascii="Arial" w:hAnsi="Arial" w:cs="Arial"/>
          <w:szCs w:val="20"/>
          <w:lang w:val="nl-BE"/>
        </w:rPr>
        <w:br/>
        <w:t>T +32 2 828 01 36</w:t>
      </w:r>
      <w:r w:rsidRPr="00C4622F">
        <w:rPr>
          <w:rFonts w:ascii="Arial" w:hAnsi="Arial" w:cs="Arial"/>
          <w:szCs w:val="20"/>
          <w:lang w:val="nl-BE"/>
        </w:rPr>
        <w:br/>
      </w:r>
      <w:hyperlink r:id="rId11" w:history="1">
        <w:r w:rsidRPr="00C4622F">
          <w:rPr>
            <w:rStyle w:val="Hyperlink"/>
            <w:rFonts w:ascii="Arial" w:hAnsi="Arial" w:cs="Arial"/>
            <w:color w:val="auto"/>
            <w:szCs w:val="20"/>
            <w:lang w:val="nl-BE"/>
          </w:rPr>
          <w:t>bert.vanbuggenhout@sigairhandling.com</w:t>
        </w:r>
      </w:hyperlink>
      <w:r w:rsidRPr="00C4622F">
        <w:rPr>
          <w:rFonts w:ascii="Arial" w:hAnsi="Arial" w:cs="Arial"/>
          <w:szCs w:val="20"/>
          <w:lang w:val="nl-BE"/>
        </w:rPr>
        <w:br/>
      </w:r>
      <w:r w:rsidRPr="00640129">
        <w:rPr>
          <w:rFonts w:ascii="Arial" w:hAnsi="Arial" w:cs="Arial"/>
          <w:szCs w:val="20"/>
          <w:lang w:val="nl-BE"/>
        </w:rPr>
        <w:t>www.sigairhandling.com</w:t>
      </w:r>
    </w:p>
    <w:p w14:paraId="32ADACBE" w14:textId="23DD1BBC" w:rsidR="006D0147" w:rsidRPr="006D0147" w:rsidRDefault="006D0147" w:rsidP="006D0147">
      <w:pPr>
        <w:widowControl w:val="0"/>
        <w:autoSpaceDE w:val="0"/>
        <w:autoSpaceDN w:val="0"/>
        <w:adjustRightInd w:val="0"/>
        <w:outlineLvl w:val="0"/>
        <w:rPr>
          <w:rFonts w:ascii="Arial" w:hAnsi="Arial" w:cs="Arial"/>
          <w:b/>
          <w:bCs/>
          <w:caps/>
          <w:color w:val="000000" w:themeColor="text1"/>
          <w:szCs w:val="20"/>
          <w:lang w:val="nl-BE"/>
        </w:rPr>
      </w:pPr>
    </w:p>
    <w:sectPr w:rsidR="006D0147" w:rsidRPr="006D0147" w:rsidSect="006D0147">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B13E" w14:textId="77777777" w:rsidR="00BD15BC" w:rsidRDefault="00BD15BC" w:rsidP="00080938">
      <w:pPr>
        <w:spacing w:after="0" w:line="240" w:lineRule="auto"/>
      </w:pPr>
      <w:r>
        <w:separator/>
      </w:r>
    </w:p>
  </w:endnote>
  <w:endnote w:type="continuationSeparator" w:id="0">
    <w:p w14:paraId="194D2AB6" w14:textId="77777777" w:rsidR="00BD15BC" w:rsidRDefault="00BD15BC" w:rsidP="0008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altName w:val="Didot"/>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E3A89" w14:textId="77777777" w:rsidR="00BD15BC" w:rsidRDefault="00BD15BC" w:rsidP="00080938">
      <w:pPr>
        <w:spacing w:after="0" w:line="240" w:lineRule="auto"/>
      </w:pPr>
      <w:r>
        <w:separator/>
      </w:r>
    </w:p>
  </w:footnote>
  <w:footnote w:type="continuationSeparator" w:id="0">
    <w:p w14:paraId="57818569" w14:textId="77777777" w:rsidR="00BD15BC" w:rsidRDefault="00BD15BC" w:rsidP="0008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29F4" w14:textId="41994C1C" w:rsidR="00C4622F" w:rsidRDefault="00C4622F" w:rsidP="00C4622F">
    <w:pPr>
      <w:pStyle w:val="Basisalinea"/>
      <w:pBdr>
        <w:bottom w:val="single" w:sz="6" w:space="1" w:color="auto"/>
      </w:pBdr>
      <w:tabs>
        <w:tab w:val="left" w:pos="5020"/>
        <w:tab w:val="right" w:pos="8666"/>
      </w:tabs>
      <w:suppressAutoHyphens/>
      <w:ind w:right="400"/>
      <w:jc w:val="right"/>
      <w:rPr>
        <w:rFonts w:ascii="Arial" w:hAnsi="Arial" w:cs="Arial"/>
        <w:b/>
        <w:caps/>
        <w:sz w:val="30"/>
        <w:szCs w:val="30"/>
      </w:rPr>
    </w:pPr>
    <w:r w:rsidRPr="0023472A">
      <w:rPr>
        <w:rFonts w:ascii="Calibri" w:hAnsi="Calibri"/>
        <w:noProof/>
        <w:sz w:val="22"/>
        <w:szCs w:val="22"/>
        <w:lang w:val="nl-NL"/>
      </w:rPr>
      <w:drawing>
        <wp:anchor distT="0" distB="0" distL="114300" distR="114300" simplePos="0" relativeHeight="251659264" behindDoc="0" locked="0" layoutInCell="1" allowOverlap="1" wp14:anchorId="39612EE0" wp14:editId="47C32FA1">
          <wp:simplePos x="0" y="0"/>
          <wp:positionH relativeFrom="column">
            <wp:posOffset>-84</wp:posOffset>
          </wp:positionH>
          <wp:positionV relativeFrom="paragraph">
            <wp:posOffset>-344139</wp:posOffset>
          </wp:positionV>
          <wp:extent cx="1924050" cy="519825"/>
          <wp:effectExtent l="0" t="0" r="0" b="127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519825"/>
                  </a:xfrm>
                  <a:prstGeom prst="rect">
                    <a:avLst/>
                  </a:prstGeom>
                </pic:spPr>
              </pic:pic>
            </a:graphicData>
          </a:graphic>
          <wp14:sizeRelH relativeFrom="page">
            <wp14:pctWidth>0</wp14:pctWidth>
          </wp14:sizeRelH>
          <wp14:sizeRelV relativeFrom="page">
            <wp14:pctHeight>0</wp14:pctHeight>
          </wp14:sizeRelV>
        </wp:anchor>
      </w:drawing>
    </w:r>
    <w:r w:rsidRPr="00C4622F">
      <w:rPr>
        <w:rFonts w:ascii="Arial" w:hAnsi="Arial"/>
        <w:b/>
        <w:caps/>
        <w:sz w:val="30"/>
        <w:szCs w:val="30"/>
      </w:rPr>
      <w:t xml:space="preserve"> </w:t>
    </w:r>
    <w:r>
      <w:rPr>
        <w:rFonts w:ascii="Arial" w:hAnsi="Arial"/>
        <w:b/>
        <w:caps/>
        <w:sz w:val="30"/>
        <w:szCs w:val="30"/>
      </w:rPr>
      <w:t>PERSBERICHT</w:t>
    </w:r>
  </w:p>
  <w:p w14:paraId="6EA9EEB4" w14:textId="30474650" w:rsidR="00C4622F" w:rsidRDefault="00C462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0DC"/>
    <w:multiLevelType w:val="hybridMultilevel"/>
    <w:tmpl w:val="66CA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00479"/>
    <w:multiLevelType w:val="multilevel"/>
    <w:tmpl w:val="8F5A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04AFB"/>
    <w:multiLevelType w:val="hybridMultilevel"/>
    <w:tmpl w:val="AAEEFB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7DC41B9D"/>
    <w:multiLevelType w:val="multilevel"/>
    <w:tmpl w:val="133C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41"/>
    <w:rsid w:val="00034CB4"/>
    <w:rsid w:val="0006694C"/>
    <w:rsid w:val="00072A5C"/>
    <w:rsid w:val="00080938"/>
    <w:rsid w:val="000857C8"/>
    <w:rsid w:val="00086522"/>
    <w:rsid w:val="00095D87"/>
    <w:rsid w:val="000D3E6F"/>
    <w:rsid w:val="000D5703"/>
    <w:rsid w:val="000F0323"/>
    <w:rsid w:val="00115A9D"/>
    <w:rsid w:val="001178A2"/>
    <w:rsid w:val="0012480F"/>
    <w:rsid w:val="00132ED7"/>
    <w:rsid w:val="00141803"/>
    <w:rsid w:val="00141A0F"/>
    <w:rsid w:val="0014314C"/>
    <w:rsid w:val="0015447B"/>
    <w:rsid w:val="0016484A"/>
    <w:rsid w:val="001661FE"/>
    <w:rsid w:val="001823F1"/>
    <w:rsid w:val="00187B25"/>
    <w:rsid w:val="00190B69"/>
    <w:rsid w:val="00195349"/>
    <w:rsid w:val="001B118C"/>
    <w:rsid w:val="001B4952"/>
    <w:rsid w:val="001C32DA"/>
    <w:rsid w:val="001F3C9B"/>
    <w:rsid w:val="001F4C2D"/>
    <w:rsid w:val="0020370E"/>
    <w:rsid w:val="00226ECD"/>
    <w:rsid w:val="00237C05"/>
    <w:rsid w:val="00244522"/>
    <w:rsid w:val="00270857"/>
    <w:rsid w:val="002742D5"/>
    <w:rsid w:val="00276B69"/>
    <w:rsid w:val="002915DE"/>
    <w:rsid w:val="00296677"/>
    <w:rsid w:val="002974FD"/>
    <w:rsid w:val="002A5DF7"/>
    <w:rsid w:val="002B12C5"/>
    <w:rsid w:val="002B477A"/>
    <w:rsid w:val="002D738E"/>
    <w:rsid w:val="002E3E88"/>
    <w:rsid w:val="002F3785"/>
    <w:rsid w:val="002F5DEB"/>
    <w:rsid w:val="00353475"/>
    <w:rsid w:val="0035463B"/>
    <w:rsid w:val="00366CBF"/>
    <w:rsid w:val="0039527D"/>
    <w:rsid w:val="003D4E85"/>
    <w:rsid w:val="003D6096"/>
    <w:rsid w:val="00416DBA"/>
    <w:rsid w:val="0044594F"/>
    <w:rsid w:val="00446ECA"/>
    <w:rsid w:val="00454120"/>
    <w:rsid w:val="00483A86"/>
    <w:rsid w:val="004A3EDF"/>
    <w:rsid w:val="004B0DC8"/>
    <w:rsid w:val="004C3D8B"/>
    <w:rsid w:val="004C6021"/>
    <w:rsid w:val="004C681E"/>
    <w:rsid w:val="004E1F93"/>
    <w:rsid w:val="004E544A"/>
    <w:rsid w:val="004F592F"/>
    <w:rsid w:val="0051360D"/>
    <w:rsid w:val="005138A0"/>
    <w:rsid w:val="00541A97"/>
    <w:rsid w:val="00586258"/>
    <w:rsid w:val="005978D1"/>
    <w:rsid w:val="005C179C"/>
    <w:rsid w:val="005D054A"/>
    <w:rsid w:val="005D2AA4"/>
    <w:rsid w:val="005D5F30"/>
    <w:rsid w:val="005F0608"/>
    <w:rsid w:val="00625A13"/>
    <w:rsid w:val="00640129"/>
    <w:rsid w:val="00642457"/>
    <w:rsid w:val="006A3456"/>
    <w:rsid w:val="006A4C08"/>
    <w:rsid w:val="006C564B"/>
    <w:rsid w:val="006D0147"/>
    <w:rsid w:val="006D223B"/>
    <w:rsid w:val="006D477C"/>
    <w:rsid w:val="006E03E1"/>
    <w:rsid w:val="00740F59"/>
    <w:rsid w:val="00777B6B"/>
    <w:rsid w:val="00784537"/>
    <w:rsid w:val="007A59D2"/>
    <w:rsid w:val="007B0442"/>
    <w:rsid w:val="007B5F73"/>
    <w:rsid w:val="007B728E"/>
    <w:rsid w:val="007E09CA"/>
    <w:rsid w:val="00835A26"/>
    <w:rsid w:val="008479B0"/>
    <w:rsid w:val="0087092D"/>
    <w:rsid w:val="00880DC8"/>
    <w:rsid w:val="00882823"/>
    <w:rsid w:val="00884AD5"/>
    <w:rsid w:val="008A41A8"/>
    <w:rsid w:val="008C1683"/>
    <w:rsid w:val="008F1B04"/>
    <w:rsid w:val="00901786"/>
    <w:rsid w:val="00907657"/>
    <w:rsid w:val="00916BAF"/>
    <w:rsid w:val="00930CE4"/>
    <w:rsid w:val="0093338A"/>
    <w:rsid w:val="0093343D"/>
    <w:rsid w:val="0093656A"/>
    <w:rsid w:val="009372C7"/>
    <w:rsid w:val="00941C6B"/>
    <w:rsid w:val="009450B1"/>
    <w:rsid w:val="00953772"/>
    <w:rsid w:val="0097248D"/>
    <w:rsid w:val="009810AD"/>
    <w:rsid w:val="00996DCD"/>
    <w:rsid w:val="009A7CA4"/>
    <w:rsid w:val="009B1079"/>
    <w:rsid w:val="009C3424"/>
    <w:rsid w:val="009D07CD"/>
    <w:rsid w:val="009F53C8"/>
    <w:rsid w:val="009F6860"/>
    <w:rsid w:val="00A07ABF"/>
    <w:rsid w:val="00A52FAA"/>
    <w:rsid w:val="00A57516"/>
    <w:rsid w:val="00A67875"/>
    <w:rsid w:val="00A75118"/>
    <w:rsid w:val="00A8107C"/>
    <w:rsid w:val="00AA6716"/>
    <w:rsid w:val="00AC4C36"/>
    <w:rsid w:val="00B03A3D"/>
    <w:rsid w:val="00B04651"/>
    <w:rsid w:val="00B1708C"/>
    <w:rsid w:val="00B3183E"/>
    <w:rsid w:val="00B3260B"/>
    <w:rsid w:val="00B36126"/>
    <w:rsid w:val="00B37F5A"/>
    <w:rsid w:val="00B404BA"/>
    <w:rsid w:val="00B42E40"/>
    <w:rsid w:val="00B45D41"/>
    <w:rsid w:val="00B46C08"/>
    <w:rsid w:val="00B5517B"/>
    <w:rsid w:val="00B71455"/>
    <w:rsid w:val="00B73977"/>
    <w:rsid w:val="00B93611"/>
    <w:rsid w:val="00BA1132"/>
    <w:rsid w:val="00BA7562"/>
    <w:rsid w:val="00BD15BC"/>
    <w:rsid w:val="00BD25BF"/>
    <w:rsid w:val="00BD2A34"/>
    <w:rsid w:val="00BD5F89"/>
    <w:rsid w:val="00BE1C4C"/>
    <w:rsid w:val="00BE5D92"/>
    <w:rsid w:val="00BF24FB"/>
    <w:rsid w:val="00BF5CB0"/>
    <w:rsid w:val="00C2391D"/>
    <w:rsid w:val="00C41902"/>
    <w:rsid w:val="00C43F34"/>
    <w:rsid w:val="00C4622F"/>
    <w:rsid w:val="00C47AFC"/>
    <w:rsid w:val="00C54BF2"/>
    <w:rsid w:val="00C63C9B"/>
    <w:rsid w:val="00C963E7"/>
    <w:rsid w:val="00CC421C"/>
    <w:rsid w:val="00D04535"/>
    <w:rsid w:val="00D069BD"/>
    <w:rsid w:val="00D12E21"/>
    <w:rsid w:val="00D17017"/>
    <w:rsid w:val="00D174D4"/>
    <w:rsid w:val="00D34E0A"/>
    <w:rsid w:val="00D42051"/>
    <w:rsid w:val="00D61A1B"/>
    <w:rsid w:val="00D92467"/>
    <w:rsid w:val="00D92F04"/>
    <w:rsid w:val="00DA07A3"/>
    <w:rsid w:val="00DB47F0"/>
    <w:rsid w:val="00DB5EB4"/>
    <w:rsid w:val="00DF741C"/>
    <w:rsid w:val="00E06D5F"/>
    <w:rsid w:val="00E12EE3"/>
    <w:rsid w:val="00E14467"/>
    <w:rsid w:val="00E174C9"/>
    <w:rsid w:val="00E40E73"/>
    <w:rsid w:val="00E517CA"/>
    <w:rsid w:val="00E61F89"/>
    <w:rsid w:val="00E926B7"/>
    <w:rsid w:val="00E94943"/>
    <w:rsid w:val="00EB6D7C"/>
    <w:rsid w:val="00EC6D2F"/>
    <w:rsid w:val="00EE6C15"/>
    <w:rsid w:val="00F053E8"/>
    <w:rsid w:val="00F20906"/>
    <w:rsid w:val="00F211CA"/>
    <w:rsid w:val="00F251AC"/>
    <w:rsid w:val="00F3138F"/>
    <w:rsid w:val="00F766E4"/>
    <w:rsid w:val="00F82CA7"/>
    <w:rsid w:val="00F94407"/>
    <w:rsid w:val="00FA7DF1"/>
    <w:rsid w:val="00FC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EB3A6"/>
  <w15:chartTrackingRefBased/>
  <w15:docId w15:val="{E593A7F4-75EF-D74F-A1C0-2C5D62AA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5EB4"/>
    <w:pPr>
      <w:spacing w:after="240" w:line="360" w:lineRule="auto"/>
    </w:pPr>
    <w:rPr>
      <w:rFonts w:ascii="Verdana" w:hAnsi="Verdana"/>
      <w:sz w:val="20"/>
    </w:rPr>
  </w:style>
  <w:style w:type="paragraph" w:styleId="Kop1">
    <w:name w:val="heading 1"/>
    <w:basedOn w:val="Standaard"/>
    <w:link w:val="Kop1Char"/>
    <w:uiPriority w:val="9"/>
    <w:qFormat/>
    <w:rsid w:val="00936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opy-lead">
    <w:name w:val="a-copy-lead"/>
    <w:basedOn w:val="Standaardalinea-lettertype"/>
    <w:rsid w:val="00BF5CB0"/>
  </w:style>
  <w:style w:type="character" w:customStyle="1" w:styleId="Kop1Char">
    <w:name w:val="Kop 1 Char"/>
    <w:basedOn w:val="Standaardalinea-lettertype"/>
    <w:link w:val="Kop1"/>
    <w:uiPriority w:val="9"/>
    <w:rsid w:val="0093656A"/>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93656A"/>
    <w:pPr>
      <w:spacing w:before="100" w:beforeAutospacing="1" w:after="100" w:afterAutospacing="1" w:line="240" w:lineRule="auto"/>
    </w:pPr>
    <w:rPr>
      <w:rFonts w:ascii="Times New Roman" w:eastAsia="Times New Roman" w:hAnsi="Times New Roman" w:cs="Times New Roman"/>
      <w:sz w:val="24"/>
    </w:rPr>
  </w:style>
  <w:style w:type="paragraph" w:styleId="Lijstalinea">
    <w:name w:val="List Paragraph"/>
    <w:basedOn w:val="Standaard"/>
    <w:uiPriority w:val="34"/>
    <w:qFormat/>
    <w:rsid w:val="0093656A"/>
    <w:pPr>
      <w:ind w:left="720"/>
      <w:contextualSpacing/>
    </w:pPr>
  </w:style>
  <w:style w:type="character" w:styleId="Hyperlink">
    <w:name w:val="Hyperlink"/>
    <w:basedOn w:val="Standaardalinea-lettertype"/>
    <w:uiPriority w:val="99"/>
    <w:unhideWhenUsed/>
    <w:rsid w:val="00E174C9"/>
    <w:rPr>
      <w:color w:val="0563C1" w:themeColor="hyperlink"/>
      <w:u w:val="single"/>
    </w:rPr>
  </w:style>
  <w:style w:type="character" w:styleId="Onopgelostemelding">
    <w:name w:val="Unresolved Mention"/>
    <w:basedOn w:val="Standaardalinea-lettertype"/>
    <w:uiPriority w:val="99"/>
    <w:semiHidden/>
    <w:unhideWhenUsed/>
    <w:rsid w:val="00E174C9"/>
    <w:rPr>
      <w:color w:val="605E5C"/>
      <w:shd w:val="clear" w:color="auto" w:fill="E1DFDD"/>
    </w:rPr>
  </w:style>
  <w:style w:type="character" w:styleId="GevolgdeHyperlink">
    <w:name w:val="FollowedHyperlink"/>
    <w:basedOn w:val="Standaardalinea-lettertype"/>
    <w:uiPriority w:val="99"/>
    <w:semiHidden/>
    <w:unhideWhenUsed/>
    <w:rsid w:val="00B36126"/>
    <w:rPr>
      <w:color w:val="954F72" w:themeColor="followedHyperlink"/>
      <w:u w:val="single"/>
    </w:rPr>
  </w:style>
  <w:style w:type="character" w:styleId="Zwaar">
    <w:name w:val="Strong"/>
    <w:basedOn w:val="Standaardalinea-lettertype"/>
    <w:uiPriority w:val="22"/>
    <w:qFormat/>
    <w:rsid w:val="00B36126"/>
    <w:rPr>
      <w:b/>
      <w:bCs/>
    </w:rPr>
  </w:style>
  <w:style w:type="character" w:styleId="Verwijzingopmerking">
    <w:name w:val="annotation reference"/>
    <w:basedOn w:val="Standaardalinea-lettertype"/>
    <w:uiPriority w:val="99"/>
    <w:semiHidden/>
    <w:unhideWhenUsed/>
    <w:rsid w:val="00777B6B"/>
    <w:rPr>
      <w:sz w:val="18"/>
      <w:szCs w:val="18"/>
    </w:rPr>
  </w:style>
  <w:style w:type="paragraph" w:styleId="Tekstopmerking">
    <w:name w:val="annotation text"/>
    <w:basedOn w:val="Standaard"/>
    <w:link w:val="TekstopmerkingChar"/>
    <w:uiPriority w:val="99"/>
    <w:semiHidden/>
    <w:unhideWhenUsed/>
    <w:rsid w:val="00777B6B"/>
    <w:pPr>
      <w:spacing w:after="0" w:line="240" w:lineRule="auto"/>
    </w:pPr>
    <w:rPr>
      <w:rFonts w:asciiTheme="minorHAnsi" w:hAnsiTheme="minorHAnsi"/>
      <w:sz w:val="24"/>
      <w:lang w:val="fr-FR"/>
    </w:rPr>
  </w:style>
  <w:style w:type="character" w:customStyle="1" w:styleId="TekstopmerkingChar">
    <w:name w:val="Tekst opmerking Char"/>
    <w:basedOn w:val="Standaardalinea-lettertype"/>
    <w:link w:val="Tekstopmerking"/>
    <w:uiPriority w:val="99"/>
    <w:semiHidden/>
    <w:rsid w:val="00777B6B"/>
    <w:rPr>
      <w:lang w:val="fr-FR"/>
    </w:rPr>
  </w:style>
  <w:style w:type="paragraph" w:styleId="Ballontekst">
    <w:name w:val="Balloon Text"/>
    <w:basedOn w:val="Standaard"/>
    <w:link w:val="BallontekstChar"/>
    <w:uiPriority w:val="99"/>
    <w:semiHidden/>
    <w:unhideWhenUsed/>
    <w:rsid w:val="00777B6B"/>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77B6B"/>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5C179C"/>
    <w:pPr>
      <w:spacing w:after="240"/>
    </w:pPr>
    <w:rPr>
      <w:rFonts w:ascii="Verdana" w:hAnsi="Verdana"/>
      <w:b/>
      <w:bCs/>
      <w:sz w:val="20"/>
      <w:szCs w:val="20"/>
      <w:lang w:val="en-US"/>
    </w:rPr>
  </w:style>
  <w:style w:type="character" w:customStyle="1" w:styleId="OnderwerpvanopmerkingChar">
    <w:name w:val="Onderwerp van opmerking Char"/>
    <w:basedOn w:val="TekstopmerkingChar"/>
    <w:link w:val="Onderwerpvanopmerking"/>
    <w:uiPriority w:val="99"/>
    <w:semiHidden/>
    <w:rsid w:val="005C179C"/>
    <w:rPr>
      <w:rFonts w:ascii="Verdana" w:hAnsi="Verdana"/>
      <w:b/>
      <w:bCs/>
      <w:sz w:val="20"/>
      <w:szCs w:val="20"/>
      <w:lang w:val="fr-FR"/>
    </w:rPr>
  </w:style>
  <w:style w:type="paragraph" w:styleId="Koptekst">
    <w:name w:val="header"/>
    <w:basedOn w:val="Standaard"/>
    <w:link w:val="KoptekstChar"/>
    <w:uiPriority w:val="99"/>
    <w:unhideWhenUsed/>
    <w:rsid w:val="0008093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0938"/>
    <w:rPr>
      <w:rFonts w:ascii="Verdana" w:hAnsi="Verdana"/>
      <w:sz w:val="20"/>
    </w:rPr>
  </w:style>
  <w:style w:type="paragraph" w:styleId="Voettekst">
    <w:name w:val="footer"/>
    <w:basedOn w:val="Standaard"/>
    <w:link w:val="VoettekstChar"/>
    <w:uiPriority w:val="99"/>
    <w:unhideWhenUsed/>
    <w:rsid w:val="0008093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0938"/>
    <w:rPr>
      <w:rFonts w:ascii="Verdana" w:hAnsi="Verdana"/>
      <w:sz w:val="20"/>
    </w:rPr>
  </w:style>
  <w:style w:type="paragraph" w:customStyle="1" w:styleId="Basisalinea">
    <w:name w:val="[Basisalinea]"/>
    <w:basedOn w:val="Standaard"/>
    <w:uiPriority w:val="99"/>
    <w:rsid w:val="0008093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lang w:val="en-GB" w:eastAsia="nl-NL"/>
    </w:rPr>
  </w:style>
  <w:style w:type="table" w:styleId="Tabelraster">
    <w:name w:val="Table Grid"/>
    <w:basedOn w:val="Standaardtabel"/>
    <w:uiPriority w:val="59"/>
    <w:rsid w:val="00080938"/>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1057">
      <w:bodyDiv w:val="1"/>
      <w:marLeft w:val="0"/>
      <w:marRight w:val="0"/>
      <w:marTop w:val="0"/>
      <w:marBottom w:val="0"/>
      <w:divBdr>
        <w:top w:val="none" w:sz="0" w:space="0" w:color="auto"/>
        <w:left w:val="none" w:sz="0" w:space="0" w:color="auto"/>
        <w:bottom w:val="none" w:sz="0" w:space="0" w:color="auto"/>
        <w:right w:val="none" w:sz="0" w:space="0" w:color="auto"/>
      </w:divBdr>
    </w:div>
    <w:div w:id="248584761">
      <w:bodyDiv w:val="1"/>
      <w:marLeft w:val="0"/>
      <w:marRight w:val="0"/>
      <w:marTop w:val="0"/>
      <w:marBottom w:val="0"/>
      <w:divBdr>
        <w:top w:val="none" w:sz="0" w:space="0" w:color="auto"/>
        <w:left w:val="none" w:sz="0" w:space="0" w:color="auto"/>
        <w:bottom w:val="none" w:sz="0" w:space="0" w:color="auto"/>
        <w:right w:val="none" w:sz="0" w:space="0" w:color="auto"/>
      </w:divBdr>
      <w:divsChild>
        <w:div w:id="1686782250">
          <w:marLeft w:val="0"/>
          <w:marRight w:val="0"/>
          <w:marTop w:val="0"/>
          <w:marBottom w:val="0"/>
          <w:divBdr>
            <w:top w:val="none" w:sz="0" w:space="0" w:color="auto"/>
            <w:left w:val="none" w:sz="0" w:space="0" w:color="auto"/>
            <w:bottom w:val="none" w:sz="0" w:space="0" w:color="auto"/>
            <w:right w:val="none" w:sz="0" w:space="0" w:color="auto"/>
          </w:divBdr>
        </w:div>
        <w:div w:id="1422944540">
          <w:marLeft w:val="0"/>
          <w:marRight w:val="0"/>
          <w:marTop w:val="0"/>
          <w:marBottom w:val="0"/>
          <w:divBdr>
            <w:top w:val="none" w:sz="0" w:space="0" w:color="auto"/>
            <w:left w:val="none" w:sz="0" w:space="0" w:color="auto"/>
            <w:bottom w:val="none" w:sz="0" w:space="0" w:color="auto"/>
            <w:right w:val="none" w:sz="0" w:space="0" w:color="auto"/>
          </w:divBdr>
          <w:divsChild>
            <w:div w:id="1005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80825">
      <w:bodyDiv w:val="1"/>
      <w:marLeft w:val="0"/>
      <w:marRight w:val="0"/>
      <w:marTop w:val="0"/>
      <w:marBottom w:val="0"/>
      <w:divBdr>
        <w:top w:val="none" w:sz="0" w:space="0" w:color="auto"/>
        <w:left w:val="none" w:sz="0" w:space="0" w:color="auto"/>
        <w:bottom w:val="none" w:sz="0" w:space="0" w:color="auto"/>
        <w:right w:val="none" w:sz="0" w:space="0" w:color="auto"/>
      </w:divBdr>
    </w:div>
    <w:div w:id="722563876">
      <w:bodyDiv w:val="1"/>
      <w:marLeft w:val="0"/>
      <w:marRight w:val="0"/>
      <w:marTop w:val="0"/>
      <w:marBottom w:val="0"/>
      <w:divBdr>
        <w:top w:val="none" w:sz="0" w:space="0" w:color="auto"/>
        <w:left w:val="none" w:sz="0" w:space="0" w:color="auto"/>
        <w:bottom w:val="none" w:sz="0" w:space="0" w:color="auto"/>
        <w:right w:val="none" w:sz="0" w:space="0" w:color="auto"/>
      </w:divBdr>
    </w:div>
    <w:div w:id="838156418">
      <w:bodyDiv w:val="1"/>
      <w:marLeft w:val="0"/>
      <w:marRight w:val="0"/>
      <w:marTop w:val="0"/>
      <w:marBottom w:val="0"/>
      <w:divBdr>
        <w:top w:val="none" w:sz="0" w:space="0" w:color="auto"/>
        <w:left w:val="none" w:sz="0" w:space="0" w:color="auto"/>
        <w:bottom w:val="none" w:sz="0" w:space="0" w:color="auto"/>
        <w:right w:val="none" w:sz="0" w:space="0" w:color="auto"/>
      </w:divBdr>
      <w:divsChild>
        <w:div w:id="1396576">
          <w:marLeft w:val="0"/>
          <w:marRight w:val="0"/>
          <w:marTop w:val="0"/>
          <w:marBottom w:val="0"/>
          <w:divBdr>
            <w:top w:val="none" w:sz="0" w:space="0" w:color="auto"/>
            <w:left w:val="none" w:sz="0" w:space="0" w:color="auto"/>
            <w:bottom w:val="none" w:sz="0" w:space="0" w:color="auto"/>
            <w:right w:val="none" w:sz="0" w:space="0" w:color="auto"/>
          </w:divBdr>
          <w:divsChild>
            <w:div w:id="1382903128">
              <w:marLeft w:val="0"/>
              <w:marRight w:val="0"/>
              <w:marTop w:val="0"/>
              <w:marBottom w:val="0"/>
              <w:divBdr>
                <w:top w:val="none" w:sz="0" w:space="0" w:color="auto"/>
                <w:left w:val="none" w:sz="0" w:space="0" w:color="auto"/>
                <w:bottom w:val="none" w:sz="0" w:space="0" w:color="auto"/>
                <w:right w:val="none" w:sz="0" w:space="0" w:color="auto"/>
              </w:divBdr>
              <w:divsChild>
                <w:div w:id="289019177">
                  <w:marLeft w:val="0"/>
                  <w:marRight w:val="0"/>
                  <w:marTop w:val="0"/>
                  <w:marBottom w:val="0"/>
                  <w:divBdr>
                    <w:top w:val="none" w:sz="0" w:space="0" w:color="auto"/>
                    <w:left w:val="none" w:sz="0" w:space="0" w:color="auto"/>
                    <w:bottom w:val="none" w:sz="0" w:space="0" w:color="auto"/>
                    <w:right w:val="none" w:sz="0" w:space="0" w:color="auto"/>
                  </w:divBdr>
                  <w:divsChild>
                    <w:div w:id="3275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4792">
      <w:bodyDiv w:val="1"/>
      <w:marLeft w:val="0"/>
      <w:marRight w:val="0"/>
      <w:marTop w:val="0"/>
      <w:marBottom w:val="0"/>
      <w:divBdr>
        <w:top w:val="none" w:sz="0" w:space="0" w:color="auto"/>
        <w:left w:val="none" w:sz="0" w:space="0" w:color="auto"/>
        <w:bottom w:val="none" w:sz="0" w:space="0" w:color="auto"/>
        <w:right w:val="none" w:sz="0" w:space="0" w:color="auto"/>
      </w:divBdr>
    </w:div>
    <w:div w:id="1155488983">
      <w:bodyDiv w:val="1"/>
      <w:marLeft w:val="0"/>
      <w:marRight w:val="0"/>
      <w:marTop w:val="0"/>
      <w:marBottom w:val="0"/>
      <w:divBdr>
        <w:top w:val="none" w:sz="0" w:space="0" w:color="auto"/>
        <w:left w:val="none" w:sz="0" w:space="0" w:color="auto"/>
        <w:bottom w:val="none" w:sz="0" w:space="0" w:color="auto"/>
        <w:right w:val="none" w:sz="0" w:space="0" w:color="auto"/>
      </w:divBdr>
    </w:div>
    <w:div w:id="1157110492">
      <w:bodyDiv w:val="1"/>
      <w:marLeft w:val="0"/>
      <w:marRight w:val="0"/>
      <w:marTop w:val="0"/>
      <w:marBottom w:val="0"/>
      <w:divBdr>
        <w:top w:val="none" w:sz="0" w:space="0" w:color="auto"/>
        <w:left w:val="none" w:sz="0" w:space="0" w:color="auto"/>
        <w:bottom w:val="none" w:sz="0" w:space="0" w:color="auto"/>
        <w:right w:val="none" w:sz="0" w:space="0" w:color="auto"/>
      </w:divBdr>
    </w:div>
    <w:div w:id="1225529696">
      <w:bodyDiv w:val="1"/>
      <w:marLeft w:val="0"/>
      <w:marRight w:val="0"/>
      <w:marTop w:val="0"/>
      <w:marBottom w:val="0"/>
      <w:divBdr>
        <w:top w:val="none" w:sz="0" w:space="0" w:color="auto"/>
        <w:left w:val="none" w:sz="0" w:space="0" w:color="auto"/>
        <w:bottom w:val="none" w:sz="0" w:space="0" w:color="auto"/>
        <w:right w:val="none" w:sz="0" w:space="0" w:color="auto"/>
      </w:divBdr>
    </w:div>
    <w:div w:id="1428113887">
      <w:bodyDiv w:val="1"/>
      <w:marLeft w:val="0"/>
      <w:marRight w:val="0"/>
      <w:marTop w:val="0"/>
      <w:marBottom w:val="0"/>
      <w:divBdr>
        <w:top w:val="none" w:sz="0" w:space="0" w:color="auto"/>
        <w:left w:val="none" w:sz="0" w:space="0" w:color="auto"/>
        <w:bottom w:val="none" w:sz="0" w:space="0" w:color="auto"/>
        <w:right w:val="none" w:sz="0" w:space="0" w:color="auto"/>
      </w:divBdr>
      <w:divsChild>
        <w:div w:id="839125322">
          <w:marLeft w:val="0"/>
          <w:marRight w:val="0"/>
          <w:marTop w:val="0"/>
          <w:marBottom w:val="0"/>
          <w:divBdr>
            <w:top w:val="none" w:sz="0" w:space="0" w:color="auto"/>
            <w:left w:val="none" w:sz="0" w:space="0" w:color="auto"/>
            <w:bottom w:val="none" w:sz="0" w:space="0" w:color="auto"/>
            <w:right w:val="none" w:sz="0" w:space="0" w:color="auto"/>
          </w:divBdr>
          <w:divsChild>
            <w:div w:id="138695700">
              <w:marLeft w:val="0"/>
              <w:marRight w:val="0"/>
              <w:marTop w:val="0"/>
              <w:marBottom w:val="0"/>
              <w:divBdr>
                <w:top w:val="none" w:sz="0" w:space="0" w:color="auto"/>
                <w:left w:val="none" w:sz="0" w:space="0" w:color="auto"/>
                <w:bottom w:val="none" w:sz="0" w:space="0" w:color="auto"/>
                <w:right w:val="none" w:sz="0" w:space="0" w:color="auto"/>
              </w:divBdr>
              <w:divsChild>
                <w:div w:id="1283537457">
                  <w:marLeft w:val="0"/>
                  <w:marRight w:val="0"/>
                  <w:marTop w:val="0"/>
                  <w:marBottom w:val="0"/>
                  <w:divBdr>
                    <w:top w:val="none" w:sz="0" w:space="0" w:color="auto"/>
                    <w:left w:val="none" w:sz="0" w:space="0" w:color="auto"/>
                    <w:bottom w:val="none" w:sz="0" w:space="0" w:color="auto"/>
                    <w:right w:val="none" w:sz="0" w:space="0" w:color="auto"/>
                  </w:divBdr>
                  <w:divsChild>
                    <w:div w:id="12270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itortickets.messefrankfurt.com/tick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t.vanbuggenhout@sigairhandling.com" TargetMode="External"/><Relationship Id="rId5" Type="http://schemas.openxmlformats.org/officeDocument/2006/relationships/footnotes" Target="footnotes.xml"/><Relationship Id="rId10" Type="http://schemas.openxmlformats.org/officeDocument/2006/relationships/hyperlink" Target="http://www.arkbbn.be" TargetMode="External"/><Relationship Id="rId4" Type="http://schemas.openxmlformats.org/officeDocument/2006/relationships/webSettings" Target="webSettings.xml"/><Relationship Id="rId9" Type="http://schemas.openxmlformats.org/officeDocument/2006/relationships/hyperlink" Target="mailto:julie@arkbb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4334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Hofmans</dc:creator>
  <cp:keywords/>
  <dc:description/>
  <cp:lastModifiedBy>Joke Willemsen</cp:lastModifiedBy>
  <cp:revision>6</cp:revision>
  <cp:lastPrinted>2018-11-15T13:57:00Z</cp:lastPrinted>
  <dcterms:created xsi:type="dcterms:W3CDTF">2018-11-29T13:47:00Z</dcterms:created>
  <dcterms:modified xsi:type="dcterms:W3CDTF">2018-12-06T15:08:00Z</dcterms:modified>
</cp:coreProperties>
</file>