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B0326" w14:textId="77777777" w:rsidR="00D5680F" w:rsidRPr="00D5680F" w:rsidRDefault="00D5680F" w:rsidP="00D5680F">
      <w:pPr>
        <w:rPr>
          <w:rFonts w:cstheme="minorHAnsi"/>
          <w:b/>
          <w:bCs/>
          <w:color w:val="C3001E"/>
          <w:sz w:val="32"/>
          <w:szCs w:val="32"/>
          <w:lang w:val="it-IT"/>
        </w:rPr>
      </w:pPr>
      <w:r w:rsidRPr="00D5680F">
        <w:rPr>
          <w:rFonts w:cstheme="minorHAnsi"/>
          <w:b/>
          <w:bCs/>
          <w:color w:val="C3001E"/>
          <w:sz w:val="32"/>
          <w:szCs w:val="32"/>
          <w:lang w:val="it-IT"/>
        </w:rPr>
        <w:t>COMUNICATO STAMPA</w:t>
      </w:r>
    </w:p>
    <w:p w14:paraId="734C9BB6" w14:textId="77777777" w:rsidR="00D5680F" w:rsidRPr="00D5680F" w:rsidRDefault="00D5680F" w:rsidP="00D5680F">
      <w:pPr>
        <w:rPr>
          <w:rFonts w:cstheme="minorHAnsi"/>
          <w:sz w:val="20"/>
          <w:szCs w:val="20"/>
          <w:lang w:val="it-IT"/>
        </w:rPr>
      </w:pPr>
    </w:p>
    <w:p w14:paraId="5CFE8AC1" w14:textId="5DB5FD9F" w:rsidR="00D5680F" w:rsidRPr="00D5680F" w:rsidRDefault="00D5680F" w:rsidP="00D5680F">
      <w:pPr>
        <w:rPr>
          <w:rFonts w:cstheme="minorHAnsi"/>
          <w:b/>
          <w:bCs/>
          <w:sz w:val="20"/>
          <w:szCs w:val="20"/>
          <w:lang w:val="it-IT"/>
        </w:rPr>
      </w:pPr>
      <w:r w:rsidRPr="00D5680F">
        <w:rPr>
          <w:rFonts w:cstheme="minorHAnsi"/>
          <w:b/>
          <w:bCs/>
          <w:sz w:val="20"/>
          <w:szCs w:val="20"/>
          <w:lang w:val="it-IT"/>
        </w:rPr>
        <w:t xml:space="preserve">Mex, Svizzera, </w:t>
      </w:r>
      <w:r w:rsidR="00912AB4">
        <w:rPr>
          <w:rFonts w:cstheme="minorHAnsi"/>
          <w:b/>
          <w:bCs/>
          <w:sz w:val="20"/>
          <w:szCs w:val="20"/>
          <w:lang w:val="it-IT"/>
        </w:rPr>
        <w:t>21</w:t>
      </w:r>
      <w:r w:rsidR="00912AB4" w:rsidRPr="00912AB4">
        <w:rPr>
          <w:rFonts w:cstheme="minorHAnsi"/>
          <w:b/>
          <w:bCs/>
          <w:sz w:val="20"/>
          <w:szCs w:val="20"/>
          <w:lang w:val="it-IT"/>
        </w:rPr>
        <w:t xml:space="preserve"> luglio 2020</w:t>
      </w:r>
    </w:p>
    <w:p w14:paraId="2C1DEED9" w14:textId="77777777" w:rsidR="00D5680F" w:rsidRPr="00D5680F" w:rsidRDefault="00D5680F" w:rsidP="00D5680F">
      <w:pPr>
        <w:rPr>
          <w:rFonts w:cstheme="minorHAnsi"/>
          <w:sz w:val="20"/>
          <w:szCs w:val="20"/>
          <w:lang w:val="it-IT"/>
        </w:rPr>
      </w:pPr>
    </w:p>
    <w:p w14:paraId="1B4489F5" w14:textId="77777777" w:rsidR="00912AB4" w:rsidRPr="00D5680F" w:rsidRDefault="00912AB4" w:rsidP="00D5680F">
      <w:pPr>
        <w:rPr>
          <w:rFonts w:cstheme="minorHAnsi"/>
          <w:sz w:val="20"/>
          <w:szCs w:val="20"/>
          <w:lang w:val="it-IT"/>
        </w:rPr>
      </w:pPr>
    </w:p>
    <w:p w14:paraId="3FA3AA39" w14:textId="77777777" w:rsidR="005773C8" w:rsidRPr="00516D23" w:rsidRDefault="005773C8" w:rsidP="005773C8">
      <w:pPr>
        <w:spacing w:after="160" w:line="276" w:lineRule="auto"/>
        <w:rPr>
          <w:b/>
          <w:iCs/>
          <w:sz w:val="20"/>
          <w:szCs w:val="20"/>
          <w:lang w:val="it-IT"/>
        </w:rPr>
      </w:pPr>
      <w:r w:rsidRPr="00516D23">
        <w:rPr>
          <w:b/>
          <w:iCs/>
          <w:sz w:val="20"/>
          <w:szCs w:val="20"/>
          <w:lang w:val="it-IT"/>
        </w:rPr>
        <w:t>Schäfer Print &amp; Packaging investe nel futuro con quattro nuove macchine BOBST ad alte prestazioni</w:t>
      </w:r>
    </w:p>
    <w:p w14:paraId="04C6152B" w14:textId="77777777" w:rsidR="005773C8" w:rsidRPr="00516D23" w:rsidRDefault="005773C8" w:rsidP="005773C8">
      <w:pPr>
        <w:spacing w:after="160" w:line="276" w:lineRule="auto"/>
        <w:rPr>
          <w:rFonts w:eastAsia="Calibri" w:cstheme="minorHAnsi"/>
          <w:b/>
          <w:bCs/>
          <w:sz w:val="20"/>
          <w:szCs w:val="20"/>
          <w:lang w:val="it-IT"/>
        </w:rPr>
      </w:pPr>
      <w:r w:rsidRPr="00516D23">
        <w:rPr>
          <w:rFonts w:eastAsia="Calibri" w:cstheme="minorHAnsi"/>
          <w:b/>
          <w:bCs/>
          <w:sz w:val="20"/>
          <w:szCs w:val="20"/>
          <w:lang w:val="it-IT"/>
        </w:rPr>
        <w:t xml:space="preserve">Schäfer </w:t>
      </w:r>
      <w:r w:rsidRPr="00516D23">
        <w:rPr>
          <w:b/>
          <w:iCs/>
          <w:sz w:val="20"/>
          <w:szCs w:val="20"/>
          <w:lang w:val="it-IT"/>
        </w:rPr>
        <w:t xml:space="preserve">Print &amp; Packaging </w:t>
      </w:r>
      <w:r w:rsidRPr="00516D23">
        <w:rPr>
          <w:rFonts w:eastAsia="Calibri" w:cstheme="minorHAnsi"/>
          <w:b/>
          <w:bCs/>
          <w:sz w:val="20"/>
          <w:szCs w:val="20"/>
          <w:lang w:val="it-IT"/>
        </w:rPr>
        <w:t>punta alla leadership di mercato grazie a un miglioramento tecnologico generazionale che comprende l’acquisizione di due nuove fustellatrici in piano VISIONCUT 106 LER, una macchina per stampa a caldo VISIONFOIL 104 e una piega-incollatrice EXPERTFOLD 110 A2, tutte firmate BOBST.</w:t>
      </w:r>
    </w:p>
    <w:p w14:paraId="3E26B889" w14:textId="77777777" w:rsidR="005773C8" w:rsidRPr="00516D23" w:rsidRDefault="005773C8" w:rsidP="005773C8">
      <w:pPr>
        <w:spacing w:after="160" w:line="276" w:lineRule="auto"/>
        <w:rPr>
          <w:rFonts w:eastAsia="Calibri" w:cstheme="minorHAnsi"/>
          <w:color w:val="000000"/>
          <w:sz w:val="20"/>
          <w:szCs w:val="20"/>
          <w:lang w:val="it-IT"/>
        </w:rPr>
      </w:pPr>
      <w:r w:rsidRPr="00516D23">
        <w:rPr>
          <w:rFonts w:cs="Arial"/>
          <w:sz w:val="20"/>
          <w:szCs w:val="20"/>
          <w:lang w:val="it-IT"/>
        </w:rPr>
        <w:t xml:space="preserve">“Il settore alimentare in particolare si basa su partnership e continuità a lungo termine. </w:t>
      </w:r>
      <w:r w:rsidRPr="00516D23">
        <w:rPr>
          <w:lang w:val="it-IT"/>
        </w:rPr>
        <w:t xml:space="preserve">Grazie a una pianificazione futura attenta e rilevanti investimenti nell’ultima tecnologia BOBST, intendiamo rimarcare l’impegno continuo che abbiamo assunto verso i nostri clienti”, precisa </w:t>
      </w:r>
      <w:r w:rsidRPr="00516D23">
        <w:rPr>
          <w:sz w:val="20"/>
          <w:szCs w:val="20"/>
          <w:lang w:val="it-IT"/>
        </w:rPr>
        <w:t>Timo Schäfer, Amministratore Delegato di Schäfer Print &amp; Packaging GmbH &amp; Co. KG</w:t>
      </w:r>
      <w:r w:rsidRPr="00516D23">
        <w:rPr>
          <w:rFonts w:eastAsia="Calibri" w:cstheme="minorHAnsi"/>
          <w:color w:val="000000"/>
          <w:sz w:val="20"/>
          <w:szCs w:val="20"/>
          <w:lang w:val="it-IT"/>
        </w:rPr>
        <w:t>.</w:t>
      </w:r>
    </w:p>
    <w:p w14:paraId="6E823629" w14:textId="77777777" w:rsidR="005773C8" w:rsidRPr="00516D23" w:rsidRDefault="005773C8" w:rsidP="005773C8">
      <w:pPr>
        <w:spacing w:after="160" w:line="276" w:lineRule="auto"/>
        <w:rPr>
          <w:rFonts w:eastAsia="Calibri" w:cstheme="minorHAnsi"/>
          <w:color w:val="000000"/>
          <w:sz w:val="20"/>
          <w:szCs w:val="20"/>
          <w:lang w:val="it-IT"/>
        </w:rPr>
      </w:pPr>
      <w:r w:rsidRPr="00516D23">
        <w:rPr>
          <w:lang w:val="it-IT"/>
        </w:rPr>
        <w:t xml:space="preserve">Secondo il Senior Manager Udo Schäfer, l’azienda produttrice di imballaggi fondata nel 1987 è in grado, su richiesta, di evadere gli ordini dei clienti in 24 ore, ad esempio nel caso di </w:t>
      </w:r>
      <w:r w:rsidRPr="00516D23">
        <w:rPr>
          <w:rFonts w:eastAsia="Calibri" w:cstheme="minorHAnsi"/>
          <w:color w:val="000000"/>
          <w:sz w:val="20"/>
          <w:szCs w:val="20"/>
          <w:lang w:val="it-IT"/>
        </w:rPr>
        <w:t xml:space="preserve">un produttore di alimentari che voglia lanciare campagne di sconto con poco preavviso oppure di clienti che necessitino di imballaggi, scatole per scaffali o espositori di vendita </w:t>
      </w:r>
      <w:r w:rsidRPr="00516D23">
        <w:rPr>
          <w:sz w:val="20"/>
          <w:szCs w:val="20"/>
          <w:lang w:val="it-IT"/>
        </w:rPr>
        <w:t>in cartone teso per mercati di prova. Questi sono solo alcuni esempi di come l’organizzazione in tre turni full-service dell'azienda intende realizzare l’obiettivo di soddisfare qualsiasi esigenza dei propri clienti. Le tirature degli imballaggi in cartone teso - alcuni dei quali devono venire a contatto diretto con gli alimenti - spaziano da 1000 a circa 1 milione di scatole.</w:t>
      </w:r>
    </w:p>
    <w:p w14:paraId="1464AD4C" w14:textId="77777777" w:rsidR="005773C8" w:rsidRPr="00516D23" w:rsidRDefault="005773C8" w:rsidP="005773C8">
      <w:pPr>
        <w:spacing w:after="160" w:line="276" w:lineRule="auto"/>
        <w:rPr>
          <w:rFonts w:eastAsia="Calibri" w:cstheme="minorHAnsi"/>
          <w:color w:val="000000"/>
          <w:sz w:val="20"/>
          <w:szCs w:val="20"/>
          <w:shd w:val="clear" w:color="auto" w:fill="FFFFFF"/>
          <w:lang w:val="it-IT"/>
        </w:rPr>
      </w:pPr>
      <w:r w:rsidRPr="00516D23">
        <w:rPr>
          <w:rFonts w:eastAsia="Calibri" w:cstheme="minorHAnsi"/>
          <w:color w:val="000000"/>
          <w:sz w:val="20"/>
          <w:szCs w:val="20"/>
          <w:shd w:val="clear" w:color="auto" w:fill="FFFFFF"/>
          <w:lang w:val="it-IT"/>
        </w:rPr>
        <w:t>“La nostra tecnologia deve potenziare la flessibilità e la velocità”, ricorda Timo Schäfer spiegando perché l’azienda si affida così tanto alla tecnologia BOBST</w:t>
      </w:r>
      <w:r w:rsidRPr="00516D23">
        <w:rPr>
          <w:sz w:val="20"/>
          <w:szCs w:val="20"/>
          <w:lang w:val="it-IT"/>
        </w:rPr>
        <w:t xml:space="preserve">. La decisione di acquistare la VISIONCUT 106 LER è stata preceduta da diverse discussioni presso aziende partner che usano questa particolare fustellatrice, così come da una prova presso il Competence Centre di Bobst Meerbusch, tutti elementi che hanno semplicemente confermato che le macchine soddisfacevano gli standard richiesti in termini sia di stabilità sia di flessibilità. </w:t>
      </w:r>
    </w:p>
    <w:p w14:paraId="7558ED63" w14:textId="77777777" w:rsidR="005773C8" w:rsidRPr="00516D23" w:rsidRDefault="005773C8" w:rsidP="005773C8">
      <w:pPr>
        <w:spacing w:line="276" w:lineRule="auto"/>
        <w:rPr>
          <w:sz w:val="20"/>
          <w:szCs w:val="20"/>
          <w:lang w:val="it-IT"/>
        </w:rPr>
      </w:pPr>
      <w:r w:rsidRPr="00516D23">
        <w:rPr>
          <w:lang w:val="it-IT"/>
        </w:rPr>
        <w:t xml:space="preserve">“La lavorazione dei fogli nelle macchine è molto stabile e uniforme”, aggiunge </w:t>
      </w:r>
      <w:r w:rsidRPr="00516D23">
        <w:rPr>
          <w:rFonts w:cs="Arial"/>
          <w:color w:val="000000"/>
          <w:sz w:val="20"/>
          <w:szCs w:val="20"/>
          <w:lang w:val="it-IT"/>
        </w:rPr>
        <w:t>l’AD</w:t>
      </w:r>
      <w:r w:rsidRPr="00516D23">
        <w:rPr>
          <w:sz w:val="20"/>
          <w:szCs w:val="20"/>
          <w:lang w:val="it-IT"/>
        </w:rPr>
        <w:t>. “Con la VISIONCUT 106 LER possiamo garantire una produzione affidabile, costante e di elevata qualità. Il sistema di avanzamento della barra di pinza a doppia camma accelera e rallenta i fogli in maniera estremamente uniforme. La platina è inoltre provvista di trasmissioni a camme e i dispositivi di frenata del foglio Bernoulli permettono un’alimentazione del foglio estremamente uniforme e regolare”. Il sistema permette all’azienda di sfruttare le velocità di funzionamento più elevate delle sue due fustellatrici (fino a 8000 fogli l’ora) sulla maggior parte dei lavori. A questo si aggiunge poi la perfetta messa a registro stampa-taglio, per la quale le fustellatrici si affidano, tra le altre cose, ai sistemi di registro laterali ottici dinamici che allineano i singoli fogli in base ai bordi, alle immagini di stampa o a speciali marche di registro. Oltre al cartone teso, sulla VISIONCUT 106 LER, Schäfer Print &amp; Packaging lavora anche materiali più sottili con peso base fino a 170 g/m2, la cui lavorazione nelle fustellatrici è altrettanto uniforme.</w:t>
      </w:r>
    </w:p>
    <w:p w14:paraId="6F97D251" w14:textId="77777777" w:rsidR="005773C8" w:rsidRPr="00516D23" w:rsidRDefault="005773C8" w:rsidP="005773C8">
      <w:pPr>
        <w:spacing w:line="276" w:lineRule="auto"/>
        <w:rPr>
          <w:rFonts w:cs="Arial"/>
          <w:color w:val="000000"/>
          <w:sz w:val="20"/>
          <w:szCs w:val="20"/>
          <w:lang w:val="it-IT"/>
        </w:rPr>
      </w:pPr>
    </w:p>
    <w:p w14:paraId="2E6C683C" w14:textId="77777777" w:rsidR="005773C8" w:rsidRPr="00516D23" w:rsidRDefault="005773C8" w:rsidP="005773C8">
      <w:pPr>
        <w:spacing w:after="160" w:line="276" w:lineRule="auto"/>
        <w:rPr>
          <w:rFonts w:eastAsia="Calibri" w:cstheme="minorHAnsi"/>
          <w:b/>
          <w:color w:val="000000"/>
          <w:sz w:val="20"/>
          <w:szCs w:val="20"/>
          <w:lang w:val="it-IT"/>
        </w:rPr>
      </w:pPr>
      <w:r w:rsidRPr="00516D23">
        <w:rPr>
          <w:rFonts w:eastAsia="Calibri" w:cstheme="minorHAnsi"/>
          <w:b/>
          <w:color w:val="000000"/>
          <w:sz w:val="20"/>
          <w:szCs w:val="20"/>
          <w:lang w:val="it-IT"/>
        </w:rPr>
        <w:t>Flessibilità</w:t>
      </w:r>
    </w:p>
    <w:p w14:paraId="0FE7948D" w14:textId="77777777" w:rsidR="005773C8" w:rsidRPr="00516D23" w:rsidRDefault="005773C8" w:rsidP="005773C8">
      <w:pPr>
        <w:spacing w:after="160" w:line="276" w:lineRule="auto"/>
        <w:rPr>
          <w:sz w:val="20"/>
          <w:szCs w:val="20"/>
          <w:lang w:val="it-IT"/>
        </w:rPr>
      </w:pPr>
      <w:r w:rsidRPr="00516D23">
        <w:rPr>
          <w:rFonts w:eastAsia="Calibri" w:cstheme="minorHAnsi"/>
          <w:color w:val="000000"/>
          <w:sz w:val="20"/>
          <w:szCs w:val="20"/>
          <w:lang w:val="it-IT"/>
        </w:rPr>
        <w:t xml:space="preserve">Flessibilità, affidabilità e qualità di stampa erano i principali vantaggi offerti dalla VISIONFOIL 104, messa in funzione all’inizio del 2019. </w:t>
      </w:r>
      <w:r w:rsidRPr="00516D23">
        <w:rPr>
          <w:lang w:val="it-IT"/>
        </w:rPr>
        <w:t xml:space="preserve">Tra le altre cose, la macchina viene utilizzata dall’azienda per la stampa in </w:t>
      </w:r>
      <w:r w:rsidRPr="00516D23">
        <w:rPr>
          <w:lang w:val="it-IT"/>
        </w:rPr>
        <w:lastRenderedPageBreak/>
        <w:t>rilievo a lettere dorate e decorazioni in filigrana per gli imballaggi di un marchio produttore di cioccolato famoso in tutto il mondo.</w:t>
      </w:r>
      <w:r w:rsidRPr="00516D23">
        <w:rPr>
          <w:sz w:val="20"/>
          <w:szCs w:val="20"/>
          <w:lang w:val="it-IT"/>
        </w:rPr>
        <w:t xml:space="preserve"> Oltre a quelle dorate, vengono usate anche altre bande. La macchina viene costantemente utilizzata per la stampa in rilievo, mantenendo la massima qualità anche con i lavori più impegnativi.</w:t>
      </w:r>
    </w:p>
    <w:p w14:paraId="423A9507" w14:textId="77777777" w:rsidR="005773C8" w:rsidRPr="00516D23" w:rsidRDefault="005773C8" w:rsidP="005773C8">
      <w:pPr>
        <w:spacing w:after="160" w:line="276" w:lineRule="auto"/>
        <w:rPr>
          <w:rFonts w:eastAsia="Calibri" w:cstheme="minorHAnsi"/>
          <w:color w:val="000000"/>
          <w:sz w:val="20"/>
          <w:szCs w:val="20"/>
          <w:lang w:val="it-IT"/>
        </w:rPr>
      </w:pPr>
      <w:r w:rsidRPr="00516D23">
        <w:rPr>
          <w:rFonts w:eastAsia="Calibri" w:cstheme="minorHAnsi"/>
          <w:color w:val="000000"/>
          <w:sz w:val="20"/>
          <w:szCs w:val="20"/>
          <w:lang w:val="it-IT"/>
        </w:rPr>
        <w:t xml:space="preserve">La VISIONFOIL 104 presenta diverse funzioni che, tutte insieme, garantiscono l’elevata qualità della stampa in rilievo. Il sistema di avanzamento della barra di pinza a doppia camma, ad esempio, garantisce un’alimentazione del foglio estremamente uniforme. La platina superiore riscaldata garantisce un’applicazione della banda di altissima qualità, mentre il telaio a nido d’ape offre un posizionamento preciso degli utensili di stampa. Un consumo di banda economico è poi un altro grande vantaggio: </w:t>
      </w:r>
      <w:r w:rsidRPr="00516D23">
        <w:rPr>
          <w:sz w:val="20"/>
          <w:szCs w:val="20"/>
          <w:lang w:val="it-IT"/>
        </w:rPr>
        <w:t>il sistema OACS (Optimal Advance Computing System) calcola sempre l’avanzamento ideale di banda, per un utilizzo realmente ottimizzato. Il sistema di svolgimento della banda esterno brevettato, invece, offre possibilità in pratica illimitate nella stampa a caldo, per soddisfare realmente tutte le esigenze dei clienti.</w:t>
      </w:r>
    </w:p>
    <w:p w14:paraId="5C740309" w14:textId="77777777" w:rsidR="005773C8" w:rsidRPr="00516D23" w:rsidRDefault="005773C8" w:rsidP="005773C8">
      <w:pPr>
        <w:spacing w:after="160" w:line="276" w:lineRule="auto"/>
        <w:rPr>
          <w:sz w:val="20"/>
          <w:szCs w:val="20"/>
          <w:lang w:val="it-IT"/>
        </w:rPr>
      </w:pPr>
      <w:r w:rsidRPr="00516D23">
        <w:rPr>
          <w:lang w:val="it-IT"/>
        </w:rPr>
        <w:t xml:space="preserve">La flessibilità nella piegatura e incollatura delle scatole è un altro requisito centrale per </w:t>
      </w:r>
      <w:r w:rsidRPr="00516D23">
        <w:rPr>
          <w:rFonts w:eastAsia="Calibri" w:cstheme="minorHAnsi"/>
          <w:color w:val="000000"/>
          <w:sz w:val="20"/>
          <w:szCs w:val="20"/>
          <w:lang w:val="it-IT"/>
        </w:rPr>
        <w:t xml:space="preserve">Schäfer </w:t>
      </w:r>
      <w:r w:rsidRPr="00516D23">
        <w:rPr>
          <w:sz w:val="20"/>
          <w:szCs w:val="20"/>
          <w:lang w:val="it-IT"/>
        </w:rPr>
        <w:t>Print &amp; Packaging che fa della EXPERTFOLD 110 A2, una piega-incollatrice universale particolarmente versatile, sempre la scelta ideale.</w:t>
      </w:r>
      <w:r w:rsidRPr="00516D23">
        <w:rPr>
          <w:rFonts w:eastAsia="Calibri" w:cstheme="minorHAnsi"/>
          <w:color w:val="000000"/>
          <w:sz w:val="20"/>
          <w:szCs w:val="20"/>
          <w:lang w:val="it-IT"/>
        </w:rPr>
        <w:t xml:space="preserve"> L’azienda in precedenza assegnava all'esterno l’incollatura e la piegatura degli imballaggi. </w:t>
      </w:r>
      <w:r w:rsidRPr="00516D23">
        <w:rPr>
          <w:lang w:val="it-IT"/>
        </w:rPr>
        <w:t xml:space="preserve">Oggi è in grado di produrre con maggiore flessibilità </w:t>
      </w:r>
      <w:r w:rsidRPr="00516D23">
        <w:rPr>
          <w:rFonts w:eastAsia="Calibri" w:cstheme="minorHAnsi"/>
          <w:color w:val="000000"/>
          <w:sz w:val="20"/>
          <w:szCs w:val="20"/>
          <w:lang w:val="it-IT"/>
        </w:rPr>
        <w:t>e sfruttare tutte le capacità della EXPERTFOLD 110 A2 a beneficio dei propri clienti.</w:t>
      </w:r>
      <w:r w:rsidRPr="00516D23">
        <w:rPr>
          <w:sz w:val="20"/>
          <w:szCs w:val="20"/>
          <w:lang w:val="it-IT"/>
        </w:rPr>
        <w:t xml:space="preserve"> </w:t>
      </w:r>
      <w:r w:rsidRPr="00516D23">
        <w:rPr>
          <w:rFonts w:eastAsia="Calibri" w:cstheme="minorHAnsi"/>
          <w:color w:val="000000"/>
          <w:sz w:val="20"/>
          <w:szCs w:val="20"/>
          <w:lang w:val="it-IT"/>
        </w:rPr>
        <w:t>A velocità che possono raggiungere i 450 metri al minuto, la macchina produce diverse tipologie di scatole su una vasta gamma di materiali. È ad esempio in grado di confezionare fino a 28.000 scatole a 4 e 6 angoli all’ora. La sua sofisticata tecnologia testata su campo dall’alimentatore all’uscita garantisce operazioni estremamente affidabili.</w:t>
      </w:r>
    </w:p>
    <w:p w14:paraId="69A553C6" w14:textId="77777777" w:rsidR="005773C8" w:rsidRPr="00516D23" w:rsidRDefault="005773C8" w:rsidP="005773C8">
      <w:pPr>
        <w:spacing w:after="160" w:line="276" w:lineRule="auto"/>
        <w:rPr>
          <w:rFonts w:eastAsia="Calibri" w:cstheme="minorHAnsi"/>
          <w:b/>
          <w:color w:val="000000"/>
          <w:sz w:val="20"/>
          <w:szCs w:val="20"/>
          <w:lang w:val="it-IT"/>
        </w:rPr>
      </w:pPr>
      <w:r w:rsidRPr="00516D23">
        <w:rPr>
          <w:rFonts w:eastAsia="Calibri" w:cstheme="minorHAnsi"/>
          <w:b/>
          <w:color w:val="000000"/>
          <w:sz w:val="20"/>
          <w:szCs w:val="20"/>
          <w:lang w:val="it-IT"/>
        </w:rPr>
        <w:t>Cambi lavorazione rapidi</w:t>
      </w:r>
    </w:p>
    <w:p w14:paraId="068BB52A" w14:textId="77777777" w:rsidR="005773C8" w:rsidRPr="00516D23" w:rsidRDefault="005773C8" w:rsidP="005773C8">
      <w:pPr>
        <w:spacing w:after="160" w:line="276" w:lineRule="auto"/>
        <w:rPr>
          <w:sz w:val="20"/>
          <w:szCs w:val="20"/>
          <w:lang w:val="it-IT"/>
        </w:rPr>
      </w:pPr>
      <w:r w:rsidRPr="00516D23">
        <w:rPr>
          <w:rFonts w:eastAsia="Calibri" w:cstheme="minorHAnsi"/>
          <w:color w:val="000000"/>
          <w:sz w:val="20"/>
          <w:szCs w:val="20"/>
          <w:lang w:val="it-IT"/>
        </w:rPr>
        <w:t xml:space="preserve">Un altro miglioramento sono state le condizioni di lavoro degli operatori delle macchine, in particolare per le fustellatrici. Anche loro adesso lavorano con la VISIONFOIL 104: “In entrambi i processi, siamo riusciti a iniziare praticamente da zero. </w:t>
      </w:r>
      <w:r w:rsidRPr="00516D23">
        <w:rPr>
          <w:lang w:val="it-IT"/>
        </w:rPr>
        <w:t xml:space="preserve">Non ce lo aspettavamo”, sottolinea </w:t>
      </w:r>
      <w:r w:rsidRPr="00516D23">
        <w:rPr>
          <w:rFonts w:eastAsia="Calibri" w:cstheme="minorHAnsi"/>
          <w:color w:val="000000"/>
          <w:sz w:val="20"/>
          <w:szCs w:val="20"/>
          <w:lang w:val="it-IT"/>
        </w:rPr>
        <w:t>Udo Schäfer, elogiando l’impegno degli operatori e il supporto ricevuto da BOBST</w:t>
      </w:r>
      <w:r w:rsidRPr="00516D23">
        <w:rPr>
          <w:sz w:val="20"/>
          <w:szCs w:val="20"/>
          <w:lang w:val="it-IT"/>
        </w:rPr>
        <w:t>. L’intuitività della tecnologia ha contribuito ad agevolarne l’utilizzo. Durante la fustellatura, gli operatori possono comodamente regolare la pressione della platina attraverso i controlli CUBE e, grazie al concept Quick Change, la fustella e la piastra di taglio vengono automaticamente bloccate e sbloccate al semplice tocco di un pulsante. E' inoltre possibile passare rapidamente dalla modalità di lavoro con separazione delle pose all’uscita del foglio intero, e viceversa, senza alcun utensile particolare. L’uscita del foglio intero posiziona i fogli con la massima precisione possibile, anche durante le operazioni di stampa in rilievo e cordonatura.</w:t>
      </w:r>
    </w:p>
    <w:p w14:paraId="38B1C4C1" w14:textId="77777777" w:rsidR="005773C8" w:rsidRPr="00516D23" w:rsidRDefault="005773C8" w:rsidP="005773C8">
      <w:pPr>
        <w:spacing w:after="160" w:line="276" w:lineRule="auto"/>
        <w:rPr>
          <w:sz w:val="20"/>
          <w:szCs w:val="20"/>
          <w:lang w:val="it-IT"/>
        </w:rPr>
      </w:pPr>
      <w:r w:rsidRPr="00516D23">
        <w:rPr>
          <w:rFonts w:eastAsia="Calibri" w:cstheme="minorHAnsi"/>
          <w:color w:val="000000"/>
          <w:sz w:val="20"/>
          <w:szCs w:val="20"/>
          <w:lang w:val="it-IT"/>
        </w:rPr>
        <w:t xml:space="preserve">Sulla VISIONFOIL 104, la speciale ergonomia del sistema di svolgimento della banda esterno offre un accesso comodo all’operatore e di conseguenza tempi di configurazione decisamente ridotti. Tutte le funzioni della macchina possono comodamente essere regolate attraverso il sistema di controllo CUBE. Non occorrono ulteriori adattamenti durante la produzione. Anche con la EXPERTFOLD 110 A2, tutte le aree sono facilmente accessibili per rapidi cambi di lavoro. </w:t>
      </w:r>
      <w:r w:rsidRPr="00516D23">
        <w:rPr>
          <w:lang w:val="it-IT"/>
        </w:rPr>
        <w:t xml:space="preserve">Nel sistema di controllo CUBE possono essere archiviati e richiamati fino a 5000 lavori </w:t>
      </w:r>
      <w:r w:rsidRPr="00516D23">
        <w:rPr>
          <w:rFonts w:eastAsia="Calibri" w:cstheme="minorHAnsi"/>
          <w:color w:val="000000"/>
          <w:sz w:val="20"/>
          <w:szCs w:val="20"/>
          <w:lang w:val="it-IT"/>
        </w:rPr>
        <w:t>semplicemente premendo un pulsante</w:t>
      </w:r>
      <w:r w:rsidRPr="00516D23">
        <w:rPr>
          <w:sz w:val="20"/>
          <w:szCs w:val="20"/>
          <w:lang w:val="it-IT"/>
        </w:rPr>
        <w:t>.</w:t>
      </w:r>
    </w:p>
    <w:p w14:paraId="16D5F84F" w14:textId="77777777" w:rsidR="005773C8" w:rsidRPr="00516D23" w:rsidRDefault="005773C8" w:rsidP="005773C8">
      <w:pPr>
        <w:spacing w:after="160" w:line="276" w:lineRule="auto"/>
        <w:rPr>
          <w:rFonts w:eastAsia="Calibri" w:cstheme="minorHAnsi"/>
          <w:b/>
          <w:color w:val="000000"/>
          <w:sz w:val="20"/>
          <w:szCs w:val="20"/>
          <w:lang w:val="it-IT"/>
        </w:rPr>
      </w:pPr>
      <w:r w:rsidRPr="00516D23">
        <w:rPr>
          <w:rFonts w:eastAsia="Calibri" w:cstheme="minorHAnsi"/>
          <w:b/>
          <w:color w:val="000000"/>
          <w:sz w:val="20"/>
          <w:szCs w:val="20"/>
          <w:lang w:val="it-IT"/>
        </w:rPr>
        <w:t>Focus sui nuovi servizi</w:t>
      </w:r>
      <w:r w:rsidRPr="00516D23">
        <w:rPr>
          <w:rFonts w:eastAsia="Calibri" w:cstheme="minorHAnsi"/>
          <w:color w:val="000000"/>
          <w:sz w:val="20"/>
          <w:szCs w:val="20"/>
          <w:lang w:val="it-IT"/>
        </w:rPr>
        <w:t xml:space="preserve"> </w:t>
      </w:r>
    </w:p>
    <w:p w14:paraId="29A39A29" w14:textId="77777777" w:rsidR="005773C8" w:rsidRPr="00516D23" w:rsidRDefault="005773C8" w:rsidP="005773C8">
      <w:pPr>
        <w:spacing w:after="160" w:line="276" w:lineRule="auto"/>
        <w:rPr>
          <w:sz w:val="20"/>
          <w:szCs w:val="20"/>
          <w:lang w:val="it-IT"/>
        </w:rPr>
      </w:pPr>
      <w:r w:rsidRPr="00516D23">
        <w:rPr>
          <w:rFonts w:eastAsia="Calibri" w:cstheme="minorHAnsi"/>
          <w:color w:val="000000"/>
          <w:sz w:val="20"/>
          <w:szCs w:val="20"/>
          <w:lang w:val="it-IT"/>
        </w:rPr>
        <w:t xml:space="preserve">Grazie alla soluzione di assistenza da remoto Helpline Plus di BOBST, Schäfer ha ridotto al minimo i tempi di fermo macchina dovuti a problemi tecnici. L’azienda ora ha inoltre un accesso permanente a tutti i dati di performance delle due fustellatrici e della piega-incollatrice attraverso l’app del portale mobile di BOBST. Con l’eccezione della VISIONFOIL 104, le nuove macchine sono quindi già connesse ai </w:t>
      </w:r>
      <w:r w:rsidRPr="00516D23">
        <w:rPr>
          <w:rFonts w:eastAsia="Calibri" w:cstheme="minorHAnsi"/>
          <w:color w:val="000000"/>
          <w:sz w:val="20"/>
          <w:szCs w:val="20"/>
          <w:lang w:val="it-IT"/>
        </w:rPr>
        <w:lastRenderedPageBreak/>
        <w:t xml:space="preserve">Connected Services di BOBST. </w:t>
      </w:r>
      <w:r w:rsidRPr="00516D23">
        <w:rPr>
          <w:lang w:val="it-IT"/>
        </w:rPr>
        <w:t>Questo offre la possibilità di valutare i dati delle macchine per un’ottimizzazione dei processi in futuro.</w:t>
      </w:r>
    </w:p>
    <w:p w14:paraId="045DD7DD" w14:textId="76C76D2B" w:rsidR="005773C8" w:rsidRPr="00516D23" w:rsidRDefault="005773C8" w:rsidP="005773C8">
      <w:pPr>
        <w:spacing w:after="160" w:line="276" w:lineRule="auto"/>
        <w:rPr>
          <w:sz w:val="20"/>
          <w:szCs w:val="20"/>
          <w:lang w:val="it-IT"/>
        </w:rPr>
      </w:pPr>
      <w:r w:rsidRPr="00516D23">
        <w:rPr>
          <w:rFonts w:eastAsia="Calibri" w:cstheme="minorHAnsi"/>
          <w:color w:val="000000"/>
          <w:sz w:val="20"/>
          <w:szCs w:val="20"/>
          <w:lang w:val="it-IT"/>
        </w:rPr>
        <w:t xml:space="preserve">“Grazie alle nuove macchine BOBST, produciamo la qualità che i clienti si attendono in maniera più veloce e affidabile. </w:t>
      </w:r>
      <w:r w:rsidRPr="00516D23">
        <w:rPr>
          <w:lang w:val="it-IT"/>
        </w:rPr>
        <w:t xml:space="preserve">Allo stesso tempo, abbiamo semplificato i processi per i dipendenti”, conclude </w:t>
      </w:r>
      <w:r w:rsidRPr="00516D23">
        <w:rPr>
          <w:rFonts w:eastAsia="Calibri" w:cstheme="minorHAnsi"/>
          <w:color w:val="000000"/>
          <w:sz w:val="20"/>
          <w:szCs w:val="20"/>
          <w:lang w:val="it-IT"/>
        </w:rPr>
        <w:t>Udo Schäfer, riassumendo i vantaggi della tecnologia</w:t>
      </w:r>
      <w:r w:rsidRPr="00516D23">
        <w:rPr>
          <w:sz w:val="20"/>
          <w:szCs w:val="20"/>
          <w:lang w:val="it-IT"/>
        </w:rPr>
        <w:t>.</w:t>
      </w:r>
    </w:p>
    <w:p w14:paraId="6B59A819" w14:textId="77777777" w:rsidR="006F292D" w:rsidRDefault="006F292D" w:rsidP="00912AB4">
      <w:pPr>
        <w:spacing w:line="276" w:lineRule="auto"/>
        <w:ind w:right="176"/>
        <w:rPr>
          <w:i/>
          <w:iCs/>
          <w:sz w:val="20"/>
          <w:szCs w:val="20"/>
          <w:lang w:val="it-IT"/>
        </w:rPr>
      </w:pPr>
    </w:p>
    <w:p w14:paraId="003F09CC" w14:textId="48BBE554" w:rsidR="00912AB4" w:rsidRPr="00516D23" w:rsidRDefault="00912AB4" w:rsidP="00912AB4">
      <w:pPr>
        <w:spacing w:line="276" w:lineRule="auto"/>
        <w:ind w:right="176"/>
        <w:rPr>
          <w:i/>
          <w:iCs/>
          <w:sz w:val="20"/>
          <w:szCs w:val="20"/>
          <w:lang w:val="it-IT"/>
        </w:rPr>
      </w:pPr>
      <w:r w:rsidRPr="00516D23">
        <w:rPr>
          <w:i/>
          <w:iCs/>
          <w:sz w:val="20"/>
          <w:szCs w:val="20"/>
          <w:lang w:val="it-IT"/>
        </w:rPr>
        <w:t>((01 On the_EXPERTFOLD))</w:t>
      </w:r>
      <w:r w:rsidR="00516D23">
        <w:rPr>
          <w:i/>
          <w:iCs/>
          <w:sz w:val="20"/>
          <w:szCs w:val="20"/>
          <w:lang w:val="it-IT"/>
        </w:rPr>
        <w:t xml:space="preserve">: </w:t>
      </w:r>
      <w:r w:rsidRPr="00516D23">
        <w:rPr>
          <w:i/>
          <w:iCs/>
          <w:sz w:val="20"/>
          <w:szCs w:val="20"/>
          <w:lang w:val="it-IT"/>
        </w:rPr>
        <w:t>EXPERTFOLD 110 A2, Schäfer Druck &amp; Verpackung produce praticamente tutti i tipi di scatole pieghevoli (da sinistra): Udo Schäfer, Volker Claus (Bobst Meerbusch) e Timo Schäfer.</w:t>
      </w:r>
    </w:p>
    <w:p w14:paraId="0D67911B" w14:textId="77777777" w:rsidR="00912AB4" w:rsidRPr="00516D23" w:rsidRDefault="00912AB4" w:rsidP="00912AB4">
      <w:pPr>
        <w:spacing w:line="276" w:lineRule="auto"/>
        <w:ind w:right="176"/>
        <w:rPr>
          <w:i/>
          <w:iCs/>
          <w:sz w:val="20"/>
          <w:szCs w:val="20"/>
          <w:lang w:val="it-IT"/>
        </w:rPr>
      </w:pPr>
    </w:p>
    <w:p w14:paraId="60309164" w14:textId="0EFA81FD" w:rsidR="00912AB4" w:rsidRPr="00516D23" w:rsidRDefault="00912AB4" w:rsidP="00912AB4">
      <w:pPr>
        <w:spacing w:line="276" w:lineRule="auto"/>
        <w:ind w:right="176"/>
        <w:rPr>
          <w:i/>
          <w:iCs/>
          <w:sz w:val="20"/>
          <w:szCs w:val="20"/>
          <w:lang w:val="it-IT"/>
        </w:rPr>
      </w:pPr>
      <w:r w:rsidRPr="00516D23">
        <w:rPr>
          <w:i/>
          <w:iCs/>
          <w:sz w:val="20"/>
          <w:szCs w:val="20"/>
          <w:lang w:val="it-IT"/>
        </w:rPr>
        <w:t>((02 User-friendliness))</w:t>
      </w:r>
      <w:r w:rsidR="00516D23">
        <w:rPr>
          <w:i/>
          <w:iCs/>
          <w:sz w:val="20"/>
          <w:szCs w:val="20"/>
          <w:lang w:val="it-IT"/>
        </w:rPr>
        <w:t xml:space="preserve">: </w:t>
      </w:r>
      <w:r w:rsidRPr="00516D23">
        <w:rPr>
          <w:i/>
          <w:iCs/>
          <w:sz w:val="20"/>
          <w:szCs w:val="20"/>
          <w:lang w:val="it-IT"/>
        </w:rPr>
        <w:t>Gli operatori della macchina sono entusiasti della facilità d'uso di VISIONCUT 106 LER, VISIONFOIL 104 e EXPERTFOLD 110 A2.</w:t>
      </w:r>
    </w:p>
    <w:p w14:paraId="424686C4" w14:textId="77777777" w:rsidR="00912AB4" w:rsidRPr="00516D23" w:rsidRDefault="00912AB4" w:rsidP="00912AB4">
      <w:pPr>
        <w:spacing w:line="276" w:lineRule="auto"/>
        <w:ind w:right="176"/>
        <w:rPr>
          <w:i/>
          <w:iCs/>
          <w:sz w:val="20"/>
          <w:szCs w:val="20"/>
          <w:lang w:val="it-IT"/>
        </w:rPr>
      </w:pPr>
    </w:p>
    <w:p w14:paraId="4F512363" w14:textId="5B2B58BD" w:rsidR="00912AB4" w:rsidRPr="00516D23" w:rsidRDefault="00912AB4" w:rsidP="00912AB4">
      <w:pPr>
        <w:spacing w:line="276" w:lineRule="auto"/>
        <w:ind w:right="176"/>
        <w:rPr>
          <w:i/>
          <w:iCs/>
          <w:sz w:val="20"/>
          <w:szCs w:val="20"/>
          <w:lang w:val="it-IT"/>
        </w:rPr>
      </w:pPr>
      <w:r w:rsidRPr="00516D23">
        <w:rPr>
          <w:i/>
          <w:iCs/>
          <w:sz w:val="20"/>
          <w:szCs w:val="20"/>
          <w:lang w:val="it-IT"/>
        </w:rPr>
        <w:t>((03 Group))</w:t>
      </w:r>
      <w:r w:rsidR="00516D23">
        <w:rPr>
          <w:i/>
          <w:iCs/>
          <w:sz w:val="20"/>
          <w:szCs w:val="20"/>
          <w:lang w:val="it-IT"/>
        </w:rPr>
        <w:t xml:space="preserve">: </w:t>
      </w:r>
      <w:r w:rsidRPr="00516D23">
        <w:rPr>
          <w:i/>
          <w:iCs/>
          <w:sz w:val="20"/>
          <w:szCs w:val="20"/>
          <w:lang w:val="it-IT"/>
        </w:rPr>
        <w:t>Assicurano che la produzione di Schäfer Druck &amp; Verpackung proceda senza intoppi tutto il giorno (da sinistra): Michael Kleefisch (Service Bobst Meerbusch), Udo Schäfer, Timo Schäfer, Mike Stein (Service Bobst Meerbusch) e Volker Claus (Sales Bobst Meerbusch).</w:t>
      </w:r>
    </w:p>
    <w:p w14:paraId="1F2ED8E8" w14:textId="6992A617" w:rsidR="005773C8" w:rsidRDefault="005773C8" w:rsidP="00516D23">
      <w:pPr>
        <w:spacing w:line="240" w:lineRule="auto"/>
        <w:rPr>
          <w:sz w:val="20"/>
          <w:szCs w:val="20"/>
          <w:lang w:val="it-IT"/>
        </w:rPr>
      </w:pPr>
    </w:p>
    <w:p w14:paraId="39FAA67C" w14:textId="77777777" w:rsidR="006F292D" w:rsidRPr="00516D23" w:rsidRDefault="006F292D" w:rsidP="00516D23">
      <w:pPr>
        <w:spacing w:line="240" w:lineRule="auto"/>
        <w:rPr>
          <w:sz w:val="20"/>
          <w:szCs w:val="20"/>
          <w:lang w:val="it-IT"/>
        </w:rPr>
      </w:pPr>
    </w:p>
    <w:p w14:paraId="4411CBF4" w14:textId="265D8366" w:rsidR="005773C8" w:rsidRPr="00516D23" w:rsidRDefault="005773C8" w:rsidP="00516D23">
      <w:pPr>
        <w:spacing w:line="240" w:lineRule="auto"/>
        <w:rPr>
          <w:rFonts w:eastAsia="Calibri" w:cstheme="minorHAnsi"/>
          <w:b/>
          <w:color w:val="000000"/>
          <w:szCs w:val="19"/>
          <w:lang w:val="it-IT"/>
        </w:rPr>
      </w:pPr>
      <w:r w:rsidRPr="00516D23">
        <w:rPr>
          <w:rFonts w:eastAsia="Calibri" w:cstheme="minorHAnsi"/>
          <w:b/>
          <w:color w:val="000000"/>
          <w:szCs w:val="19"/>
          <w:lang w:val="it-IT"/>
        </w:rPr>
        <w:t>Schäfer Print &amp; Packaging</w:t>
      </w:r>
    </w:p>
    <w:p w14:paraId="09D85E34" w14:textId="77777777" w:rsidR="006F292D" w:rsidRDefault="006F292D" w:rsidP="00516D23">
      <w:pPr>
        <w:spacing w:line="240" w:lineRule="auto"/>
        <w:rPr>
          <w:szCs w:val="19"/>
          <w:lang w:val="it-IT"/>
        </w:rPr>
      </w:pPr>
    </w:p>
    <w:p w14:paraId="790BA1C7" w14:textId="5FD1ACA0" w:rsidR="00D5680F" w:rsidRPr="00516D23" w:rsidRDefault="005773C8" w:rsidP="00516D23">
      <w:pPr>
        <w:spacing w:line="240" w:lineRule="auto"/>
        <w:rPr>
          <w:szCs w:val="19"/>
          <w:lang w:val="it-IT"/>
        </w:rPr>
      </w:pPr>
      <w:r w:rsidRPr="006F292D">
        <w:rPr>
          <w:szCs w:val="19"/>
          <w:lang w:val="en-US"/>
        </w:rPr>
        <w:t xml:space="preserve">Schäfer Print &amp; Packaging GmbH &amp; Co. </w:t>
      </w:r>
      <w:r w:rsidRPr="00516D23">
        <w:rPr>
          <w:szCs w:val="19"/>
          <w:lang w:val="it-IT"/>
        </w:rPr>
        <w:t>KG, con sede a Werther, Germania, è stata fondata nel 1987 da Udo Schäfer dopo aver rilevato una piccola azienda che produceva stampa commerciale per un rinomato produttore di dolci. Stampatore specializzato, in breve tempo ha ampliato il portafoglio verso gli imballaggi in cartone, iniziando a investire nelle tecnologie necessarie per la stampa e la finitura alla volta del millennio. Oggi, l'azienda è un fornitore full-service con oltre 35 dipendenti e produce per proprietari di brand nel settore alimentare, specializzandosi nei surgelati.</w:t>
      </w:r>
    </w:p>
    <w:p w14:paraId="4E4A489A" w14:textId="77777777" w:rsidR="00D5680F" w:rsidRPr="00912AB4" w:rsidRDefault="00D5680F" w:rsidP="00516D23">
      <w:pPr>
        <w:autoSpaceDE w:val="0"/>
        <w:autoSpaceDN w:val="0"/>
        <w:adjustRightInd w:val="0"/>
        <w:spacing w:line="240" w:lineRule="auto"/>
        <w:rPr>
          <w:rFonts w:cstheme="minorHAnsi"/>
          <w:b/>
          <w:bCs/>
          <w:szCs w:val="19"/>
          <w:lang w:val="it-IT"/>
        </w:rPr>
      </w:pPr>
    </w:p>
    <w:p w14:paraId="18404809" w14:textId="77777777" w:rsidR="006F292D" w:rsidRDefault="006F292D" w:rsidP="00516D23">
      <w:pPr>
        <w:spacing w:line="240" w:lineRule="auto"/>
        <w:rPr>
          <w:rFonts w:cs="Arial"/>
          <w:b/>
          <w:bCs/>
          <w:szCs w:val="19"/>
          <w:lang w:val="it-IT"/>
        </w:rPr>
      </w:pPr>
    </w:p>
    <w:p w14:paraId="0D4A10F1" w14:textId="4CA2AFD4" w:rsidR="00516B12" w:rsidRPr="00912AB4" w:rsidRDefault="00516B12" w:rsidP="00516D23">
      <w:pPr>
        <w:spacing w:line="240" w:lineRule="auto"/>
        <w:rPr>
          <w:rFonts w:cs="Arial"/>
          <w:b/>
          <w:bCs/>
          <w:szCs w:val="19"/>
          <w:lang w:val="it-IT"/>
        </w:rPr>
      </w:pPr>
      <w:r w:rsidRPr="00912AB4">
        <w:rPr>
          <w:rFonts w:cs="Arial"/>
          <w:b/>
          <w:bCs/>
          <w:szCs w:val="19"/>
          <w:lang w:val="it-IT"/>
        </w:rPr>
        <w:t>A proposito di BOBST</w:t>
      </w:r>
    </w:p>
    <w:p w14:paraId="3FD9D076" w14:textId="77777777" w:rsidR="006F292D" w:rsidRDefault="006F292D" w:rsidP="00516D23">
      <w:pPr>
        <w:spacing w:line="240" w:lineRule="auto"/>
        <w:rPr>
          <w:rFonts w:cs="Arial"/>
          <w:szCs w:val="19"/>
          <w:lang w:val="it-IT"/>
        </w:rPr>
      </w:pPr>
    </w:p>
    <w:p w14:paraId="6D78AC0A" w14:textId="751849F2" w:rsidR="00516B12" w:rsidRPr="00912AB4" w:rsidRDefault="00516B12" w:rsidP="00516D23">
      <w:pPr>
        <w:spacing w:line="240" w:lineRule="auto"/>
        <w:rPr>
          <w:rFonts w:cs="Arial"/>
          <w:szCs w:val="19"/>
          <w:lang w:val="it-IT"/>
        </w:rPr>
      </w:pPr>
      <w:r w:rsidRPr="00912AB4">
        <w:rPr>
          <w:rFonts w:cs="Arial"/>
          <w:szCs w:val="19"/>
          <w:lang w:val="it-IT"/>
        </w:rPr>
        <w:t>Siamo uno dei principali fornitori a livello mondiale di macchinari e servizi destinati al trattamento dei substrati, alla stampa e alla trasformazione per le industrie produttrici di etichette, imballaggi flessibili, scatole pieghevoli e cartone ondulato.</w:t>
      </w:r>
    </w:p>
    <w:p w14:paraId="496CE834" w14:textId="77777777" w:rsidR="00516B12" w:rsidRPr="00912AB4" w:rsidRDefault="00516B12" w:rsidP="00516D23">
      <w:pPr>
        <w:spacing w:line="240" w:lineRule="auto"/>
        <w:rPr>
          <w:rFonts w:cs="Arial"/>
          <w:szCs w:val="19"/>
          <w:lang w:val="it-IT"/>
        </w:rPr>
      </w:pPr>
    </w:p>
    <w:p w14:paraId="14368832" w14:textId="77777777" w:rsidR="00516B12" w:rsidRPr="00912AB4" w:rsidRDefault="00516B12" w:rsidP="00516D23">
      <w:pPr>
        <w:spacing w:line="240" w:lineRule="auto"/>
        <w:rPr>
          <w:rFonts w:cs="Arial"/>
          <w:szCs w:val="19"/>
          <w:lang w:val="it-IT"/>
        </w:rPr>
      </w:pPr>
      <w:r w:rsidRPr="00912AB4">
        <w:rPr>
          <w:rFonts w:cs="Arial"/>
          <w:szCs w:val="19"/>
          <w:lang w:val="it-IT"/>
        </w:rPr>
        <w:t xml:space="preserve">Fondata nel 1890 da Joseph Bobst a Losanna (Svizzera), BOBST è presente in oltre 50 paesi, possiede </w:t>
      </w:r>
    </w:p>
    <w:p w14:paraId="0D1076B0" w14:textId="77777777" w:rsidR="00516B12" w:rsidRPr="00912AB4" w:rsidRDefault="00516B12" w:rsidP="00516D23">
      <w:pPr>
        <w:spacing w:line="240" w:lineRule="auto"/>
        <w:rPr>
          <w:rFonts w:cs="Arial"/>
          <w:szCs w:val="19"/>
          <w:lang w:val="it-IT"/>
        </w:rPr>
      </w:pPr>
      <w:r w:rsidRPr="00912AB4">
        <w:rPr>
          <w:rFonts w:cs="Arial"/>
          <w:szCs w:val="19"/>
          <w:lang w:val="it-IT"/>
        </w:rPr>
        <w:t xml:space="preserve">15 stabilimenti produttivi in 8 paesi e impiega oltre 5 500 persone in tutto il mondo. Il fatturato consolidato al </w:t>
      </w:r>
    </w:p>
    <w:p w14:paraId="7214F45F" w14:textId="0B13AE40" w:rsidR="00516B12" w:rsidRPr="00912AB4" w:rsidRDefault="00516B12" w:rsidP="00516D23">
      <w:pPr>
        <w:spacing w:line="240" w:lineRule="auto"/>
        <w:rPr>
          <w:rFonts w:cs="Arial"/>
          <w:szCs w:val="19"/>
          <w:lang w:val="it-IT"/>
        </w:rPr>
      </w:pPr>
      <w:r w:rsidRPr="00912AB4">
        <w:rPr>
          <w:rFonts w:cs="Arial"/>
          <w:szCs w:val="19"/>
          <w:lang w:val="it-IT"/>
        </w:rPr>
        <w:t>31 dicembre 2019 si è attestato a CHF 1 636 milioni.</w:t>
      </w:r>
    </w:p>
    <w:p w14:paraId="28EFC66A" w14:textId="77777777" w:rsidR="00516B12" w:rsidRPr="00516B12" w:rsidRDefault="00516B12" w:rsidP="00516D23">
      <w:pPr>
        <w:spacing w:line="240" w:lineRule="auto"/>
        <w:rPr>
          <w:rFonts w:cs="Arial"/>
          <w:b/>
          <w:bCs/>
          <w:szCs w:val="19"/>
          <w:lang w:val="it-IT"/>
        </w:rPr>
      </w:pPr>
    </w:p>
    <w:p w14:paraId="6BAE02D1" w14:textId="77777777" w:rsidR="003E5180" w:rsidRDefault="003E5180" w:rsidP="00516D23">
      <w:pPr>
        <w:spacing w:line="240" w:lineRule="auto"/>
        <w:rPr>
          <w:rFonts w:cs="Arial"/>
          <w:b/>
          <w:szCs w:val="19"/>
          <w:lang w:val="it-IT" w:eastAsia="zh-CN"/>
        </w:rPr>
      </w:pPr>
      <w:r w:rsidRPr="00E53A84">
        <w:rPr>
          <w:rFonts w:cs="Arial"/>
          <w:b/>
          <w:szCs w:val="19"/>
          <w:lang w:val="it-IT" w:eastAsia="zh-CN"/>
        </w:rPr>
        <w:t>Contatto stampa:</w:t>
      </w:r>
    </w:p>
    <w:p w14:paraId="1BA80496" w14:textId="77777777" w:rsidR="006F292D" w:rsidRDefault="006F292D" w:rsidP="00516D23">
      <w:pPr>
        <w:spacing w:line="240" w:lineRule="auto"/>
        <w:rPr>
          <w:rFonts w:cs="Arial"/>
          <w:szCs w:val="19"/>
          <w:lang w:val="it-IT" w:eastAsia="zh-CN"/>
        </w:rPr>
      </w:pPr>
    </w:p>
    <w:p w14:paraId="0C6342EA" w14:textId="221F08F9" w:rsidR="000E1D4D" w:rsidRPr="00E53A84" w:rsidRDefault="000E1D4D" w:rsidP="00516D23">
      <w:pPr>
        <w:spacing w:line="240" w:lineRule="auto"/>
        <w:rPr>
          <w:rFonts w:cs="Arial"/>
          <w:szCs w:val="19"/>
          <w:lang w:val="it-IT" w:eastAsia="zh-CN"/>
        </w:rPr>
      </w:pPr>
      <w:r w:rsidRPr="00E53A84">
        <w:rPr>
          <w:rFonts w:cs="Arial"/>
          <w:szCs w:val="19"/>
          <w:lang w:val="it-IT" w:eastAsia="zh-CN"/>
        </w:rPr>
        <w:t>Gudrun Alex</w:t>
      </w:r>
      <w:r w:rsidRPr="00E53A84">
        <w:rPr>
          <w:rFonts w:cs="Arial"/>
          <w:szCs w:val="19"/>
          <w:lang w:val="it-IT" w:eastAsia="zh-CN"/>
        </w:rPr>
        <w:br/>
        <w:t>BOBST PR Representative</w:t>
      </w:r>
    </w:p>
    <w:p w14:paraId="570ACD65" w14:textId="77777777" w:rsidR="000E1D4D" w:rsidRPr="00E53A84" w:rsidRDefault="000E1D4D" w:rsidP="00516D23">
      <w:pPr>
        <w:spacing w:line="240" w:lineRule="auto"/>
        <w:rPr>
          <w:rFonts w:cs="Arial"/>
          <w:szCs w:val="19"/>
          <w:lang w:val="fr-BE" w:eastAsia="de-DE"/>
        </w:rPr>
      </w:pPr>
      <w:r w:rsidRPr="00E53A84">
        <w:rPr>
          <w:rFonts w:cs="Arial"/>
          <w:szCs w:val="19"/>
          <w:lang w:val="fr-BE" w:eastAsia="de-DE"/>
        </w:rPr>
        <w:t xml:space="preserve">Tel.: +49 211 58 58 66 66 </w:t>
      </w:r>
    </w:p>
    <w:p w14:paraId="547672FB" w14:textId="77777777" w:rsidR="000E1D4D" w:rsidRPr="00E53A84" w:rsidRDefault="000E1D4D" w:rsidP="00516D23">
      <w:pPr>
        <w:spacing w:line="240" w:lineRule="auto"/>
        <w:rPr>
          <w:rFonts w:cs="Arial"/>
          <w:szCs w:val="19"/>
          <w:lang w:val="fr-BE" w:eastAsia="de-DE"/>
        </w:rPr>
      </w:pPr>
      <w:r w:rsidRPr="00E53A84">
        <w:rPr>
          <w:rFonts w:cs="Arial"/>
          <w:szCs w:val="19"/>
          <w:lang w:val="fr-BE" w:eastAsia="de-DE"/>
        </w:rPr>
        <w:t>Mobile: +49 160 48 41 439</w:t>
      </w:r>
    </w:p>
    <w:p w14:paraId="5F25F879" w14:textId="77777777" w:rsidR="00D5680F" w:rsidRPr="00E53A84" w:rsidRDefault="00D5680F" w:rsidP="00516D23">
      <w:pPr>
        <w:spacing w:line="240" w:lineRule="auto"/>
        <w:rPr>
          <w:rFonts w:cs="Arial"/>
          <w:szCs w:val="19"/>
          <w:lang w:val="fr-BE" w:eastAsia="de-DE"/>
        </w:rPr>
      </w:pPr>
      <w:r w:rsidRPr="00E53A84">
        <w:rPr>
          <w:rFonts w:cs="Arial"/>
          <w:szCs w:val="19"/>
          <w:lang w:val="fr-BE" w:eastAsia="de-DE"/>
        </w:rPr>
        <w:t xml:space="preserve">Email: </w:t>
      </w:r>
      <w:hyperlink r:id="rId7" w:history="1">
        <w:r w:rsidRPr="00E53A84">
          <w:rPr>
            <w:rFonts w:asciiTheme="majorHAnsi" w:eastAsia="Microsoft YaHei" w:hAnsiTheme="majorHAnsi" w:cstheme="majorHAnsi"/>
            <w:color w:val="0000FF"/>
            <w:szCs w:val="19"/>
            <w:u w:val="single"/>
            <w:lang w:val="fr-BE" w:eastAsia="de-DE"/>
          </w:rPr>
          <w:t>gudrun.alex@bobst.com</w:t>
        </w:r>
      </w:hyperlink>
    </w:p>
    <w:p w14:paraId="334AB3E1" w14:textId="77777777" w:rsidR="00516D23" w:rsidRDefault="00516D23" w:rsidP="00516D23">
      <w:pPr>
        <w:spacing w:line="240" w:lineRule="auto"/>
        <w:rPr>
          <w:rFonts w:eastAsia="SimSun" w:cs="Arial"/>
          <w:b/>
          <w:bCs/>
          <w:szCs w:val="19"/>
          <w:lang w:val="en-US" w:eastAsia="zh-CN" w:bidi="th-TH"/>
        </w:rPr>
      </w:pPr>
    </w:p>
    <w:p w14:paraId="11F76030" w14:textId="1F163DB9" w:rsidR="00D5680F" w:rsidRDefault="00D5680F" w:rsidP="00516D23">
      <w:pPr>
        <w:spacing w:line="240" w:lineRule="auto"/>
        <w:rPr>
          <w:rFonts w:eastAsia="SimSun" w:cs="Arial"/>
          <w:b/>
          <w:bCs/>
          <w:szCs w:val="19"/>
          <w:lang w:val="en-US" w:eastAsia="zh-CN" w:bidi="th-TH"/>
        </w:rPr>
      </w:pPr>
      <w:r w:rsidRPr="00E53A84">
        <w:rPr>
          <w:rFonts w:eastAsia="SimSun" w:cs="Arial"/>
          <w:b/>
          <w:bCs/>
          <w:szCs w:val="19"/>
          <w:lang w:val="en-US" w:eastAsia="zh-CN" w:bidi="th-TH"/>
        </w:rPr>
        <w:t>Follow us:</w:t>
      </w:r>
    </w:p>
    <w:p w14:paraId="70AB548D" w14:textId="77777777" w:rsidR="006F292D" w:rsidRDefault="006F292D" w:rsidP="00516D23">
      <w:pPr>
        <w:spacing w:line="240" w:lineRule="auto"/>
        <w:rPr>
          <w:rFonts w:asciiTheme="majorHAnsi" w:eastAsia="Microsoft YaHei" w:hAnsiTheme="majorHAnsi" w:cstheme="majorHAnsi"/>
          <w:szCs w:val="19"/>
          <w:lang w:val="en-US" w:eastAsia="zh-CN" w:bidi="th-TH"/>
        </w:rPr>
      </w:pPr>
    </w:p>
    <w:p w14:paraId="41C97D47" w14:textId="17C4B6F3" w:rsidR="00F03D8B" w:rsidRPr="00E53A84" w:rsidRDefault="00D5680F" w:rsidP="00516D23">
      <w:pPr>
        <w:spacing w:line="240" w:lineRule="auto"/>
        <w:rPr>
          <w:rFonts w:asciiTheme="majorHAnsi" w:eastAsia="Microsoft YaHei" w:hAnsiTheme="majorHAnsi" w:cstheme="majorHAnsi"/>
          <w:color w:val="265896"/>
          <w:szCs w:val="19"/>
          <w:u w:val="single"/>
          <w:lang w:eastAsia="zh-CN" w:bidi="th-TH"/>
        </w:rPr>
      </w:pPr>
      <w:r w:rsidRPr="00E53A84">
        <w:rPr>
          <w:rFonts w:asciiTheme="majorHAnsi" w:eastAsia="Microsoft YaHei" w:hAnsiTheme="majorHAnsi" w:cstheme="majorHAnsi"/>
          <w:szCs w:val="19"/>
          <w:lang w:val="en-US" w:eastAsia="zh-CN" w:bidi="th-TH"/>
        </w:rPr>
        <w:t xml:space="preserve">Facebook: </w:t>
      </w:r>
      <w:hyperlink r:id="rId8" w:history="1">
        <w:r w:rsidRPr="00E53A84">
          <w:rPr>
            <w:rFonts w:asciiTheme="majorHAnsi" w:eastAsia="Microsoft YaHei" w:hAnsiTheme="majorHAnsi" w:cstheme="majorHAnsi"/>
            <w:color w:val="0000FF"/>
            <w:szCs w:val="19"/>
            <w:u w:val="single"/>
            <w:lang w:eastAsia="de-DE"/>
          </w:rPr>
          <w:t>www.bobst.com/facebook</w:t>
        </w:r>
      </w:hyperlink>
      <w:r w:rsidRPr="00E53A84">
        <w:rPr>
          <w:rFonts w:asciiTheme="majorHAnsi" w:eastAsia="Microsoft YaHei" w:hAnsiTheme="majorHAnsi" w:cstheme="majorHAnsi"/>
          <w:szCs w:val="19"/>
          <w:lang w:val="en-US" w:eastAsia="zh-CN" w:bidi="th-TH"/>
        </w:rPr>
        <w:t xml:space="preserve"> </w:t>
      </w:r>
      <w:r w:rsidRPr="00E53A84">
        <w:rPr>
          <w:rFonts w:asciiTheme="majorHAnsi" w:eastAsia="Microsoft YaHei" w:hAnsiTheme="majorHAnsi" w:cstheme="majorHAnsi"/>
          <w:szCs w:val="19"/>
          <w:lang w:val="en-US" w:eastAsia="zh-CN" w:bidi="th-TH"/>
        </w:rPr>
        <w:br/>
        <w:t xml:space="preserve">LinkedIn: </w:t>
      </w:r>
      <w:hyperlink r:id="rId9" w:history="1">
        <w:r w:rsidRPr="00E53A84">
          <w:rPr>
            <w:rFonts w:asciiTheme="majorHAnsi" w:eastAsia="Microsoft YaHei" w:hAnsiTheme="majorHAnsi" w:cstheme="majorHAnsi"/>
            <w:color w:val="0000FF"/>
            <w:szCs w:val="19"/>
            <w:u w:val="single"/>
            <w:lang w:eastAsia="de-DE"/>
          </w:rPr>
          <w:t>www.bobst.com/linkedin</w:t>
        </w:r>
      </w:hyperlink>
      <w:r w:rsidRPr="00E53A84">
        <w:rPr>
          <w:rFonts w:asciiTheme="majorHAnsi" w:eastAsia="Microsoft YaHei" w:hAnsiTheme="majorHAnsi" w:cstheme="majorHAnsi"/>
          <w:szCs w:val="19"/>
          <w:lang w:val="en-US" w:eastAsia="zh-CN" w:bidi="th-TH"/>
        </w:rPr>
        <w:t xml:space="preserve"> </w:t>
      </w:r>
      <w:r w:rsidRPr="00E53A84">
        <w:rPr>
          <w:rFonts w:asciiTheme="majorHAnsi" w:eastAsia="Microsoft YaHei" w:hAnsiTheme="majorHAnsi" w:cstheme="majorHAnsi"/>
          <w:szCs w:val="19"/>
          <w:lang w:val="en-US" w:eastAsia="zh-CN" w:bidi="th-TH"/>
        </w:rPr>
        <w:br/>
        <w:t xml:space="preserve">Twitter: @BOBSTglobal </w:t>
      </w:r>
      <w:hyperlink r:id="rId10" w:history="1">
        <w:r w:rsidRPr="00E53A84">
          <w:rPr>
            <w:rFonts w:asciiTheme="majorHAnsi" w:eastAsia="Microsoft YaHei" w:hAnsiTheme="majorHAnsi" w:cstheme="majorHAnsi"/>
            <w:color w:val="0000FF"/>
            <w:szCs w:val="19"/>
            <w:u w:val="single"/>
            <w:lang w:eastAsia="de-DE"/>
          </w:rPr>
          <w:t>www.bobst.com/twitter</w:t>
        </w:r>
      </w:hyperlink>
      <w:r w:rsidRPr="00E53A84">
        <w:rPr>
          <w:rFonts w:asciiTheme="majorHAnsi" w:eastAsia="Microsoft YaHei" w:hAnsiTheme="majorHAnsi" w:cstheme="majorHAnsi"/>
          <w:color w:val="0000FF"/>
          <w:szCs w:val="19"/>
          <w:u w:val="single"/>
          <w:lang w:eastAsia="de-DE"/>
        </w:rPr>
        <w:t xml:space="preserve"> </w:t>
      </w:r>
      <w:r w:rsidRPr="00E53A84">
        <w:rPr>
          <w:rFonts w:asciiTheme="majorHAnsi" w:eastAsia="Microsoft YaHei" w:hAnsiTheme="majorHAnsi" w:cstheme="majorHAnsi"/>
          <w:szCs w:val="19"/>
          <w:lang w:val="en-US" w:eastAsia="zh-CN" w:bidi="th-TH"/>
        </w:rPr>
        <w:br/>
        <w:t xml:space="preserve">YouTube: </w:t>
      </w:r>
      <w:hyperlink r:id="rId11" w:history="1">
        <w:r w:rsidRPr="00E53A84">
          <w:rPr>
            <w:rFonts w:asciiTheme="majorHAnsi" w:eastAsia="Microsoft YaHei" w:hAnsiTheme="majorHAnsi" w:cstheme="majorHAnsi"/>
            <w:color w:val="0000FF"/>
            <w:szCs w:val="19"/>
            <w:u w:val="single"/>
            <w:lang w:eastAsia="de-DE"/>
          </w:rPr>
          <w:t>www.bobst.com/youtube</w:t>
        </w:r>
      </w:hyperlink>
    </w:p>
    <w:sectPr w:rsidR="00F03D8B" w:rsidRPr="00E53A84" w:rsidSect="004852ED">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99271" w14:textId="77777777" w:rsidR="00BD521E" w:rsidRDefault="00BD521E" w:rsidP="00BB5BE9">
      <w:pPr>
        <w:spacing w:line="240" w:lineRule="auto"/>
      </w:pPr>
      <w:r>
        <w:separator/>
      </w:r>
    </w:p>
  </w:endnote>
  <w:endnote w:type="continuationSeparator" w:id="0">
    <w:p w14:paraId="26AB9224" w14:textId="77777777" w:rsidR="00BD521E" w:rsidRDefault="00BD521E"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F7EC3" w14:textId="29645F93" w:rsidR="00546823" w:rsidRPr="00516D23" w:rsidRDefault="004852ED" w:rsidP="00F36CF1">
    <w:pPr>
      <w:pStyle w:val="Footer"/>
      <w:rPr>
        <w:noProof/>
        <w:lang w:val="it-IT"/>
      </w:rPr>
    </w:pPr>
    <w:r w:rsidRPr="00516D23">
      <w:rPr>
        <w:noProof/>
        <w:lang w:val="it-IT"/>
      </w:rPr>
      <w:t xml:space="preserve">Comunicato stampa </w:t>
    </w:r>
    <w:r w:rsidR="00546823" w:rsidRPr="00516D23">
      <w:rPr>
        <w:lang w:val="it-IT"/>
      </w:rPr>
      <w:t xml:space="preserve">| </w:t>
    </w:r>
    <w:sdt>
      <w:sdtPr>
        <w:tag w:val="T_Page"/>
        <w:id w:val="138242416"/>
      </w:sdtPr>
      <w:sdtEndPr/>
      <w:sdtContent>
        <w:r w:rsidR="003E5180" w:rsidRPr="00516D23">
          <w:rPr>
            <w:lang w:val="it-IT"/>
          </w:rPr>
          <w:t>Page</w:t>
        </w:r>
      </w:sdtContent>
    </w:sdt>
    <w:r w:rsidR="00546823" w:rsidRPr="00516D23">
      <w:rPr>
        <w:lang w:val="it-IT"/>
      </w:rPr>
      <w:t xml:space="preserve"> </w:t>
    </w:r>
    <w:r w:rsidR="00546823" w:rsidRPr="003E5180">
      <w:fldChar w:fldCharType="begin"/>
    </w:r>
    <w:r w:rsidR="00546823" w:rsidRPr="00516D23">
      <w:rPr>
        <w:lang w:val="it-IT"/>
      </w:rPr>
      <w:instrText xml:space="preserve"> PAGE   \* MERGEFORMAT </w:instrText>
    </w:r>
    <w:r w:rsidR="00546823" w:rsidRPr="003E5180">
      <w:fldChar w:fldCharType="separate"/>
    </w:r>
    <w:r w:rsidR="00E71828" w:rsidRPr="00516D23">
      <w:rPr>
        <w:noProof/>
        <w:lang w:val="it-IT"/>
      </w:rPr>
      <w:t>1</w:t>
    </w:r>
    <w:r w:rsidR="00546823" w:rsidRPr="003E5180">
      <w:fldChar w:fldCharType="end"/>
    </w:r>
    <w:r w:rsidR="00546823" w:rsidRPr="00516D23">
      <w:rPr>
        <w:lang w:val="it-IT"/>
      </w:rPr>
      <w:t xml:space="preserve"> </w:t>
    </w:r>
    <w:sdt>
      <w:sdtPr>
        <w:tag w:val="T_PageOf"/>
        <w:id w:val="-2122363321"/>
      </w:sdtPr>
      <w:sdtEndPr/>
      <w:sdtContent>
        <w:r w:rsidR="003E5180" w:rsidRPr="00516D23">
          <w:rPr>
            <w:lang w:val="it-IT"/>
          </w:rPr>
          <w:t>of</w:t>
        </w:r>
      </w:sdtContent>
    </w:sdt>
    <w:r w:rsidR="00546823" w:rsidRPr="00516D23">
      <w:rPr>
        <w:lang w:val="it-IT"/>
      </w:rPr>
      <w:t xml:space="preserve"> </w:t>
    </w:r>
    <w:r w:rsidR="00481EA9">
      <w:rPr>
        <w:noProof/>
      </w:rPr>
      <w:fldChar w:fldCharType="begin"/>
    </w:r>
    <w:r w:rsidR="00481EA9" w:rsidRPr="00516D23">
      <w:rPr>
        <w:noProof/>
        <w:lang w:val="it-IT"/>
      </w:rPr>
      <w:instrText xml:space="preserve"> NUMPAGES   \* MERGEFORMAT </w:instrText>
    </w:r>
    <w:r w:rsidR="00481EA9">
      <w:rPr>
        <w:noProof/>
      </w:rPr>
      <w:fldChar w:fldCharType="separate"/>
    </w:r>
    <w:r w:rsidR="00E71828" w:rsidRPr="00516D23">
      <w:rPr>
        <w:noProof/>
        <w:lang w:val="it-IT"/>
      </w:rPr>
      <w:t>1</w:t>
    </w:r>
    <w:r w:rsidR="00481EA9">
      <w:rPr>
        <w:noProof/>
      </w:rPr>
      <w:fldChar w:fldCharType="end"/>
    </w:r>
  </w:p>
  <w:p w14:paraId="7ECECF92" w14:textId="77777777" w:rsidR="009E7F29" w:rsidRPr="00516D23" w:rsidRDefault="009E7F29" w:rsidP="00F36CF1">
    <w:pPr>
      <w:pStyle w:val="Footer"/>
      <w:rPr>
        <w:noProof/>
        <w:lang w:val="it-IT"/>
      </w:rPr>
    </w:pPr>
  </w:p>
  <w:p w14:paraId="5EFE1C98" w14:textId="77777777" w:rsidR="009E7F29" w:rsidRPr="00516D23" w:rsidRDefault="009E7F29" w:rsidP="00F36CF1">
    <w:pPr>
      <w:pStyle w:val="Footer"/>
      <w:rPr>
        <w:noProof/>
        <w:lang w:val="it-IT"/>
      </w:rPr>
    </w:pPr>
  </w:p>
  <w:sdt>
    <w:sdtPr>
      <w:rPr>
        <w:rFonts w:eastAsia="SimSun" w:cs="Tahoma"/>
        <w:b/>
        <w:sz w:val="15"/>
        <w:szCs w:val="22"/>
        <w:lang w:val="fr-CH" w:eastAsia="zh-CN"/>
      </w:rPr>
      <w:tag w:val="E_Company"/>
      <w:id w:val="-1482231921"/>
    </w:sdtPr>
    <w:sdtEndPr/>
    <w:sdtContent>
      <w:p w14:paraId="559BE1E3" w14:textId="77777777" w:rsidR="009E7F29" w:rsidRPr="00516D23" w:rsidRDefault="009E7F29" w:rsidP="009E7F29">
        <w:pPr>
          <w:spacing w:line="200" w:lineRule="atLeast"/>
          <w:rPr>
            <w:rFonts w:eastAsia="SimSun" w:cs="Tahoma"/>
            <w:b/>
            <w:sz w:val="15"/>
            <w:szCs w:val="22"/>
            <w:lang w:val="it-IT" w:eastAsia="zh-CN"/>
          </w:rPr>
        </w:pPr>
        <w:r w:rsidRPr="00516D23">
          <w:rPr>
            <w:rFonts w:eastAsia="SimSun" w:cs="Tahoma"/>
            <w:b/>
            <w:sz w:val="15"/>
            <w:szCs w:val="22"/>
            <w:lang w:val="it-IT" w:eastAsia="zh-CN"/>
          </w:rPr>
          <w:t>Bobst Mex SA</w:t>
        </w:r>
      </w:p>
    </w:sdtContent>
  </w:sdt>
  <w:sdt>
    <w:sdtPr>
      <w:rPr>
        <w:rFonts w:eastAsia="SimSun" w:cs="Tahoma"/>
        <w:sz w:val="14"/>
        <w:szCs w:val="22"/>
        <w:lang w:val="fr-CH" w:eastAsia="zh-CN"/>
      </w:rPr>
      <w:tag w:val="M_LegalFooter"/>
      <w:id w:val="-1280722117"/>
    </w:sdtPr>
    <w:sdtEndPr/>
    <w:sdtContent>
      <w:p w14:paraId="5835A62B" w14:textId="77777777" w:rsidR="009E7F29" w:rsidRPr="00516D23" w:rsidRDefault="009E7F29" w:rsidP="009E7F29">
        <w:pPr>
          <w:spacing w:line="200" w:lineRule="atLeast"/>
          <w:rPr>
            <w:rFonts w:eastAsia="SimSun" w:cs="Tahoma"/>
            <w:sz w:val="14"/>
            <w:szCs w:val="22"/>
            <w:lang w:val="it-IT" w:eastAsia="zh-CN"/>
          </w:rPr>
        </w:pPr>
        <w:r w:rsidRPr="00516D23">
          <w:rPr>
            <w:rFonts w:eastAsia="SimSun" w:cs="Tahoma"/>
            <w:sz w:val="14"/>
            <w:szCs w:val="22"/>
            <w:lang w:val="it-IT"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E77E1" w14:textId="77777777" w:rsidR="00F36CF1" w:rsidRPr="00D5680F" w:rsidRDefault="00832DE0" w:rsidP="00F36CF1">
    <w:pPr>
      <w:pStyle w:val="LegalFooter"/>
      <w:rPr>
        <w:lang w:val="fr-BE"/>
      </w:rPr>
    </w:pPr>
    <w:r>
      <w:fldChar w:fldCharType="begin"/>
    </w:r>
    <w:r w:rsidRPr="00D5680F">
      <w:rPr>
        <w:lang w:val="fr-BE"/>
      </w:rPr>
      <w:instrText xml:space="preserve"> FILENAME   \* MERGEFORMAT </w:instrText>
    </w:r>
    <w:r>
      <w:fldChar w:fldCharType="separate"/>
    </w:r>
    <w:r w:rsidR="00BC2406" w:rsidRPr="00D5680F">
      <w:rPr>
        <w:noProof/>
        <w:lang w:val="fr-BE"/>
      </w:rPr>
      <w:t>Dokument1</w:t>
    </w:r>
    <w:r>
      <w:rPr>
        <w:noProof/>
      </w:rPr>
      <w:fldChar w:fldCharType="end"/>
    </w:r>
    <w:r w:rsidR="00F36CF1" w:rsidRPr="00D5680F">
      <w:rPr>
        <w:lang w:val="fr-BE"/>
      </w:rPr>
      <w:t xml:space="preserve"> | </w:t>
    </w:r>
    <w:sdt>
      <w:sdtPr>
        <w:tag w:val="T_Page"/>
        <w:id w:val="209380030"/>
      </w:sdtPr>
      <w:sdtEndPr/>
      <w:sdtContent>
        <w:r w:rsidR="003E5180" w:rsidRPr="00D5680F">
          <w:rPr>
            <w:lang w:val="fr-BE"/>
          </w:rPr>
          <w:t>Page</w:t>
        </w:r>
      </w:sdtContent>
    </w:sdt>
    <w:r w:rsidR="00F36CF1" w:rsidRPr="00D5680F">
      <w:rPr>
        <w:lang w:val="fr-BE"/>
      </w:rPr>
      <w:t xml:space="preserve"> </w:t>
    </w:r>
    <w:r w:rsidR="00F36CF1" w:rsidRPr="003E5180">
      <w:fldChar w:fldCharType="begin"/>
    </w:r>
    <w:r w:rsidR="00F36CF1" w:rsidRPr="00D5680F">
      <w:rPr>
        <w:lang w:val="fr-BE"/>
      </w:rPr>
      <w:instrText xml:space="preserve"> PAGE   \* MERGEFORMAT </w:instrText>
    </w:r>
    <w:r w:rsidR="00F36CF1" w:rsidRPr="003E5180">
      <w:fldChar w:fldCharType="separate"/>
    </w:r>
    <w:r w:rsidR="004852ED">
      <w:rPr>
        <w:noProof/>
        <w:lang w:val="fr-BE"/>
      </w:rPr>
      <w:t>1</w:t>
    </w:r>
    <w:r w:rsidR="00F36CF1" w:rsidRPr="003E5180">
      <w:fldChar w:fldCharType="end"/>
    </w:r>
    <w:r w:rsidR="00F36CF1" w:rsidRPr="00D5680F">
      <w:rPr>
        <w:lang w:val="fr-BE"/>
      </w:rPr>
      <w:t xml:space="preserve"> </w:t>
    </w:r>
    <w:sdt>
      <w:sdtPr>
        <w:tag w:val="T_PageOf"/>
        <w:id w:val="232359844"/>
      </w:sdtPr>
      <w:sdtEndPr/>
      <w:sdtContent>
        <w:r w:rsidR="003E5180" w:rsidRPr="00D5680F">
          <w:rPr>
            <w:lang w:val="fr-BE"/>
          </w:rPr>
          <w:t>of</w:t>
        </w:r>
      </w:sdtContent>
    </w:sdt>
    <w:r w:rsidR="00F36CF1" w:rsidRPr="00D5680F">
      <w:rPr>
        <w:lang w:val="fr-BE"/>
      </w:rPr>
      <w:t xml:space="preserve"> </w:t>
    </w:r>
    <w:r>
      <w:fldChar w:fldCharType="begin"/>
    </w:r>
    <w:r w:rsidRPr="00D5680F">
      <w:rPr>
        <w:lang w:val="fr-BE"/>
      </w:rPr>
      <w:instrText xml:space="preserve"> NUMPAGES   \* MERGEFORMAT </w:instrText>
    </w:r>
    <w:r>
      <w:fldChar w:fldCharType="separate"/>
    </w:r>
    <w:r w:rsidR="004852ED">
      <w:rPr>
        <w:noProof/>
        <w:lang w:val="fr-BE"/>
      </w:rPr>
      <w:t>1</w:t>
    </w:r>
    <w:r>
      <w:rPr>
        <w:noProof/>
      </w:rPr>
      <w:fldChar w:fldCharType="end"/>
    </w:r>
  </w:p>
  <w:sdt>
    <w:sdtPr>
      <w:tag w:val="E_Company"/>
      <w:id w:val="-144983231"/>
    </w:sdtPr>
    <w:sdtEndPr/>
    <w:sdtContent>
      <w:p w14:paraId="43F9E9A6" w14:textId="77777777" w:rsidR="00F36CF1" w:rsidRPr="00D5680F" w:rsidRDefault="003E5180" w:rsidP="00F36CF1">
        <w:pPr>
          <w:pStyle w:val="LegalFooter1"/>
          <w:rPr>
            <w:lang w:val="fr-BE"/>
          </w:rPr>
        </w:pPr>
        <w:proofErr w:type="spellStart"/>
        <w:r w:rsidRPr="00D5680F">
          <w:rPr>
            <w:lang w:val="fr-BE"/>
          </w:rPr>
          <w:t>Bobst</w:t>
        </w:r>
        <w:proofErr w:type="spellEnd"/>
        <w:r w:rsidRPr="00D5680F">
          <w:rPr>
            <w:lang w:val="fr-BE"/>
          </w:rPr>
          <w:t xml:space="preserve"> Mex SA</w:t>
        </w:r>
      </w:p>
    </w:sdtContent>
  </w:sdt>
  <w:sdt>
    <w:sdtPr>
      <w:tag w:val="M_LegalFooter"/>
      <w:id w:val="188571317"/>
    </w:sdtPr>
    <w:sdtEndPr/>
    <w:sdtContent>
      <w:p w14:paraId="65856942" w14:textId="77777777" w:rsidR="00F36CF1" w:rsidRPr="00D5680F" w:rsidRDefault="003E5180" w:rsidP="00F36CF1">
        <w:pPr>
          <w:pStyle w:val="LegalFooter2"/>
          <w:rPr>
            <w:lang w:val="fr-BE"/>
          </w:rPr>
        </w:pPr>
        <w:r w:rsidRPr="00D5680F">
          <w:rPr>
            <w:lang w:val="fr-BE"/>
          </w:rPr>
          <w:t xml:space="preserve">PO Box | CH-1001 Lausanne | </w:t>
        </w:r>
        <w:proofErr w:type="spellStart"/>
        <w:r w:rsidRPr="00D5680F">
          <w:rPr>
            <w:lang w:val="fr-BE"/>
          </w:rPr>
          <w:t>Switzerland</w:t>
        </w:r>
        <w:proofErr w:type="spellEnd"/>
        <w:r w:rsidRPr="00D5680F">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B32EF" w14:textId="77777777" w:rsidR="00BD521E" w:rsidRDefault="00BD521E" w:rsidP="00BB5BE9">
      <w:pPr>
        <w:spacing w:line="240" w:lineRule="auto"/>
      </w:pPr>
      <w:r>
        <w:separator/>
      </w:r>
    </w:p>
  </w:footnote>
  <w:footnote w:type="continuationSeparator" w:id="0">
    <w:p w14:paraId="5EE2388E" w14:textId="77777777" w:rsidR="00BD521E" w:rsidRDefault="00BD521E"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D48DF" w14:textId="77777777" w:rsidR="00BB5BE9" w:rsidRPr="003E5180" w:rsidRDefault="00BD521E" w:rsidP="00BB5BE9">
    <w:pPr>
      <w:pStyle w:val="Header"/>
    </w:pPr>
    <w:sdt>
      <w:sdtPr>
        <w:tag w:val="X_StaticLogo"/>
        <w:id w:val="-1429885881"/>
      </w:sdtPr>
      <w:sdtEndPr/>
      <w:sdtContent>
        <w:r w:rsidR="00165731" w:rsidRPr="003E5180">
          <w:rPr>
            <w:noProof/>
            <w:lang w:val="nl-BE" w:eastAsia="zh-TW"/>
          </w:rPr>
          <w:drawing>
            <wp:inline distT="0" distB="0" distL="0" distR="0" wp14:anchorId="68DA4AB2" wp14:editId="197071B9">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80D44" w14:textId="77777777" w:rsidR="00F36CF1" w:rsidRPr="003E5180" w:rsidRDefault="00BD521E" w:rsidP="00DB1DC2">
    <w:pPr>
      <w:pStyle w:val="Header"/>
    </w:pPr>
    <w:sdt>
      <w:sdtPr>
        <w:tag w:val="X_StaticLogo"/>
        <w:id w:val="1410575528"/>
      </w:sdtPr>
      <w:sdtEndPr/>
      <w:sdtContent>
        <w:r w:rsidR="00DB1DC2" w:rsidRPr="003E5180">
          <w:rPr>
            <w:noProof/>
            <w:lang w:val="nl-BE" w:eastAsia="zh-TW"/>
          </w:rPr>
          <w:drawing>
            <wp:inline distT="0" distB="0" distL="0" distR="0" wp14:anchorId="09C77EA2" wp14:editId="4551B7B6">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C6A6A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A63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242F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FE39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E49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070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E7E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83F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6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1CA3C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6"/>
    <w:rsid w:val="00043F57"/>
    <w:rsid w:val="00072F8A"/>
    <w:rsid w:val="000E1D4D"/>
    <w:rsid w:val="000F06CC"/>
    <w:rsid w:val="00162F04"/>
    <w:rsid w:val="00165731"/>
    <w:rsid w:val="00185617"/>
    <w:rsid w:val="00193DE7"/>
    <w:rsid w:val="001C7072"/>
    <w:rsid w:val="0027064C"/>
    <w:rsid w:val="00310503"/>
    <w:rsid w:val="003351F5"/>
    <w:rsid w:val="003E5180"/>
    <w:rsid w:val="004038E7"/>
    <w:rsid w:val="00441DD3"/>
    <w:rsid w:val="00481EA9"/>
    <w:rsid w:val="004852ED"/>
    <w:rsid w:val="004C2489"/>
    <w:rsid w:val="004F3549"/>
    <w:rsid w:val="00516B12"/>
    <w:rsid w:val="00516D23"/>
    <w:rsid w:val="00546823"/>
    <w:rsid w:val="00573DCA"/>
    <w:rsid w:val="005773C8"/>
    <w:rsid w:val="00577674"/>
    <w:rsid w:val="005A48B2"/>
    <w:rsid w:val="005E0E2E"/>
    <w:rsid w:val="006541EB"/>
    <w:rsid w:val="006A45F6"/>
    <w:rsid w:val="006C3613"/>
    <w:rsid w:val="006F0B12"/>
    <w:rsid w:val="006F292D"/>
    <w:rsid w:val="006F5741"/>
    <w:rsid w:val="007670E8"/>
    <w:rsid w:val="00832DE0"/>
    <w:rsid w:val="008B5EF4"/>
    <w:rsid w:val="008D353F"/>
    <w:rsid w:val="00912AB4"/>
    <w:rsid w:val="009A0420"/>
    <w:rsid w:val="009A42B7"/>
    <w:rsid w:val="009D707C"/>
    <w:rsid w:val="009E3915"/>
    <w:rsid w:val="009E6CF2"/>
    <w:rsid w:val="009E7F29"/>
    <w:rsid w:val="00A131E9"/>
    <w:rsid w:val="00AB644E"/>
    <w:rsid w:val="00B52D40"/>
    <w:rsid w:val="00BB5BE9"/>
    <w:rsid w:val="00BC2406"/>
    <w:rsid w:val="00BD521E"/>
    <w:rsid w:val="00BF6A8D"/>
    <w:rsid w:val="00C20D00"/>
    <w:rsid w:val="00C24262"/>
    <w:rsid w:val="00CB3413"/>
    <w:rsid w:val="00CC7F9D"/>
    <w:rsid w:val="00D33D04"/>
    <w:rsid w:val="00D5680F"/>
    <w:rsid w:val="00DB1DC2"/>
    <w:rsid w:val="00DE5DD2"/>
    <w:rsid w:val="00E53A84"/>
    <w:rsid w:val="00E71828"/>
    <w:rsid w:val="00EE17E7"/>
    <w:rsid w:val="00F03D8B"/>
    <w:rsid w:val="00F36CF1"/>
    <w:rsid w:val="00F70BCE"/>
    <w:rsid w:val="00FD4C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D0167"/>
  <w15:docId w15:val="{20A5A24C-E98A-4935-9767-D226B46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80"/>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3E5180"/>
    <w:rPr>
      <w:i/>
      <w:iCs/>
    </w:rPr>
  </w:style>
  <w:style w:type="character" w:styleId="HTMLAcronym">
    <w:name w:val="HTML Acronym"/>
    <w:basedOn w:val="DefaultParagraphFont"/>
    <w:uiPriority w:val="99"/>
    <w:semiHidden/>
    <w:unhideWhenUsed/>
    <w:rsid w:val="003E5180"/>
  </w:style>
  <w:style w:type="paragraph" w:styleId="EnvelopeAddress">
    <w:name w:val="envelope address"/>
    <w:basedOn w:val="Normal"/>
    <w:uiPriority w:val="99"/>
    <w:semiHidden/>
    <w:unhideWhenUsed/>
    <w:rsid w:val="003E5180"/>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3E5180"/>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3E5180"/>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3E5180"/>
    <w:rPr>
      <w:i/>
      <w:iCs/>
      <w:sz w:val="19"/>
      <w:lang w:val="fr-CH"/>
    </w:rPr>
  </w:style>
  <w:style w:type="character" w:styleId="EndnoteReference">
    <w:name w:val="endnote reference"/>
    <w:basedOn w:val="DefaultParagraphFont"/>
    <w:uiPriority w:val="99"/>
    <w:semiHidden/>
    <w:unhideWhenUsed/>
    <w:rsid w:val="003E5180"/>
    <w:rPr>
      <w:vertAlign w:val="superscript"/>
    </w:rPr>
  </w:style>
  <w:style w:type="character" w:styleId="FootnoteReference">
    <w:name w:val="footnote reference"/>
    <w:basedOn w:val="DefaultParagraphFont"/>
    <w:uiPriority w:val="99"/>
    <w:semiHidden/>
    <w:unhideWhenUsed/>
    <w:rsid w:val="003E5180"/>
    <w:rPr>
      <w:vertAlign w:val="superscript"/>
    </w:rPr>
  </w:style>
  <w:style w:type="paragraph" w:styleId="Bibliography">
    <w:name w:val="Bibliography"/>
    <w:basedOn w:val="Normal"/>
    <w:next w:val="Normal"/>
    <w:uiPriority w:val="37"/>
    <w:semiHidden/>
    <w:unhideWhenUsed/>
    <w:rsid w:val="003E5180"/>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3E5180"/>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3E5180"/>
    <w:rPr>
      <w:i/>
      <w:iCs/>
      <w:color w:val="818181" w:themeColor="text1" w:themeTint="BF"/>
      <w:sz w:val="19"/>
      <w:lang w:val="fr-CH"/>
    </w:rPr>
  </w:style>
  <w:style w:type="character" w:styleId="HTMLCite">
    <w:name w:val="HTML Cite"/>
    <w:basedOn w:val="DefaultParagraphFont"/>
    <w:uiPriority w:val="99"/>
    <w:semiHidden/>
    <w:unhideWhenUsed/>
    <w:rsid w:val="003E5180"/>
    <w:rPr>
      <w:i/>
      <w:iCs/>
    </w:rPr>
  </w:style>
  <w:style w:type="character" w:styleId="HTMLKeyboard">
    <w:name w:val="HTML Keyboard"/>
    <w:basedOn w:val="DefaultParagraphFont"/>
    <w:uiPriority w:val="99"/>
    <w:semiHidden/>
    <w:unhideWhenUsed/>
    <w:rsid w:val="003E5180"/>
    <w:rPr>
      <w:rFonts w:ascii="Consolas" w:hAnsi="Consolas" w:cs="Consolas"/>
      <w:sz w:val="20"/>
      <w:szCs w:val="20"/>
    </w:rPr>
  </w:style>
  <w:style w:type="character" w:styleId="HTMLCode">
    <w:name w:val="HTML Code"/>
    <w:basedOn w:val="DefaultParagraphFont"/>
    <w:uiPriority w:val="99"/>
    <w:semiHidden/>
    <w:unhideWhenUsed/>
    <w:rsid w:val="003E5180"/>
    <w:rPr>
      <w:rFonts w:ascii="Consolas" w:hAnsi="Consolas" w:cs="Consolas"/>
      <w:sz w:val="20"/>
      <w:szCs w:val="20"/>
    </w:rPr>
  </w:style>
  <w:style w:type="table" w:styleId="TableColumns1">
    <w:name w:val="Table Columns 1"/>
    <w:basedOn w:val="TableNormal"/>
    <w:uiPriority w:val="99"/>
    <w:semiHidden/>
    <w:unhideWhenUsed/>
    <w:rsid w:val="003E5180"/>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5180"/>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5180"/>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5180"/>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5180"/>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3E5180"/>
    <w:rPr>
      <w:sz w:val="20"/>
      <w:szCs w:val="20"/>
      <w:lang w:val="fr-CH"/>
    </w:rPr>
  </w:style>
  <w:style w:type="paragraph" w:styleId="BodyText">
    <w:name w:val="Body Text"/>
    <w:basedOn w:val="Normal"/>
    <w:link w:val="BodyTextChar"/>
    <w:uiPriority w:val="99"/>
    <w:semiHidden/>
    <w:unhideWhenUsed/>
    <w:rsid w:val="003E5180"/>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3E5180"/>
    <w:rPr>
      <w:sz w:val="19"/>
      <w:lang w:val="fr-CH"/>
    </w:rPr>
  </w:style>
  <w:style w:type="paragraph" w:styleId="BodyText2">
    <w:name w:val="Body Text 2"/>
    <w:basedOn w:val="Normal"/>
    <w:link w:val="BodyText2Char"/>
    <w:uiPriority w:val="99"/>
    <w:semiHidden/>
    <w:unhideWhenUsed/>
    <w:rsid w:val="003E5180"/>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3E5180"/>
    <w:rPr>
      <w:sz w:val="19"/>
      <w:lang w:val="fr-CH"/>
    </w:rPr>
  </w:style>
  <w:style w:type="paragraph" w:styleId="BodyText3">
    <w:name w:val="Body Text 3"/>
    <w:basedOn w:val="Normal"/>
    <w:link w:val="BodyText3Char"/>
    <w:uiPriority w:val="99"/>
    <w:semiHidden/>
    <w:unhideWhenUsed/>
    <w:rsid w:val="003E5180"/>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3E5180"/>
    <w:rPr>
      <w:sz w:val="16"/>
      <w:szCs w:val="16"/>
      <w:lang w:val="fr-CH"/>
    </w:rPr>
  </w:style>
  <w:style w:type="paragraph" w:styleId="Date">
    <w:name w:val="Date"/>
    <w:basedOn w:val="Normal"/>
    <w:next w:val="Normal"/>
    <w:link w:val="DateChar"/>
    <w:uiPriority w:val="99"/>
    <w:semiHidden/>
    <w:unhideWhenUsed/>
    <w:rsid w:val="003E5180"/>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3E5180"/>
    <w:rPr>
      <w:sz w:val="19"/>
      <w:lang w:val="fr-CH"/>
    </w:rPr>
  </w:style>
  <w:style w:type="character" w:styleId="HTMLDefinition">
    <w:name w:val="HTML Definition"/>
    <w:basedOn w:val="DefaultParagraphFont"/>
    <w:uiPriority w:val="99"/>
    <w:semiHidden/>
    <w:unhideWhenUsed/>
    <w:rsid w:val="003E5180"/>
    <w:rPr>
      <w:i/>
      <w:iCs/>
    </w:rPr>
  </w:style>
  <w:style w:type="table" w:styleId="Table3Deffects1">
    <w:name w:val="Table 3D effects 1"/>
    <w:basedOn w:val="TableNormal"/>
    <w:uiPriority w:val="99"/>
    <w:semiHidden/>
    <w:unhideWhenUsed/>
    <w:rsid w:val="003E5180"/>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5180"/>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5180"/>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3E5180"/>
    <w:rPr>
      <w:b/>
      <w:bCs/>
    </w:rPr>
  </w:style>
  <w:style w:type="character" w:styleId="SubtleEmphasis">
    <w:name w:val="Subtle Emphasis"/>
    <w:basedOn w:val="DefaultParagraphFont"/>
    <w:uiPriority w:val="19"/>
    <w:rsid w:val="003E5180"/>
    <w:rPr>
      <w:i/>
      <w:iCs/>
      <w:color w:val="818181" w:themeColor="text1" w:themeTint="BF"/>
    </w:rPr>
  </w:style>
  <w:style w:type="paragraph" w:styleId="MessageHeader">
    <w:name w:val="Message Header"/>
    <w:basedOn w:val="Normal"/>
    <w:link w:val="MessageHeaderChar"/>
    <w:uiPriority w:val="99"/>
    <w:semiHidden/>
    <w:unhideWhenUsed/>
    <w:rsid w:val="003E51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3E5180"/>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3E5180"/>
    <w:rPr>
      <w:rFonts w:ascii="Consolas" w:hAnsi="Consolas" w:cs="Consolas"/>
      <w:sz w:val="24"/>
      <w:szCs w:val="24"/>
    </w:rPr>
  </w:style>
  <w:style w:type="paragraph" w:styleId="DocumentMap">
    <w:name w:val="Document Map"/>
    <w:basedOn w:val="Normal"/>
    <w:link w:val="DocumentMapChar"/>
    <w:uiPriority w:val="99"/>
    <w:semiHidden/>
    <w:unhideWhenUsed/>
    <w:rsid w:val="003E5180"/>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3E5180"/>
    <w:rPr>
      <w:rFonts w:ascii="Segoe UI" w:hAnsi="Segoe UI" w:cs="Segoe UI"/>
      <w:sz w:val="16"/>
      <w:szCs w:val="16"/>
      <w:lang w:val="fr-CH"/>
    </w:rPr>
  </w:style>
  <w:style w:type="paragraph" w:styleId="Closing">
    <w:name w:val="Closing"/>
    <w:basedOn w:val="Normal"/>
    <w:link w:val="Closing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3E5180"/>
    <w:rPr>
      <w:sz w:val="19"/>
      <w:lang w:val="fr-CH"/>
    </w:rPr>
  </w:style>
  <w:style w:type="table" w:styleId="LightGrid">
    <w:name w:val="Light Grid"/>
    <w:basedOn w:val="TableNormal"/>
    <w:uiPriority w:val="62"/>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5180"/>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5180"/>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5180"/>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5180"/>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5180"/>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5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3E5180"/>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3E5180"/>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3E5180"/>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3E5180"/>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3E5180"/>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3E5180"/>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3E5180"/>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3E5180"/>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3E5180"/>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3E5180"/>
    <w:rPr>
      <w:color w:val="265896" w:themeColor="hyperlink"/>
      <w:u w:val="single"/>
    </w:rPr>
  </w:style>
  <w:style w:type="character" w:styleId="FollowedHyperlink">
    <w:name w:val="FollowedHyperlink"/>
    <w:basedOn w:val="DefaultParagraphFont"/>
    <w:uiPriority w:val="99"/>
    <w:semiHidden/>
    <w:unhideWhenUsed/>
    <w:rsid w:val="003E5180"/>
    <w:rPr>
      <w:color w:val="868686" w:themeColor="followedHyperlink"/>
      <w:u w:val="single"/>
    </w:rPr>
  </w:style>
  <w:style w:type="paragraph" w:styleId="List">
    <w:name w:val="List"/>
    <w:basedOn w:val="Normal"/>
    <w:uiPriority w:val="99"/>
    <w:semiHidden/>
    <w:unhideWhenUsed/>
    <w:rsid w:val="003E5180"/>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3E5180"/>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3E5180"/>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3E5180"/>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3E5180"/>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3E5180"/>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3E5180"/>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3E5180"/>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3E5180"/>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3E5180"/>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3E5180"/>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3E5180"/>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3E5180"/>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3E5180"/>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3E5180"/>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3E5180"/>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3E5180"/>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3E5180"/>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3E5180"/>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3E5180"/>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3E5180"/>
    <w:rPr>
      <w:rFonts w:ascii="Consolas" w:hAnsi="Consolas" w:cs="Consolas"/>
      <w:sz w:val="20"/>
      <w:szCs w:val="20"/>
    </w:rPr>
  </w:style>
  <w:style w:type="character" w:styleId="CommentReference">
    <w:name w:val="annotation reference"/>
    <w:basedOn w:val="DefaultParagraphFont"/>
    <w:uiPriority w:val="99"/>
    <w:semiHidden/>
    <w:unhideWhenUsed/>
    <w:rsid w:val="003E5180"/>
    <w:rPr>
      <w:sz w:val="16"/>
      <w:szCs w:val="16"/>
    </w:rPr>
  </w:style>
  <w:style w:type="paragraph" w:styleId="NormalWeb">
    <w:name w:val="Normal (Web)"/>
    <w:basedOn w:val="Normal"/>
    <w:uiPriority w:val="99"/>
    <w:semiHidden/>
    <w:unhideWhenUsed/>
    <w:rsid w:val="003E5180"/>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3E5180"/>
    <w:rPr>
      <w:sz w:val="20"/>
      <w:szCs w:val="20"/>
      <w:lang w:val="fr-CH"/>
    </w:rPr>
  </w:style>
  <w:style w:type="paragraph" w:styleId="EndnoteText">
    <w:name w:val="endnote text"/>
    <w:basedOn w:val="Normal"/>
    <w:link w:val="End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3E5180"/>
    <w:rPr>
      <w:sz w:val="20"/>
      <w:szCs w:val="20"/>
      <w:lang w:val="fr-CH"/>
    </w:rPr>
  </w:style>
  <w:style w:type="character" w:styleId="LineNumber">
    <w:name w:val="line number"/>
    <w:basedOn w:val="DefaultParagraphFont"/>
    <w:uiPriority w:val="99"/>
    <w:semiHidden/>
    <w:unhideWhenUsed/>
    <w:rsid w:val="003E5180"/>
  </w:style>
  <w:style w:type="character" w:styleId="PageNumber">
    <w:name w:val="page number"/>
    <w:basedOn w:val="DefaultParagraphFont"/>
    <w:uiPriority w:val="99"/>
    <w:semiHidden/>
    <w:unhideWhenUsed/>
    <w:rsid w:val="003E5180"/>
  </w:style>
  <w:style w:type="paragraph" w:styleId="CommentSubject">
    <w:name w:val="annotation subject"/>
    <w:basedOn w:val="CommentText"/>
    <w:next w:val="CommentText"/>
    <w:link w:val="CommentSubjectChar"/>
    <w:uiPriority w:val="99"/>
    <w:semiHidden/>
    <w:unhideWhenUsed/>
    <w:rsid w:val="003E5180"/>
    <w:rPr>
      <w:b/>
      <w:bCs/>
    </w:rPr>
  </w:style>
  <w:style w:type="character" w:customStyle="1" w:styleId="CommentSubjectChar">
    <w:name w:val="Comment Subject Char"/>
    <w:basedOn w:val="CommentTextChar"/>
    <w:link w:val="CommentSubject"/>
    <w:uiPriority w:val="99"/>
    <w:semiHidden/>
    <w:rsid w:val="003E5180"/>
    <w:rPr>
      <w:b/>
      <w:bCs/>
      <w:sz w:val="20"/>
      <w:szCs w:val="20"/>
      <w:lang w:val="fr-CH"/>
    </w:rPr>
  </w:style>
  <w:style w:type="table" w:styleId="LightShading">
    <w:name w:val="Light Shading"/>
    <w:basedOn w:val="TableNormal"/>
    <w:uiPriority w:val="60"/>
    <w:semiHidden/>
    <w:unhideWhenUsed/>
    <w:rsid w:val="003E5180"/>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3E5180"/>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3E5180"/>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3E5180"/>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3E5180"/>
    <w:pPr>
      <w:spacing w:after="0"/>
      <w:ind w:firstLine="360"/>
    </w:pPr>
  </w:style>
  <w:style w:type="character" w:customStyle="1" w:styleId="BodyTextFirstIndentChar">
    <w:name w:val="Body Text First Indent Char"/>
    <w:basedOn w:val="BodyTextChar"/>
    <w:link w:val="BodyTextFirstIndent"/>
    <w:uiPriority w:val="99"/>
    <w:semiHidden/>
    <w:rsid w:val="003E5180"/>
    <w:rPr>
      <w:sz w:val="19"/>
      <w:lang w:val="fr-CH"/>
    </w:rPr>
  </w:style>
  <w:style w:type="paragraph" w:styleId="BodyTextIndent">
    <w:name w:val="Body Text Indent"/>
    <w:basedOn w:val="Normal"/>
    <w:link w:val="BodyTextIndentChar"/>
    <w:uiPriority w:val="99"/>
    <w:semiHidden/>
    <w:unhideWhenUsed/>
    <w:rsid w:val="003E5180"/>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3E5180"/>
    <w:rPr>
      <w:sz w:val="19"/>
      <w:lang w:val="fr-CH"/>
    </w:rPr>
  </w:style>
  <w:style w:type="paragraph" w:styleId="BodyTextIndent2">
    <w:name w:val="Body Text Indent 2"/>
    <w:basedOn w:val="Normal"/>
    <w:link w:val="BodyTextIndent2Char"/>
    <w:uiPriority w:val="99"/>
    <w:semiHidden/>
    <w:unhideWhenUsed/>
    <w:rsid w:val="003E5180"/>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3E5180"/>
    <w:rPr>
      <w:sz w:val="19"/>
      <w:lang w:val="fr-CH"/>
    </w:rPr>
  </w:style>
  <w:style w:type="paragraph" w:styleId="BodyTextIndent3">
    <w:name w:val="Body Text Indent 3"/>
    <w:basedOn w:val="Normal"/>
    <w:link w:val="BodyTextIndent3Char"/>
    <w:uiPriority w:val="99"/>
    <w:semiHidden/>
    <w:unhideWhenUsed/>
    <w:rsid w:val="003E5180"/>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3E5180"/>
    <w:rPr>
      <w:sz w:val="16"/>
      <w:szCs w:val="16"/>
      <w:lang w:val="fr-CH"/>
    </w:rPr>
  </w:style>
  <w:style w:type="paragraph" w:styleId="BodyTextFirstIndent2">
    <w:name w:val="Body Text First Indent 2"/>
    <w:basedOn w:val="BodyTextIndent"/>
    <w:link w:val="BodyTextFirstIndent2Char"/>
    <w:uiPriority w:val="99"/>
    <w:semiHidden/>
    <w:unhideWhenUsed/>
    <w:rsid w:val="003E51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E5180"/>
    <w:rPr>
      <w:sz w:val="19"/>
      <w:lang w:val="fr-CH"/>
    </w:rPr>
  </w:style>
  <w:style w:type="paragraph" w:styleId="NormalIndent">
    <w:name w:val="Normal Indent"/>
    <w:basedOn w:val="Normal"/>
    <w:uiPriority w:val="99"/>
    <w:semiHidden/>
    <w:unhideWhenUsed/>
    <w:rsid w:val="003E5180"/>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3E5180"/>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3E5180"/>
    <w:rPr>
      <w:sz w:val="19"/>
      <w:lang w:val="fr-CH"/>
    </w:rPr>
  </w:style>
  <w:style w:type="paragraph" w:styleId="NoSpacing">
    <w:name w:val="No Spacing"/>
    <w:uiPriority w:val="1"/>
    <w:rsid w:val="003E5180"/>
    <w:pPr>
      <w:spacing w:after="0" w:line="240" w:lineRule="auto"/>
    </w:pPr>
    <w:rPr>
      <w:sz w:val="19"/>
      <w:lang w:val="fr-CH"/>
    </w:rPr>
  </w:style>
  <w:style w:type="paragraph" w:styleId="Signature">
    <w:name w:val="Signature"/>
    <w:basedOn w:val="Normal"/>
    <w:link w:val="Signature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3E5180"/>
    <w:rPr>
      <w:sz w:val="19"/>
      <w:lang w:val="fr-CH"/>
    </w:rPr>
  </w:style>
  <w:style w:type="paragraph" w:styleId="E-mailSignature">
    <w:name w:val="E-mail Signature"/>
    <w:basedOn w:val="Normal"/>
    <w:link w:val="E-mailSignature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3E5180"/>
    <w:rPr>
      <w:sz w:val="19"/>
      <w:lang w:val="fr-CH"/>
    </w:rPr>
  </w:style>
  <w:style w:type="paragraph" w:styleId="TableofFigures">
    <w:name w:val="table of figures"/>
    <w:basedOn w:val="Normal"/>
    <w:next w:val="Normal"/>
    <w:uiPriority w:val="99"/>
    <w:semiHidden/>
    <w:unhideWhenUsed/>
    <w:rsid w:val="003E5180"/>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3E5180"/>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5180"/>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5180"/>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5180"/>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5180"/>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5180"/>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3E5180"/>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5180"/>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3E518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5180"/>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5180"/>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5180"/>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5180"/>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5180"/>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5180"/>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5180"/>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3E5180"/>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3E5180"/>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3E5180"/>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3E5180"/>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3E5180"/>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3E5180"/>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3E5180"/>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5180"/>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5180"/>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5180"/>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3E5180"/>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3E5180"/>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3E5180"/>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3E5180"/>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3E5180"/>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3E5180"/>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3E5180"/>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3E5180"/>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3E5180"/>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3E5180"/>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3E5180"/>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3E5180"/>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3E5180"/>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3E5180"/>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5180"/>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5180"/>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5180"/>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3E5180"/>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5180"/>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5180"/>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5180"/>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5180"/>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5180"/>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5180"/>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3E5180"/>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5180"/>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5180"/>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5180"/>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3E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5180"/>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3E5180"/>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5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51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3E5180"/>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5180"/>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5180"/>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3E5180"/>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3E5180"/>
    <w:rPr>
      <w:rFonts w:ascii="Consolas" w:hAnsi="Consolas" w:cs="Consolas"/>
      <w:sz w:val="21"/>
      <w:szCs w:val="21"/>
      <w:lang w:val="fr-CH"/>
    </w:rPr>
  </w:style>
  <w:style w:type="paragraph" w:styleId="MacroText">
    <w:name w:val="macro"/>
    <w:link w:val="MacroTextChar"/>
    <w:uiPriority w:val="99"/>
    <w:semiHidden/>
    <w:unhideWhenUsed/>
    <w:rsid w:val="003E518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3E5180"/>
    <w:rPr>
      <w:rFonts w:ascii="Consolas" w:hAnsi="Consolas" w:cs="Consolas"/>
      <w:sz w:val="20"/>
      <w:szCs w:val="20"/>
      <w:lang w:val="fr-CH"/>
    </w:rPr>
  </w:style>
  <w:style w:type="table" w:styleId="TableTheme">
    <w:name w:val="Table Theme"/>
    <w:basedOn w:val="TableNormal"/>
    <w:uiPriority w:val="99"/>
    <w:semiHidden/>
    <w:unhideWhenUsed/>
    <w:rsid w:val="003E5180"/>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3E5180"/>
    <w:rPr>
      <w:sz w:val="19"/>
      <w:lang w:val="fr-CH"/>
    </w:rPr>
  </w:style>
  <w:style w:type="character" w:styleId="BookTitle">
    <w:name w:val="Book Title"/>
    <w:basedOn w:val="DefaultParagraphFont"/>
    <w:uiPriority w:val="33"/>
    <w:rsid w:val="003E5180"/>
    <w:rPr>
      <w:b/>
      <w:bCs/>
      <w:i/>
      <w:iCs/>
      <w:spacing w:val="5"/>
    </w:rPr>
  </w:style>
  <w:style w:type="paragraph" w:styleId="IndexHeading">
    <w:name w:val="index heading"/>
    <w:basedOn w:val="Normal"/>
    <w:next w:val="Index1"/>
    <w:uiPriority w:val="99"/>
    <w:semiHidden/>
    <w:unhideWhenUsed/>
    <w:rsid w:val="003E5180"/>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3E5180"/>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3E5180"/>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3E5180"/>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3E5180"/>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3E5180"/>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3E5180"/>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3E5180"/>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3E5180"/>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3E5180"/>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3E5180"/>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3E5180"/>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3E5180"/>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3E5180"/>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3E5180"/>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3E5180"/>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3E5180"/>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3E51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456619">
      <w:bodyDiv w:val="1"/>
      <w:marLeft w:val="0"/>
      <w:marRight w:val="0"/>
      <w:marTop w:val="0"/>
      <w:marBottom w:val="0"/>
      <w:divBdr>
        <w:top w:val="none" w:sz="0" w:space="0" w:color="auto"/>
        <w:left w:val="none" w:sz="0" w:space="0" w:color="auto"/>
        <w:bottom w:val="none" w:sz="0" w:space="0" w:color="auto"/>
        <w:right w:val="none" w:sz="0" w:space="0" w:color="auto"/>
      </w:divBdr>
    </w:div>
    <w:div w:id="91744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IT_28500.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IT_28500</Template>
  <TotalTime>6</TotalTime>
  <Pages>3</Pages>
  <Words>1528</Words>
  <Characters>8711</Characters>
  <Application>Microsoft Office Word</Application>
  <DocSecurity>0</DocSecurity>
  <Lines>72</Lines>
  <Paragraphs>20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7</cp:revision>
  <cp:lastPrinted>2015-02-06T09:00:00Z</cp:lastPrinted>
  <dcterms:created xsi:type="dcterms:W3CDTF">2020-07-18T15:10:00Z</dcterms:created>
  <dcterms:modified xsi:type="dcterms:W3CDTF">2020-07-20T23:34:00Z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