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left"/>
        <w:rPr>
          <w:rFonts w:ascii="Proxima Nova" w:cs="Proxima Nova" w:eastAsia="Proxima Nova" w:hAnsi="Proxima Nova"/>
          <w:b w:val="1"/>
          <w:color w:val="1d1c1d"/>
          <w:sz w:val="28"/>
          <w:szCs w:val="28"/>
        </w:rPr>
      </w:pPr>
      <w:r w:rsidDel="00000000" w:rsidR="00000000" w:rsidRPr="00000000">
        <w:rPr>
          <w:rtl w:val="0"/>
        </w:rPr>
      </w:r>
    </w:p>
    <w:p w:rsidR="00000000" w:rsidDel="00000000" w:rsidP="00000000" w:rsidRDefault="00000000" w:rsidRPr="00000000" w14:paraId="00000002">
      <w:pPr>
        <w:jc w:val="center"/>
        <w:rPr>
          <w:rFonts w:ascii="Proxima Nova" w:cs="Proxima Nova" w:eastAsia="Proxima Nova" w:hAnsi="Proxima Nova"/>
          <w:b w:val="1"/>
          <w:color w:val="1d1c1d"/>
          <w:sz w:val="28"/>
          <w:szCs w:val="28"/>
        </w:rPr>
      </w:pPr>
      <w:r w:rsidDel="00000000" w:rsidR="00000000" w:rsidRPr="00000000">
        <w:rPr>
          <w:rFonts w:ascii="Proxima Nova" w:cs="Proxima Nova" w:eastAsia="Proxima Nova" w:hAnsi="Proxima Nova"/>
          <w:b w:val="1"/>
          <w:color w:val="1d1c1d"/>
          <w:sz w:val="28"/>
          <w:szCs w:val="28"/>
          <w:rtl w:val="0"/>
        </w:rPr>
        <w:t xml:space="preserve">La pandemia impulsa la </w:t>
      </w:r>
      <w:r w:rsidDel="00000000" w:rsidR="00000000" w:rsidRPr="00000000">
        <w:rPr>
          <w:rFonts w:ascii="Proxima Nova" w:cs="Proxima Nova" w:eastAsia="Proxima Nova" w:hAnsi="Proxima Nova"/>
          <w:b w:val="1"/>
          <w:color w:val="1d1c1d"/>
          <w:sz w:val="28"/>
          <w:szCs w:val="28"/>
          <w:rtl w:val="0"/>
        </w:rPr>
        <w:t xml:space="preserve">búsqueda</w:t>
      </w:r>
      <w:r w:rsidDel="00000000" w:rsidR="00000000" w:rsidRPr="00000000">
        <w:rPr>
          <w:rFonts w:ascii="Proxima Nova" w:cs="Proxima Nova" w:eastAsia="Proxima Nova" w:hAnsi="Proxima Nova"/>
          <w:b w:val="1"/>
          <w:color w:val="1d1c1d"/>
          <w:sz w:val="28"/>
          <w:szCs w:val="28"/>
          <w:rtl w:val="0"/>
        </w:rPr>
        <w:t xml:space="preserve"> de casas fuera de la Ciudad de México según datos de Mercado Libre</w:t>
      </w:r>
      <w:r w:rsidDel="00000000" w:rsidR="00000000" w:rsidRPr="00000000">
        <w:rPr>
          <w:rtl w:val="0"/>
        </w:rPr>
      </w:r>
    </w:p>
    <w:p w:rsidR="00000000" w:rsidDel="00000000" w:rsidP="00000000" w:rsidRDefault="00000000" w:rsidRPr="00000000" w14:paraId="00000003">
      <w:pPr>
        <w:jc w:val="center"/>
        <w:rPr>
          <w:rFonts w:ascii="Proxima Nova" w:cs="Proxima Nova" w:eastAsia="Proxima Nova" w:hAnsi="Proxima Nova"/>
          <w:b w:val="1"/>
          <w:color w:val="1d1c1d"/>
          <w:sz w:val="28"/>
          <w:szCs w:val="28"/>
        </w:rPr>
      </w:pPr>
      <w:r w:rsidDel="00000000" w:rsidR="00000000" w:rsidRPr="00000000">
        <w:rPr>
          <w:rtl w:val="0"/>
        </w:rPr>
      </w:r>
    </w:p>
    <w:p w:rsidR="00000000" w:rsidDel="00000000" w:rsidP="00000000" w:rsidRDefault="00000000" w:rsidRPr="00000000" w14:paraId="00000004">
      <w:pPr>
        <w:numPr>
          <w:ilvl w:val="0"/>
          <w:numId w:val="1"/>
        </w:numPr>
        <w:spacing w:after="0" w:lineRule="auto"/>
        <w:ind w:left="1440" w:hanging="360"/>
        <w:jc w:val="center"/>
        <w:rPr>
          <w:rFonts w:ascii="Proxima Nova" w:cs="Proxima Nova" w:eastAsia="Proxima Nova" w:hAnsi="Proxima Nova"/>
          <w:i w:val="1"/>
        </w:rPr>
      </w:pPr>
      <w:r w:rsidDel="00000000" w:rsidR="00000000" w:rsidRPr="00000000">
        <w:rPr>
          <w:rFonts w:ascii="Proxima Nova" w:cs="Proxima Nova" w:eastAsia="Proxima Nova" w:hAnsi="Proxima Nova"/>
          <w:i w:val="1"/>
          <w:rtl w:val="0"/>
        </w:rPr>
        <w:t xml:space="preserve">Morelos, Veracruz, Quintana Roo, Guerrero y Yucatán son los estados en donde más les gustaría vivir a los usuarios de la plataforma.</w:t>
      </w:r>
    </w:p>
    <w:p w:rsidR="00000000" w:rsidDel="00000000" w:rsidP="00000000" w:rsidRDefault="00000000" w:rsidRPr="00000000" w14:paraId="00000005">
      <w:pPr>
        <w:numPr>
          <w:ilvl w:val="0"/>
          <w:numId w:val="1"/>
        </w:numPr>
        <w:spacing w:after="0" w:lineRule="auto"/>
        <w:ind w:left="1440" w:hanging="360"/>
        <w:jc w:val="center"/>
        <w:rPr>
          <w:rFonts w:ascii="Proxima Nova" w:cs="Proxima Nova" w:eastAsia="Proxima Nova" w:hAnsi="Proxima Nova"/>
          <w:i w:val="1"/>
          <w:u w:val="none"/>
        </w:rPr>
      </w:pPr>
      <w:r w:rsidDel="00000000" w:rsidR="00000000" w:rsidRPr="00000000">
        <w:rPr>
          <w:rFonts w:ascii="Proxima Nova" w:cs="Proxima Nova" w:eastAsia="Proxima Nova" w:hAnsi="Proxima Nova"/>
          <w:i w:val="1"/>
          <w:rtl w:val="0"/>
        </w:rPr>
        <w:t xml:space="preserve">Jalisco, Estado de México y Ciudad de México </w:t>
      </w:r>
      <w:r w:rsidDel="00000000" w:rsidR="00000000" w:rsidRPr="00000000">
        <w:rPr>
          <w:rFonts w:ascii="Proxima Nova" w:cs="Proxima Nova" w:eastAsia="Proxima Nova" w:hAnsi="Proxima Nova"/>
          <w:rtl w:val="0"/>
        </w:rPr>
        <w:t xml:space="preserve">tienen el índice de búsqueda más bajo de todo el país. </w:t>
      </w:r>
      <w:r w:rsidDel="00000000" w:rsidR="00000000" w:rsidRPr="00000000">
        <w:rPr>
          <w:rtl w:val="0"/>
        </w:rPr>
      </w:r>
    </w:p>
    <w:p w:rsidR="00000000" w:rsidDel="00000000" w:rsidP="00000000" w:rsidRDefault="00000000" w:rsidRPr="00000000" w14:paraId="00000006">
      <w:pPr>
        <w:spacing w:after="0" w:lineRule="auto"/>
        <w:ind w:left="0" w:firstLine="0"/>
        <w:jc w:val="left"/>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7">
      <w:pPr>
        <w:spacing w:after="0" w:lineRule="auto"/>
        <w:ind w:left="0" w:firstLine="0"/>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La pandemia ha venido a cambiar muchas cosas en el estilo de vida de las personas, principalmente en cuanto al lugar en donde habitan. Ahora, el hogar se ha convertido en oficina, salón de clases y hasta gimnasio; las personas lo han transformado en todo con tal de no salir y evitar contacto con los demás. </w:t>
      </w:r>
    </w:p>
    <w:p w:rsidR="00000000" w:rsidDel="00000000" w:rsidP="00000000" w:rsidRDefault="00000000" w:rsidRPr="00000000" w14:paraId="00000008">
      <w:pPr>
        <w:spacing w:after="0" w:lineRule="auto"/>
        <w:ind w:left="0" w:firstLine="0"/>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9">
      <w:pPr>
        <w:spacing w:after="0" w:lineRule="auto"/>
        <w:ind w:left="0" w:firstLine="0"/>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Además, la idea de trabajar desde casa  e  ir a lugares más tranquilos, con naturaleza o en donde sea más fácil salir a caminar, es  lo que ha impulsado a millones de personas que viven en zonas altamente habitadas, como la Ciudad de México, a considerar trasladarse a otros estados. </w:t>
      </w:r>
    </w:p>
    <w:p w:rsidR="00000000" w:rsidDel="00000000" w:rsidP="00000000" w:rsidRDefault="00000000" w:rsidRPr="00000000" w14:paraId="0000000A">
      <w:pPr>
        <w:spacing w:after="0" w:lineRule="auto"/>
        <w:ind w:left="0" w:firstLine="0"/>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B">
      <w:pPr>
        <w:spacing w:after="0" w:lineRule="auto"/>
        <w:ind w:left="0" w:firstLine="0"/>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De acuerdo con datos del </w:t>
      </w:r>
      <w:r w:rsidDel="00000000" w:rsidR="00000000" w:rsidRPr="00000000">
        <w:rPr>
          <w:rFonts w:ascii="Proxima Nova" w:cs="Proxima Nova" w:eastAsia="Proxima Nova" w:hAnsi="Proxima Nova"/>
          <w:rtl w:val="0"/>
        </w:rPr>
        <w:t xml:space="preserve">marketplace de inmuebles de Mercado Libre, </w:t>
      </w:r>
      <w:r w:rsidDel="00000000" w:rsidR="00000000" w:rsidRPr="00000000">
        <w:rPr>
          <w:rFonts w:ascii="Proxima Nova" w:cs="Proxima Nova" w:eastAsia="Proxima Nova" w:hAnsi="Proxima Nova"/>
          <w:rtl w:val="0"/>
        </w:rPr>
        <w:t xml:space="preserve">la cantidad de búsquedas de casas y departamentos en otras entidades de la República se ha incrementado de a poco en comparación con cifras del año anterior: Morelos</w:t>
      </w:r>
      <w:r w:rsidDel="00000000" w:rsidR="00000000" w:rsidRPr="00000000">
        <w:rPr>
          <w:rFonts w:ascii="Proxima Nova" w:cs="Proxima Nova" w:eastAsia="Proxima Nova" w:hAnsi="Proxima Nova"/>
          <w:rtl w:val="0"/>
        </w:rPr>
        <w:t xml:space="preserve">, por ejemplo, tuvo un índice de búsqueda en el tercer trimestre del año de</w:t>
      </w:r>
      <w:r w:rsidDel="00000000" w:rsidR="00000000" w:rsidRPr="00000000">
        <w:rPr>
          <w:rFonts w:ascii="Proxima Nova" w:cs="Proxima Nova" w:eastAsia="Proxima Nova" w:hAnsi="Proxima Nova"/>
          <w:rtl w:val="0"/>
        </w:rPr>
        <w:t xml:space="preserve"> 9%, respecto al 4% del mismo periodo del 2019, </w:t>
      </w:r>
      <w:r w:rsidDel="00000000" w:rsidR="00000000" w:rsidRPr="00000000">
        <w:rPr>
          <w:rFonts w:ascii="Proxima Nova" w:cs="Proxima Nova" w:eastAsia="Proxima Nova" w:hAnsi="Proxima Nova"/>
          <w:rtl w:val="0"/>
        </w:rPr>
        <w:t xml:space="preserve">mientras que en la Ciudad de México las búsquedas este año cayeron un 9%. </w:t>
      </w:r>
    </w:p>
    <w:p w:rsidR="00000000" w:rsidDel="00000000" w:rsidP="00000000" w:rsidRDefault="00000000" w:rsidRPr="00000000" w14:paraId="0000000C">
      <w:pPr>
        <w:spacing w:after="0" w:lineRule="auto"/>
        <w:ind w:left="0" w:firstLine="0"/>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D">
      <w:pPr>
        <w:spacing w:after="0" w:lineRule="auto"/>
        <w:ind w:left="0" w:firstLine="0"/>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La información también revela que la segunda mitad de este año ha sido el momento en donde más se han elevado la búsquedas de inmuebles en otros estados, siendo Veracruz (+2.6%), Quintana Roo (+3%) y Guerrero (+2.9%) los destinos más populares, que si algo tienen en común, además de una menor densidad de población, son sus hermosas playas perfectas para olvidarse del estrés de las</w:t>
      </w:r>
      <w:r w:rsidDel="00000000" w:rsidR="00000000" w:rsidRPr="00000000">
        <w:rPr>
          <w:rFonts w:ascii="Proxima Nova" w:cs="Proxima Nova" w:eastAsia="Proxima Nova" w:hAnsi="Proxima Nova"/>
          <w:rtl w:val="0"/>
        </w:rPr>
        <w:t xml:space="preserve"> grandes ciudades</w:t>
      </w:r>
      <w:r w:rsidDel="00000000" w:rsidR="00000000" w:rsidRPr="00000000">
        <w:rPr>
          <w:rFonts w:ascii="Proxima Nova" w:cs="Proxima Nova" w:eastAsia="Proxima Nova" w:hAnsi="Proxima Nova"/>
          <w:rtl w:val="0"/>
        </w:rPr>
        <w:t xml:space="preserve">. </w:t>
      </w:r>
    </w:p>
    <w:p w:rsidR="00000000" w:rsidDel="00000000" w:rsidP="00000000" w:rsidRDefault="00000000" w:rsidRPr="00000000" w14:paraId="0000000E">
      <w:pPr>
        <w:spacing w:after="0" w:lineRule="auto"/>
        <w:ind w:left="0" w:firstLine="0"/>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F">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“Lejos de que no exista un fecha determinada para regresar al ritmo de vida al que estábamos acostumbrados, es un hecho que el trabajo remoto seguirá siendo parte de nuestra cotidianidad, por ello vemos que cada vez más personas están considerando vivir fuera de la Ciudad de México y otras grandes ciudades, bien sea por meses o de forma permanente”, señala Iliana Vetrano, directora del </w:t>
      </w:r>
      <w:hyperlink r:id="rId6">
        <w:r w:rsidDel="00000000" w:rsidR="00000000" w:rsidRPr="00000000">
          <w:rPr>
            <w:rFonts w:ascii="Proxima Nova" w:cs="Proxima Nova" w:eastAsia="Proxima Nova" w:hAnsi="Proxima Nova"/>
            <w:color w:val="1155cc"/>
            <w:u w:val="single"/>
            <w:rtl w:val="0"/>
          </w:rPr>
          <w:t xml:space="preserve">marketplace</w:t>
        </w:r>
      </w:hyperlink>
      <w:r w:rsidDel="00000000" w:rsidR="00000000" w:rsidRPr="00000000">
        <w:rPr>
          <w:rFonts w:ascii="Proxima Nova" w:cs="Proxima Nova" w:eastAsia="Proxima Nova" w:hAnsi="Proxima Nova"/>
          <w:rtl w:val="0"/>
        </w:rPr>
        <w:t xml:space="preserve"> de vehículos, inmuebles y servicios en Mercado Libre.</w:t>
      </w:r>
    </w:p>
    <w:p w:rsidR="00000000" w:rsidDel="00000000" w:rsidP="00000000" w:rsidRDefault="00000000" w:rsidRPr="00000000" w14:paraId="00000010">
      <w:pPr>
        <w:spacing w:after="0" w:lineRule="auto"/>
        <w:ind w:left="0" w:firstLine="0"/>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1">
      <w:pPr>
        <w:spacing w:after="0" w:lineRule="auto"/>
        <w:ind w:left="0" w:firstLine="0"/>
        <w:jc w:val="both"/>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Lejos, pero no tanto…</w:t>
      </w:r>
    </w:p>
    <w:p w:rsidR="00000000" w:rsidDel="00000000" w:rsidP="00000000" w:rsidRDefault="00000000" w:rsidRPr="00000000" w14:paraId="00000012">
      <w:pPr>
        <w:spacing w:after="0" w:lineRule="auto"/>
        <w:ind w:left="0" w:firstLine="0"/>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Aunque no todo es sol, arena y mar, algunos estados del centro del país también muestran un aumento en cuanto a la búsqueda de inmuebles como Hidalgo (+2.0%), Puebla (3.9%) y Morelos (4.6%), siendo este último el que muestra la mayor variación anual de las 32 entidades, pues si algo lo convierte en el destino perfecto es su buen clima, la cantidad de pueblitos que se pueden visitar y la facilidad que tienen los capitalinos para viajar a él.</w:t>
      </w:r>
    </w:p>
    <w:p w:rsidR="00000000" w:rsidDel="00000000" w:rsidP="00000000" w:rsidRDefault="00000000" w:rsidRPr="00000000" w14:paraId="00000013">
      <w:pPr>
        <w:spacing w:after="0" w:lineRule="auto"/>
        <w:ind w:left="0" w:firstLine="0"/>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4">
      <w:pPr>
        <w:spacing w:after="0" w:lineRule="auto"/>
        <w:ind w:left="0" w:firstLine="0"/>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Por último, las cifras de Mercado Libre también muestran la otra cara de la moneda, pues Jalisco, el Estado de México y la capital, son los lugares con el índice de búsqueda más bajo de todo el país con -1.2%, -3% y -9% respectivamente comparado con 2019.</w:t>
      </w:r>
    </w:p>
    <w:p w:rsidR="00000000" w:rsidDel="00000000" w:rsidP="00000000" w:rsidRDefault="00000000" w:rsidRPr="00000000" w14:paraId="00000015">
      <w:pPr>
        <w:spacing w:after="0" w:lineRule="auto"/>
        <w:ind w:left="0" w:firstLine="0"/>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6">
      <w:pPr>
        <w:spacing w:after="0" w:lineRule="auto"/>
        <w:ind w:left="0" w:firstLine="0"/>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De cualquier manera, es un hecho que el 2021 será un año lleno de cambios interesantes y mayor dinamismo al interior del mercado inmobiliario, pues si algo ha venido a cambiar la pandemia es el estilo de vida de las personas, principalmente en cuanto al lugar en donde habitan.</w:t>
      </w:r>
    </w:p>
    <w:p w:rsidR="00000000" w:rsidDel="00000000" w:rsidP="00000000" w:rsidRDefault="00000000" w:rsidRPr="00000000" w14:paraId="00000017">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8">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9">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A">
      <w:pPr>
        <w:jc w:val="both"/>
        <w:rPr>
          <w:rFonts w:ascii="Proxima Nova" w:cs="Proxima Nova" w:eastAsia="Proxima Nova" w:hAnsi="Proxima Nova"/>
          <w:b w:val="1"/>
          <w:color w:val="23292b"/>
          <w:sz w:val="20"/>
          <w:szCs w:val="20"/>
        </w:rPr>
      </w:pPr>
      <w:r w:rsidDel="00000000" w:rsidR="00000000" w:rsidRPr="00000000">
        <w:rPr>
          <w:rFonts w:ascii="Proxima Nova" w:cs="Proxima Nova" w:eastAsia="Proxima Nova" w:hAnsi="Proxima Nova"/>
          <w:b w:val="1"/>
          <w:color w:val="23292b"/>
          <w:sz w:val="20"/>
          <w:szCs w:val="20"/>
          <w:rtl w:val="0"/>
        </w:rPr>
        <w:t xml:space="preserve">Acerca de Mercado Libre</w:t>
      </w:r>
    </w:p>
    <w:p w:rsidR="00000000" w:rsidDel="00000000" w:rsidP="00000000" w:rsidRDefault="00000000" w:rsidRPr="00000000" w14:paraId="0000001B">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jc w:val="both"/>
        <w:rPr>
          <w:rFonts w:ascii="Proxima Nova" w:cs="Proxima Nova" w:eastAsia="Proxima Nova" w:hAnsi="Proxima Nova"/>
          <w:color w:val="1e2323"/>
          <w:sz w:val="18"/>
          <w:szCs w:val="18"/>
        </w:rPr>
      </w:pPr>
      <w:bookmarkStart w:colFirst="0" w:colLast="0" w:name="_uy4fbe7odiw3" w:id="0"/>
      <w:bookmarkEnd w:id="0"/>
      <w:r w:rsidDel="00000000" w:rsidR="00000000" w:rsidRPr="00000000">
        <w:rPr>
          <w:rFonts w:ascii="Proxima Nova" w:cs="Proxima Nova" w:eastAsia="Proxima Nova" w:hAnsi="Proxima Nova"/>
          <w:color w:val="1e2323"/>
          <w:sz w:val="18"/>
          <w:szCs w:val="18"/>
          <w:rtl w:val="0"/>
        </w:rPr>
        <w:t xml:space="preserve">Fundada en 1999, Mercado Libre es la compañía de tecnología líder en comercio electrónico de América Latina. A través de sus diferentes plataformas </w:t>
      </w:r>
      <w:r w:rsidDel="00000000" w:rsidR="00000000" w:rsidRPr="00000000">
        <w:rPr>
          <w:rFonts w:ascii="Proxima Nova" w:cs="Proxima Nova" w:eastAsia="Proxima Nova" w:hAnsi="Proxima Nova"/>
          <w:color w:val="000000"/>
          <w:sz w:val="18"/>
          <w:szCs w:val="18"/>
          <w:rtl w:val="0"/>
        </w:rPr>
        <w:t xml:space="preserve">Mercado Libre, Mercado Pago y Mercado Envíos</w:t>
      </w:r>
      <w:r w:rsidDel="00000000" w:rsidR="00000000" w:rsidRPr="00000000">
        <w:rPr>
          <w:rFonts w:ascii="Proxima Nova" w:cs="Proxima Nova" w:eastAsia="Proxima Nova" w:hAnsi="Proxima Nova"/>
          <w:color w:val="1e2323"/>
          <w:sz w:val="18"/>
          <w:szCs w:val="18"/>
          <w:rtl w:val="0"/>
        </w:rPr>
        <w:t xml:space="preserve">, ofrece soluciones para que individuos y empresas puedan comprar, vender, anunciar, enviar y pagar bienes y servicios por Internet. </w:t>
      </w:r>
    </w:p>
    <w:p w:rsidR="00000000" w:rsidDel="00000000" w:rsidP="00000000" w:rsidRDefault="00000000" w:rsidRPr="00000000" w14:paraId="0000001C">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jc w:val="both"/>
        <w:rPr>
          <w:rFonts w:ascii="Proxima Nova" w:cs="Proxima Nova" w:eastAsia="Proxima Nova" w:hAnsi="Proxima Nova"/>
          <w:color w:val="1e2323"/>
          <w:sz w:val="18"/>
          <w:szCs w:val="18"/>
        </w:rPr>
      </w:pPr>
      <w:bookmarkStart w:colFirst="0" w:colLast="0" w:name="_eh0oshuerywm" w:id="1"/>
      <w:bookmarkEnd w:id="1"/>
      <w:r w:rsidDel="00000000" w:rsidR="00000000" w:rsidRPr="00000000">
        <w:rPr>
          <w:rtl w:val="0"/>
        </w:rPr>
      </w:r>
    </w:p>
    <w:p w:rsidR="00000000" w:rsidDel="00000000" w:rsidP="00000000" w:rsidRDefault="00000000" w:rsidRPr="00000000" w14:paraId="0000001D">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jc w:val="both"/>
        <w:rPr>
          <w:rFonts w:ascii="Proxima Nova" w:cs="Proxima Nova" w:eastAsia="Proxima Nova" w:hAnsi="Proxima Nova"/>
          <w:color w:val="1e2323"/>
          <w:sz w:val="18"/>
          <w:szCs w:val="18"/>
        </w:rPr>
      </w:pPr>
      <w:bookmarkStart w:colFirst="0" w:colLast="0" w:name="_hv3jnnxgpx03" w:id="2"/>
      <w:bookmarkEnd w:id="2"/>
      <w:r w:rsidDel="00000000" w:rsidR="00000000" w:rsidRPr="00000000">
        <w:rPr>
          <w:rFonts w:ascii="Proxima Nova" w:cs="Proxima Nova" w:eastAsia="Proxima Nova" w:hAnsi="Proxima Nova"/>
          <w:color w:val="1e2323"/>
          <w:sz w:val="18"/>
          <w:szCs w:val="18"/>
          <w:rtl w:val="0"/>
        </w:rPr>
        <w:t xml:space="preserve">Mercado Libre brinda servicio a millones de usuarios y crea un mercado online para la negociación de una amplia variedad de bienes y servicios de una forma fácil, segura y eficiente. Mercado Libre está entre los 30 sitios con mayores visitas del mundo en términos de páginas vistas y es la plataforma de consumo masivo con mayor cantidad de visitantes únicos en los países donde opera, según se desprende de métricas provistas por comScore Networks. La compañía cotiza sus acciones en el Nasdaq (NASDAQ: MELI) desde su oferta pública inicial en el año 2007. </w:t>
      </w:r>
    </w:p>
    <w:p w:rsidR="00000000" w:rsidDel="00000000" w:rsidP="00000000" w:rsidRDefault="00000000" w:rsidRPr="00000000" w14:paraId="0000001E">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jc w:val="both"/>
        <w:rPr>
          <w:rFonts w:ascii="Proxima Nova" w:cs="Proxima Nova" w:eastAsia="Proxima Nova" w:hAnsi="Proxima Nova"/>
          <w:color w:val="1e2323"/>
          <w:sz w:val="18"/>
          <w:szCs w:val="18"/>
        </w:rPr>
      </w:pPr>
      <w:bookmarkStart w:colFirst="0" w:colLast="0" w:name="_yd32xdu72gw9" w:id="3"/>
      <w:bookmarkEnd w:id="3"/>
      <w:r w:rsidDel="00000000" w:rsidR="00000000" w:rsidRPr="00000000">
        <w:rPr>
          <w:rtl w:val="0"/>
        </w:rPr>
      </w:r>
    </w:p>
    <w:p w:rsidR="00000000" w:rsidDel="00000000" w:rsidP="00000000" w:rsidRDefault="00000000" w:rsidRPr="00000000" w14:paraId="0000001F">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jc w:val="both"/>
        <w:rPr>
          <w:rFonts w:ascii="Proxima Nova" w:cs="Proxima Nova" w:eastAsia="Proxima Nova" w:hAnsi="Proxima Nova"/>
          <w:b w:val="1"/>
          <w:sz w:val="28"/>
          <w:szCs w:val="28"/>
        </w:rPr>
      </w:pPr>
      <w:bookmarkStart w:colFirst="0" w:colLast="0" w:name="_szl3thvtxko9" w:id="4"/>
      <w:bookmarkEnd w:id="4"/>
      <w:r w:rsidDel="00000000" w:rsidR="00000000" w:rsidRPr="00000000">
        <w:rPr>
          <w:rFonts w:ascii="Proxima Nova" w:cs="Proxima Nova" w:eastAsia="Proxima Nova" w:hAnsi="Proxima Nova"/>
          <w:color w:val="1e2323"/>
          <w:sz w:val="18"/>
          <w:szCs w:val="18"/>
          <w:rtl w:val="0"/>
        </w:rPr>
        <w:t xml:space="preserve">Para más información visita el sitio oficial de la compañía: </w:t>
      </w:r>
      <w:hyperlink r:id="rId7">
        <w:r w:rsidDel="00000000" w:rsidR="00000000" w:rsidRPr="00000000">
          <w:rPr>
            <w:rFonts w:ascii="Proxima Nova" w:cs="Proxima Nova" w:eastAsia="Proxima Nova" w:hAnsi="Proxima Nova"/>
            <w:color w:val="0000ff"/>
            <w:sz w:val="18"/>
            <w:szCs w:val="18"/>
            <w:u w:val="single"/>
            <w:rtl w:val="0"/>
          </w:rPr>
          <w:t xml:space="preserve">http://www.mercadolibre.com.mx/</w:t>
        </w:r>
      </w:hyperlink>
      <w:r w:rsidDel="00000000" w:rsidR="00000000" w:rsidRPr="00000000">
        <w:rPr>
          <w:rtl w:val="0"/>
        </w:rPr>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jc w:val="center"/>
      <w:rPr/>
    </w:pPr>
    <w:r w:rsidDel="00000000" w:rsidR="00000000" w:rsidRPr="00000000">
      <w:rPr/>
      <w:drawing>
        <wp:inline distB="57150" distT="57150" distL="57150" distR="57150">
          <wp:extent cx="2109788" cy="699244"/>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09788" cy="69924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mercadolibre.com.mx/inmuebles#menu=categories" TargetMode="External"/><Relationship Id="rId7" Type="http://schemas.openxmlformats.org/officeDocument/2006/relationships/hyperlink" Target="http://www.mercadolibre.com.mx/"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